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1-11T00:00:00Z">
              <w:dateFormat w:val="M/d/yyyy"/>
              <w:lid w:val="en-US"/>
              <w:storeMappedDataAs w:val="dateTime"/>
              <w:calendar w:val="gregorian"/>
            </w:date>
          </w:sdtPr>
          <w:sdtEndPr/>
          <w:sdtContent>
            <w:tc>
              <w:tcPr>
                <w:tcW w:w="6475" w:type="dxa"/>
                <w:gridSpan w:val="2"/>
              </w:tcPr>
              <w:p w14:paraId="47550714" w14:textId="2A904718" w:rsidR="00FC1292" w:rsidRPr="00EA1F79" w:rsidRDefault="005E209E"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1/11/2021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3F886D6D" w:rsidR="0092761B" w:rsidRPr="00EA1F79" w:rsidRDefault="005E209E"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Jeremy Pilarski</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0E5F7DFC" w:rsidR="0092761B" w:rsidRPr="00EA1F79" w:rsidRDefault="0092761B" w:rsidP="00D43927">
            <w:pPr>
              <w:spacing w:after="120"/>
              <w:rPr>
                <w:rFonts w:ascii="Calibri" w:eastAsia="Calibri" w:hAnsi="Calibri" w:cs="Calibri"/>
                <w:color w:val="FF0000"/>
                <w:sz w:val="24"/>
                <w:szCs w:val="24"/>
              </w:rPr>
            </w:pP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37650111" w:rsidR="0092761B" w:rsidRPr="00EA1F79" w:rsidRDefault="005E209E"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0D52B57" w14:textId="0B293FAE" w:rsidR="005E64DA" w:rsidRDefault="005E64DA"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ENGLISH: </w:t>
            </w:r>
            <w:r>
              <w:rPr>
                <w:rFonts w:ascii="Calibri" w:hAnsi="Calibri" w:cs="Arial"/>
                <w:b/>
                <w:noProof/>
              </w:rPr>
              <w:t xml:space="preserve"> AML 2010 LITERATURE OF THE UNITED STATES I, TO 1860</w:t>
            </w:r>
            <w:r>
              <w:rPr>
                <w:rFonts w:ascii="Calibri" w:hAnsi="Calibri" w:cs="Arial"/>
                <w:b/>
              </w:rPr>
              <w:t xml:space="preserve">; </w:t>
            </w:r>
            <w:r>
              <w:rPr>
                <w:rFonts w:ascii="Calibri" w:hAnsi="Calibri" w:cs="Arial"/>
                <w:b/>
                <w:noProof/>
              </w:rPr>
              <w:t xml:space="preserve">AML 2020 LITERATURE OF THE UNITED STATES II, 1860 TO PRESENT;  AML 2600 INTRODUCTION TO AFRICAN AMERICAN LITERATURE; </w:t>
            </w:r>
            <w:r>
              <w:rPr>
                <w:rFonts w:cs="Arial"/>
                <w:b/>
                <w:noProof/>
              </w:rPr>
              <w:t xml:space="preserve"> ENC 1101 COMPOSITION I; ENC 1102 COMPOSITION II (ESSAY EMPHASIS); </w:t>
            </w:r>
            <w:r>
              <w:rPr>
                <w:rFonts w:ascii="Calibri" w:hAnsi="Calibri" w:cs="Arial"/>
                <w:b/>
                <w:noProof/>
              </w:rPr>
              <w:t xml:space="preserve"> ENC 1102 COMPOSITION II (LITERATURE EMPHASIS)</w:t>
            </w:r>
            <w:r>
              <w:rPr>
                <w:rFonts w:cs="Arial"/>
                <w:b/>
                <w:noProof/>
              </w:rPr>
              <w:t xml:space="preserve"> ; </w:t>
            </w:r>
            <w:r>
              <w:rPr>
                <w:rFonts w:ascii="Calibri" w:hAnsi="Calibri" w:cs="Arial"/>
                <w:b/>
                <w:noProof/>
              </w:rPr>
              <w:t xml:space="preserve"> ENC 1102 COMPOSITION II (TECHNICAL COMMUNICATION EMPHASIS);  ENL 2012 BRITISH LITERATURE AND CULTURE I, to 1780 (I);  ENL 2022 BRITISH LITERATURE AND CULTURE II, 1780 TO PRESENT (I); </w:t>
            </w:r>
            <w:r w:rsidR="00F60352">
              <w:rPr>
                <w:rFonts w:ascii="Calibri" w:hAnsi="Calibri" w:cs="Arial"/>
                <w:b/>
                <w:noProof/>
              </w:rPr>
              <w:t xml:space="preserve"> LIT 2201 – </w:t>
            </w:r>
            <w:r w:rsidR="00BA6BFD">
              <w:rPr>
                <w:rFonts w:ascii="Calibri" w:hAnsi="Calibri" w:cs="Arial"/>
                <w:b/>
                <w:noProof/>
              </w:rPr>
              <w:t>SPECIAL TOPICCS IN LITERATURE</w:t>
            </w:r>
            <w:r w:rsidR="00F60352">
              <w:rPr>
                <w:rFonts w:ascii="Calibri" w:hAnsi="Calibri" w:cs="Arial"/>
                <w:b/>
                <w:noProof/>
              </w:rPr>
              <w:t>;  LIT 2000 INTRODUCTION TO LITERATURE (I);  LIT 2380 INTRODUCTION TO WOMEN IN LITERATURE (I).</w:t>
            </w:r>
            <w:r w:rsidR="00F60352">
              <w:rPr>
                <w:rFonts w:ascii="Calibri" w:hAnsi="Calibri" w:cs="Arial"/>
                <w:b/>
              </w:rPr>
              <w:t xml:space="preserve">   </w:t>
            </w:r>
            <w:r>
              <w:rPr>
                <w:rFonts w:ascii="Calibri" w:hAnsi="Calibri" w:cs="Arial"/>
                <w:b/>
              </w:rPr>
              <w:t xml:space="preserve">  </w:t>
            </w:r>
            <w:r>
              <w:rPr>
                <w:rFonts w:cs="Arial"/>
                <w:b/>
                <w:noProof/>
              </w:rPr>
              <w:t xml:space="preserve">   </w:t>
            </w:r>
            <w:r>
              <w:rPr>
                <w:rFonts w:ascii="Calibri" w:hAnsi="Calibri" w:cs="Arial"/>
                <w:b/>
              </w:rPr>
              <w:t xml:space="preserve">       </w:t>
            </w:r>
            <w:bookmarkStart w:id="2" w:name="_GoBack"/>
            <w:bookmarkEnd w:id="2"/>
          </w:p>
          <w:p w14:paraId="3A174FE6" w14:textId="77777777" w:rsidR="00F60352" w:rsidRDefault="00B7359D" w:rsidP="00D43927">
            <w:pPr>
              <w:spacing w:after="120"/>
              <w:rPr>
                <w:rFonts w:ascii="Calibri" w:hAnsi="Calibri" w:cs="Arial"/>
                <w:b/>
              </w:rPr>
            </w:pPr>
            <w:r>
              <w:rPr>
                <w:rFonts w:ascii="Calibri" w:eastAsia="Calibri" w:hAnsi="Calibri" w:cs="Calibri"/>
                <w:b/>
                <w:sz w:val="24"/>
                <w:szCs w:val="24"/>
                <w:highlight w:val="yellow"/>
              </w:rPr>
              <w:t>HUMANTITES</w:t>
            </w:r>
            <w:r w:rsidR="00205C4C">
              <w:rPr>
                <w:rFonts w:ascii="Calibri" w:eastAsia="Calibri" w:hAnsi="Calibri" w:cs="Calibri"/>
                <w:b/>
                <w:sz w:val="24"/>
                <w:szCs w:val="24"/>
                <w:highlight w:val="yellow"/>
              </w:rPr>
              <w:t xml:space="preserve">: Hum 2020, Introduction to Humanities; Hum 2021, </w:t>
            </w:r>
            <w:r w:rsidR="00205C4C" w:rsidRPr="00F63DE9">
              <w:rPr>
                <w:rFonts w:ascii="Calibri" w:hAnsi="Calibri" w:cs="Arial"/>
                <w:b/>
                <w:noProof/>
              </w:rPr>
              <w:t>STUDIES IN HUMANITIES, THE ANCIENT WORLD THROUGH THE MEDIEVAL PERIOD</w:t>
            </w:r>
            <w:r w:rsidR="002057A3">
              <w:rPr>
                <w:rFonts w:ascii="Calibri" w:hAnsi="Calibri" w:cs="Arial"/>
                <w:b/>
                <w:noProof/>
              </w:rPr>
              <w:t>;  HUM</w:t>
            </w:r>
            <w:r w:rsidR="00205C4C">
              <w:rPr>
                <w:rFonts w:ascii="Calibri" w:hAnsi="Calibri" w:cs="Arial"/>
                <w:b/>
                <w:noProof/>
              </w:rPr>
              <w:t xml:space="preserve"> 2235, </w:t>
            </w:r>
            <w:r w:rsidR="00205C4C" w:rsidRPr="007F08F8">
              <w:rPr>
                <w:rFonts w:ascii="Calibri" w:hAnsi="Calibri" w:cs="Arial"/>
                <w:b/>
                <w:noProof/>
              </w:rPr>
              <w:t xml:space="preserve"> STUDIES IN HUMANITIES, THE RENAISSANCE THROUGH THE AGE OF REASON</w:t>
            </w:r>
            <w:r w:rsidR="00205C4C" w:rsidRPr="007F08F8">
              <w:rPr>
                <w:rFonts w:ascii="Calibri" w:hAnsi="Calibri" w:cs="Arial"/>
                <w:b/>
              </w:rPr>
              <w:t xml:space="preserve"> (I)</w:t>
            </w:r>
            <w:r w:rsidR="00205C4C">
              <w:rPr>
                <w:rFonts w:ascii="Calibri" w:hAnsi="Calibri" w:cs="Arial"/>
                <w:b/>
              </w:rPr>
              <w:t xml:space="preserve">; </w:t>
            </w:r>
            <w:r w:rsidR="002057A3">
              <w:rPr>
                <w:rFonts w:ascii="Calibri" w:hAnsi="Calibri" w:cs="Arial"/>
                <w:b/>
                <w:noProof/>
              </w:rPr>
              <w:t>2250 STUDIES IN HUMANITIES: THE ROMANTIC ERA TO THE PRESENT;  HUM 2410</w:t>
            </w:r>
            <w:r>
              <w:rPr>
                <w:rFonts w:ascii="Calibri" w:hAnsi="Calibri" w:cs="Arial"/>
                <w:b/>
                <w:noProof/>
              </w:rPr>
              <w:t>,</w:t>
            </w:r>
            <w:r w:rsidR="002057A3">
              <w:rPr>
                <w:rFonts w:ascii="Calibri" w:hAnsi="Calibri" w:cs="Arial"/>
                <w:b/>
                <w:noProof/>
              </w:rPr>
              <w:t xml:space="preserve"> INTRODUCTION TO ASIAN HUMANITIES (I); </w:t>
            </w:r>
            <w:r>
              <w:rPr>
                <w:rFonts w:ascii="Calibri" w:hAnsi="Calibri" w:cs="Arial"/>
                <w:b/>
                <w:noProof/>
              </w:rPr>
              <w:t xml:space="preserve"> HUM 2510, STUDIES IN HUMANITIES, HUMANITIES THROUGH THE ARTS (I);  HUM 2930 STUDIES IN HUMANITIES, GREAT HUMAN QUESTIONS</w:t>
            </w:r>
            <w:r>
              <w:rPr>
                <w:rFonts w:ascii="Calibri" w:hAnsi="Calibri" w:cs="Arial"/>
                <w:b/>
              </w:rPr>
              <w:t xml:space="preserve"> (I).  </w:t>
            </w:r>
          </w:p>
          <w:p w14:paraId="69BEA081" w14:textId="3B36A2FB" w:rsidR="0092761B" w:rsidRPr="00EA1F79" w:rsidRDefault="00B7359D" w:rsidP="00D43927">
            <w:pPr>
              <w:spacing w:after="120"/>
              <w:rPr>
                <w:rFonts w:ascii="Calibri" w:eastAsia="Calibri" w:hAnsi="Calibri" w:cs="Calibri"/>
                <w:b/>
                <w:sz w:val="24"/>
                <w:szCs w:val="24"/>
                <w:highlight w:val="yellow"/>
              </w:rPr>
            </w:pPr>
            <w:r w:rsidRPr="00F60352">
              <w:rPr>
                <w:rFonts w:ascii="Calibri" w:hAnsi="Calibri" w:cs="Arial"/>
                <w:b/>
                <w:sz w:val="24"/>
                <w:szCs w:val="24"/>
                <w:highlight w:val="yellow"/>
              </w:rPr>
              <w:t>HISTORY</w:t>
            </w:r>
            <w:r>
              <w:rPr>
                <w:rFonts w:ascii="Calibri" w:hAnsi="Calibri" w:cs="Arial"/>
                <w:b/>
              </w:rPr>
              <w:t xml:space="preserve">: </w:t>
            </w:r>
            <w:r w:rsidRPr="00E30A1B">
              <w:rPr>
                <w:rFonts w:ascii="Calibri" w:hAnsi="Calibri" w:cs="Arial"/>
                <w:b/>
                <w:noProof/>
              </w:rPr>
              <w:t xml:space="preserve"> AMH 2070 FLORIDA HISTORY</w:t>
            </w:r>
            <w:r>
              <w:rPr>
                <w:rFonts w:ascii="Calibri" w:hAnsi="Calibri" w:cs="Arial"/>
                <w:b/>
              </w:rPr>
              <w:t xml:space="preserve">; </w:t>
            </w:r>
            <w:r>
              <w:rPr>
                <w:rFonts w:ascii="Calibri" w:hAnsi="Calibri" w:cs="Arial"/>
                <w:b/>
                <w:noProof/>
              </w:rPr>
              <w:t xml:space="preserve"> WOH 1012, HISTORY OF WORLD CIVILIZATION TO 1500;  WOH 1023 HISTORY OF WORLD CIVILIZATION 1500 TO 1815; </w:t>
            </w:r>
            <w:r w:rsidR="005E64DA">
              <w:rPr>
                <w:rFonts w:ascii="Calibri" w:hAnsi="Calibri" w:cs="Arial"/>
                <w:b/>
                <w:noProof/>
              </w:rPr>
              <w:t xml:space="preserve"> WOH 1030 HISTORY OF WORLD CIVILIZATION 1815 TO PRESENT (I).</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lastRenderedPageBreak/>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 xml:space="preserve">or as an attachment to your </w:t>
            </w:r>
            <w:proofErr w:type="spellStart"/>
            <w:r>
              <w:rPr>
                <w:rFonts w:ascii="Calibri" w:eastAsia="Calibri" w:hAnsi="Calibri" w:cs="Calibri"/>
                <w:sz w:val="24"/>
                <w:szCs w:val="24"/>
              </w:rPr>
              <w:t>Curriculog</w:t>
            </w:r>
            <w:proofErr w:type="spellEnd"/>
            <w:r>
              <w:rPr>
                <w:rFonts w:ascii="Calibri" w:eastAsia="Calibri" w:hAnsi="Calibri" w:cs="Calibri"/>
                <w:sz w:val="24"/>
                <w:szCs w:val="24"/>
              </w:rPr>
              <w:t xml:space="preserve">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2C6782FF" w14:textId="4C36A845"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B207ED">
              <w:rPr>
                <w:rFonts w:ascii="Calibri" w:eastAsia="Calibri" w:hAnsi="Calibri" w:cs="Calibri"/>
                <w:color w:val="FF0000"/>
                <w:sz w:val="24"/>
                <w:szCs w:val="24"/>
              </w:rPr>
              <w:t>, explanation of effects and any additional modifications necessary to accommodate changes</w:t>
            </w:r>
            <w:r w:rsidR="00B37CEA" w:rsidRPr="00EA1F79">
              <w:rPr>
                <w:rFonts w:ascii="Calibri" w:eastAsia="Calibri" w:hAnsi="Calibri" w:cs="Calibri"/>
                <w:color w:val="FF0000"/>
                <w:sz w:val="24"/>
                <w:szCs w:val="24"/>
              </w:rPr>
              <w:t>:</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00474EF2" w:rsidR="009D452C" w:rsidRPr="00EA1F79" w:rsidRDefault="005E209E"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D0C6B42"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r w:rsidR="005E209E">
              <w:rPr>
                <w:rFonts w:ascii="Calibri" w:hAnsi="Calibri" w:cs="Calibri"/>
                <w:color w:val="FF0000"/>
                <w:sz w:val="24"/>
                <w:szCs w:val="24"/>
              </w:rPr>
              <w:t>No exception</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90"/>
        <w:gridCol w:w="54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D986B6B" w14:textId="77777777" w:rsidR="00CA67DE" w:rsidRDefault="00CA67DE" w:rsidP="00DB19B5">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r w:rsidRPr="00EA1F79">
              <w:rPr>
                <w:rFonts w:ascii="Calibri" w:eastAsia="Calibri" w:hAnsi="Calibri" w:cs="Calibri"/>
                <w:b/>
                <w:bCs/>
                <w:i/>
                <w:iCs/>
                <w:color w:val="FF0000"/>
                <w:sz w:val="24"/>
                <w:szCs w:val="24"/>
              </w:rPr>
              <w:t>Insert details in following sections as needed.</w:t>
            </w:r>
          </w:p>
          <w:p w14:paraId="08F09E50" w14:textId="4DC25C35" w:rsidR="00DB19B5" w:rsidRPr="005E209E" w:rsidRDefault="005E209E" w:rsidP="00DB19B5">
            <w:pPr>
              <w:spacing w:after="60"/>
              <w:rPr>
                <w:rFonts w:ascii="Calibri" w:eastAsia="Calibri" w:hAnsi="Calibri" w:cs="Calibri"/>
                <w:b/>
                <w:bCs/>
                <w:iCs/>
                <w:color w:val="FF0000"/>
                <w:sz w:val="24"/>
                <w:szCs w:val="24"/>
              </w:rPr>
            </w:pPr>
            <w:r>
              <w:rPr>
                <w:rFonts w:ascii="Calibri" w:eastAsia="Calibri" w:hAnsi="Calibri" w:cs="Calibri"/>
                <w:b/>
                <w:bCs/>
                <w:iCs/>
                <w:color w:val="FF0000"/>
                <w:sz w:val="24"/>
                <w:szCs w:val="24"/>
              </w:rPr>
              <w:t>Changing writing intensive language for WI to make the language in the course description consistent for all WI classes in the AHSS</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4496BC31" w14:textId="77777777" w:rsidR="00CA67DE" w:rsidRPr="00EA1F79"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p>
          <w:p w14:paraId="65BE6FE3" w14:textId="26D01A7E" w:rsidR="00CA67DE" w:rsidRPr="00EA1F79" w:rsidRDefault="005E209E"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While WI courses are designated in the college catalog, the language in the course descriptions are either not included or consistent.  By providing consistent language in the course descriptions in all WI courses, this will clarify expectations and clearly demonstrate how writing intensive requirements are met in WI courses in the AHSS.</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lastRenderedPageBreak/>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D56B8A">
        <w:tc>
          <w:tcPr>
            <w:tcW w:w="449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85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D56B8A">
        <w:trPr>
          <w:cantSplit/>
        </w:trPr>
        <w:tc>
          <w:tcPr>
            <w:tcW w:w="449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85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58B6B8C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5E209E">
              <w:rPr>
                <w:rFonts w:ascii="Calibri" w:eastAsia="Calibri" w:hAnsi="Calibri" w:cs="Calibri"/>
                <w:color w:val="FF0000"/>
                <w:sz w:val="24"/>
                <w:szCs w:val="24"/>
              </w:rPr>
              <w:t xml:space="preserve"> </w:t>
            </w:r>
            <w:r w:rsidR="003F4078">
              <w:rPr>
                <w:rFonts w:ascii="Calibri" w:eastAsia="Calibri" w:hAnsi="Calibri" w:cs="Calibri"/>
                <w:color w:val="FF0000"/>
                <w:sz w:val="24"/>
                <w:szCs w:val="24"/>
              </w:rPr>
              <w:t xml:space="preserve">(Please note, this differs across disciplines) </w:t>
            </w:r>
            <w:r w:rsidR="005E209E">
              <w:rPr>
                <w:rFonts w:ascii="Calibri" w:eastAsia="Calibri" w:hAnsi="Calibri" w:cs="Calibri"/>
                <w:color w:val="FF0000"/>
                <w:sz w:val="24"/>
                <w:szCs w:val="24"/>
              </w:rPr>
              <w:t xml:space="preserve">This course is termed a writing intensive course and requires a minimum </w:t>
            </w:r>
            <w:r w:rsidR="003F4078">
              <w:rPr>
                <w:rFonts w:ascii="Calibri" w:eastAsia="Calibri" w:hAnsi="Calibri" w:cs="Calibri"/>
                <w:color w:val="FF0000"/>
                <w:sz w:val="24"/>
                <w:szCs w:val="24"/>
              </w:rPr>
              <w:t>of 4,000 words of instructor-evaluated writing per student, including a minimum of three grade assignments over the duration of the course.  If completed with a grade of “C” or better, this course serves to complete part of the writing intensive course requirements.</w:t>
            </w:r>
          </w:p>
          <w:p w14:paraId="662CDEE8" w14:textId="1134049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r w:rsidR="005E209E">
              <w:rPr>
                <w:rFonts w:ascii="Calibri" w:eastAsia="Calibri" w:hAnsi="Calibri" w:cs="Calibri"/>
                <w:color w:val="FF0000"/>
                <w:sz w:val="24"/>
                <w:szCs w:val="24"/>
              </w:rPr>
              <w:t xml:space="preserve"> This writing-intensive course requires a minimum of 4,000 words across multiple college-level, faculty-evaluated written assignments.  If completed with a “C” or better, this course will be counted toward partial fulfillment of the Writing Intensive course requirements.</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D56B8A">
        <w:tc>
          <w:tcPr>
            <w:tcW w:w="449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85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D56B8A">
        <w:tc>
          <w:tcPr>
            <w:tcW w:w="449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85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D56B8A">
        <w:tc>
          <w:tcPr>
            <w:tcW w:w="449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85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D56B8A">
        <w:tc>
          <w:tcPr>
            <w:tcW w:w="449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85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30B4706A" w:rsidR="00AA0412" w:rsidRDefault="003F4078"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D56B8A">
        <w:tc>
          <w:tcPr>
            <w:tcW w:w="449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85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D56B8A">
        <w:tc>
          <w:tcPr>
            <w:tcW w:w="449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lastRenderedPageBreak/>
              <w:t>Change Course Credits or Clock Hours</w:t>
            </w:r>
          </w:p>
        </w:tc>
        <w:tc>
          <w:tcPr>
            <w:tcW w:w="485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D56B8A">
        <w:tc>
          <w:tcPr>
            <w:tcW w:w="449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85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D56B8A">
        <w:tc>
          <w:tcPr>
            <w:tcW w:w="449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855" w:type="dxa"/>
                <w:gridSpan w:val="3"/>
              </w:tcPr>
              <w:p w14:paraId="4F5EB20F" w14:textId="39254E2A" w:rsidR="00DB19B5" w:rsidRPr="00EA1F79" w:rsidRDefault="003F4078" w:rsidP="00DB19B5">
                <w:pPr>
                  <w:spacing w:after="120"/>
                  <w:rPr>
                    <w:rFonts w:ascii="Calibri" w:hAnsi="Calibri" w:cs="Calibri"/>
                    <w:sz w:val="24"/>
                    <w:szCs w:val="24"/>
                  </w:rPr>
                </w:pPr>
                <w:r>
                  <w:rPr>
                    <w:rFonts w:ascii="Calibri" w:hAnsi="Calibri" w:cs="Calibri"/>
                    <w:color w:val="2B579A"/>
                    <w:sz w:val="24"/>
                    <w:szCs w:val="24"/>
                    <w:shd w:val="clear" w:color="auto" w:fill="E6E6E6"/>
                  </w:rPr>
                  <w:t>Standard Grading (A, B, C, D, F)</w:t>
                </w:r>
              </w:p>
            </w:tc>
          </w:sdtContent>
        </w:sdt>
      </w:tr>
      <w:tr w:rsidR="00DB19B5" w:rsidRPr="00EA1F79" w14:paraId="12A21AC7" w14:textId="77777777" w:rsidTr="00D56B8A">
        <w:tc>
          <w:tcPr>
            <w:tcW w:w="449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855" w:type="dxa"/>
                <w:gridSpan w:val="3"/>
              </w:tcPr>
              <w:p w14:paraId="79DC4724" w14:textId="636EBF3C" w:rsidR="00DB19B5" w:rsidRPr="00EA1F79" w:rsidRDefault="003F4078" w:rsidP="00DB19B5">
                <w:pPr>
                  <w:spacing w:after="120"/>
                  <w:rPr>
                    <w:rFonts w:ascii="Calibri" w:hAnsi="Calibri" w:cs="Calibri"/>
                    <w:sz w:val="24"/>
                    <w:szCs w:val="24"/>
                  </w:rPr>
                </w:pPr>
                <w:r>
                  <w:rPr>
                    <w:rFonts w:ascii="Calibri" w:hAnsi="Calibri" w:cs="Calibri"/>
                    <w:color w:val="2B579A"/>
                    <w:sz w:val="24"/>
                    <w:szCs w:val="24"/>
                    <w:shd w:val="clear" w:color="auto" w:fill="E6E6E6"/>
                  </w:rPr>
                  <w:t>College Credit</w:t>
                </w:r>
              </w:p>
            </w:tc>
          </w:sdtContent>
        </w:sdt>
      </w:tr>
      <w:tr w:rsidR="00E02424" w:rsidRPr="00EA1F79" w14:paraId="172859C3" w14:textId="77777777" w:rsidTr="00D56B8A">
        <w:tc>
          <w:tcPr>
            <w:tcW w:w="449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85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092B6BE7" w:rsidR="00DB19B5" w:rsidRPr="00EA1F79" w:rsidRDefault="000C4AA3"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3F4078">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D56B8A">
        <w:tc>
          <w:tcPr>
            <w:tcW w:w="449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855" w:type="dxa"/>
                <w:gridSpan w:val="3"/>
              </w:tcPr>
              <w:p w14:paraId="36119E9D" w14:textId="18EF52C7" w:rsidR="00DB19B5" w:rsidRPr="00EA1F79" w:rsidRDefault="003F4078"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D56B8A">
        <w:tc>
          <w:tcPr>
            <w:tcW w:w="449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855" w:type="dxa"/>
                <w:gridSpan w:val="3"/>
              </w:tcPr>
              <w:p w14:paraId="4B9DAC5F" w14:textId="3CF9B126" w:rsidR="00DB19B5" w:rsidRPr="00EA1F79" w:rsidRDefault="003F4078"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D56B8A">
        <w:tc>
          <w:tcPr>
            <w:tcW w:w="449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855" w:type="dxa"/>
            <w:gridSpan w:val="3"/>
          </w:tcPr>
          <w:p w14:paraId="385F92B0" w14:textId="791779C8" w:rsidR="00DB19B5" w:rsidRPr="00EA1F79" w:rsidRDefault="000C4AA3"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3F4078">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lastRenderedPageBreak/>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085A2E50" w:rsidR="00837953" w:rsidRPr="00C80C28" w:rsidRDefault="003F4078"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E12E332" w:rsidR="00837953" w:rsidRPr="001022B9" w:rsidRDefault="001D5CFA"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77076754" w14:textId="64F5A214" w:rsidR="00E40CBC" w:rsidRPr="00E40CBC" w:rsidRDefault="00837953" w:rsidP="00D56B8A">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110EF88B" w:rsidR="00807258" w:rsidRPr="00EA1F79" w:rsidRDefault="000C4AA3"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3F4078">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07A77617"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List affected departments</w:t>
            </w:r>
            <w:r w:rsidR="00D56B8A">
              <w:rPr>
                <w:rFonts w:ascii="Calibri" w:eastAsia="Calibri" w:hAnsi="Calibri" w:cs="Calibri"/>
                <w:color w:val="FF0000"/>
                <w:sz w:val="24"/>
                <w:szCs w:val="24"/>
              </w:rPr>
              <w:t xml:space="preserve"> or</w:t>
            </w:r>
            <w:r w:rsidRPr="00EA1F79">
              <w:rPr>
                <w:rFonts w:ascii="Calibri" w:eastAsia="Calibri" w:hAnsi="Calibri" w:cs="Calibri"/>
                <w:color w:val="FF0000"/>
                <w:sz w:val="24"/>
                <w:szCs w:val="24"/>
              </w:rPr>
              <w:t xml:space="preserve"> programs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lastRenderedPageBreak/>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69B60B77" w:rsidR="00807258" w:rsidRPr="00EA1F79" w:rsidRDefault="000C4AA3"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3F4078">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E40CBC">
        <w:tc>
          <w:tcPr>
            <w:tcW w:w="710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245" w:type="dxa"/>
          </w:tcPr>
          <w:p w14:paraId="183890B9" w14:textId="1FAF8988" w:rsidR="00807258" w:rsidRPr="00EA1F79" w:rsidRDefault="000C4AA3"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3F4078">
                  <w:rPr>
                    <w:rFonts w:ascii="Calibri" w:hAnsi="Calibri" w:cs="Calibri"/>
                    <w:color w:val="808080"/>
                    <w:sz w:val="24"/>
                    <w:szCs w:val="24"/>
                  </w:rPr>
                  <w:t>No</w:t>
                </w:r>
              </w:sdtContent>
            </w:sdt>
          </w:p>
        </w:tc>
      </w:tr>
      <w:bookmarkEnd w:id="6"/>
      <w:tr w:rsidR="00807258" w:rsidRPr="00EA1F79" w14:paraId="38154298" w14:textId="77777777" w:rsidTr="003F4078">
        <w:trPr>
          <w:trHeight w:val="575"/>
        </w:trPr>
        <w:tc>
          <w:tcPr>
            <w:tcW w:w="710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245" w:type="dxa"/>
          </w:tcPr>
          <w:p w14:paraId="77B36421" w14:textId="0FE31C1D" w:rsidR="00807258" w:rsidRPr="00EA1F79" w:rsidRDefault="000C4AA3"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3F4078">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0937A1DB"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2B38D56D" w14:textId="77777777" w:rsidR="00807258" w:rsidRDefault="00FE091B"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List names of </w:t>
            </w:r>
            <w:r w:rsidR="00A8226E">
              <w:rPr>
                <w:rFonts w:ascii="Calibri" w:eastAsia="Calibri" w:hAnsi="Calibri" w:cs="Calibri"/>
                <w:color w:val="FF0000"/>
                <w:sz w:val="24"/>
                <w:szCs w:val="24"/>
              </w:rPr>
              <w:t>department/</w:t>
            </w:r>
            <w:r w:rsidR="00807258"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 xml:space="preserve">s proposal. </w:t>
            </w:r>
          </w:p>
          <w:p w14:paraId="34B44232" w14:textId="1461E61C" w:rsidR="003F4078" w:rsidRPr="003F4078" w:rsidRDefault="003F4078" w:rsidP="00807258">
            <w:pPr>
              <w:spacing w:after="120"/>
              <w:rPr>
                <w:rFonts w:ascii="Calibri" w:eastAsia="Calibri" w:hAnsi="Calibri" w:cs="Calibri"/>
                <w:b/>
                <w:sz w:val="24"/>
                <w:szCs w:val="24"/>
              </w:rPr>
            </w:pPr>
            <w:r>
              <w:rPr>
                <w:rFonts w:ascii="Calibri" w:eastAsia="Calibri" w:hAnsi="Calibri" w:cs="Calibri"/>
                <w:b/>
                <w:sz w:val="24"/>
                <w:szCs w:val="24"/>
              </w:rPr>
              <w:t xml:space="preserve">Professors Jeremy Pilarski, Amy </w:t>
            </w:r>
            <w:proofErr w:type="spellStart"/>
            <w:r>
              <w:rPr>
                <w:rFonts w:ascii="Calibri" w:eastAsia="Calibri" w:hAnsi="Calibri" w:cs="Calibri"/>
                <w:b/>
                <w:sz w:val="24"/>
                <w:szCs w:val="24"/>
              </w:rPr>
              <w:t>Trogan</w:t>
            </w:r>
            <w:proofErr w:type="spellEnd"/>
            <w:r>
              <w:rPr>
                <w:rFonts w:ascii="Calibri" w:eastAsia="Calibri" w:hAnsi="Calibri" w:cs="Calibri"/>
                <w:b/>
                <w:sz w:val="24"/>
                <w:szCs w:val="24"/>
              </w:rPr>
              <w:t xml:space="preserve">, Terri </w:t>
            </w:r>
            <w:proofErr w:type="spellStart"/>
            <w:r>
              <w:rPr>
                <w:rFonts w:ascii="Calibri" w:eastAsia="Calibri" w:hAnsi="Calibri" w:cs="Calibri"/>
                <w:b/>
                <w:sz w:val="24"/>
                <w:szCs w:val="24"/>
              </w:rPr>
              <w:t>Housley</w:t>
            </w:r>
            <w:proofErr w:type="spellEnd"/>
            <w:r>
              <w:rPr>
                <w:rFonts w:ascii="Calibri" w:eastAsia="Calibri" w:hAnsi="Calibri" w:cs="Calibri"/>
                <w:b/>
                <w:sz w:val="24"/>
                <w:szCs w:val="24"/>
              </w:rPr>
              <w:t>, and Dana Roes</w:t>
            </w:r>
            <w:r w:rsidRPr="00BF12AA">
              <w:rPr>
                <w:rFonts w:ascii="Calibri" w:eastAsia="Calibri" w:hAnsi="Calibri" w:cs="Calibri"/>
                <w:b/>
                <w:sz w:val="24"/>
                <w:szCs w:val="24"/>
              </w:rPr>
              <w:t xml:space="preserve"> </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0A715" w14:textId="77777777" w:rsidR="000C4AA3" w:rsidRDefault="000C4AA3" w:rsidP="00B24563">
      <w:pPr>
        <w:spacing w:after="0" w:line="240" w:lineRule="auto"/>
      </w:pPr>
      <w:r>
        <w:separator/>
      </w:r>
    </w:p>
  </w:endnote>
  <w:endnote w:type="continuationSeparator" w:id="0">
    <w:p w14:paraId="17283C38" w14:textId="77777777" w:rsidR="000C4AA3" w:rsidRDefault="000C4AA3" w:rsidP="00B24563">
      <w:pPr>
        <w:spacing w:after="0" w:line="240" w:lineRule="auto"/>
      </w:pPr>
      <w:r>
        <w:continuationSeparator/>
      </w:r>
    </w:p>
  </w:endnote>
  <w:endnote w:type="continuationNotice" w:id="1">
    <w:p w14:paraId="3995E74C" w14:textId="77777777" w:rsidR="000C4AA3" w:rsidRDefault="000C4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290D4" w14:textId="77777777" w:rsidR="000C4AA3" w:rsidRDefault="000C4AA3" w:rsidP="00B24563">
      <w:pPr>
        <w:spacing w:after="0" w:line="240" w:lineRule="auto"/>
      </w:pPr>
      <w:r>
        <w:separator/>
      </w:r>
    </w:p>
  </w:footnote>
  <w:footnote w:type="continuationSeparator" w:id="0">
    <w:p w14:paraId="288A44BE" w14:textId="77777777" w:rsidR="000C4AA3" w:rsidRDefault="000C4AA3" w:rsidP="00B24563">
      <w:pPr>
        <w:spacing w:after="0" w:line="240" w:lineRule="auto"/>
      </w:pPr>
      <w:r>
        <w:continuationSeparator/>
      </w:r>
    </w:p>
  </w:footnote>
  <w:footnote w:type="continuationNotice" w:id="1">
    <w:p w14:paraId="3D881BD5" w14:textId="77777777" w:rsidR="000C4AA3" w:rsidRDefault="000C4AA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AA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CFA"/>
    <w:rsid w:val="001D5FC9"/>
    <w:rsid w:val="001E2A43"/>
    <w:rsid w:val="001F0DAF"/>
    <w:rsid w:val="001F19A2"/>
    <w:rsid w:val="00202CE6"/>
    <w:rsid w:val="00204FA0"/>
    <w:rsid w:val="002057A3"/>
    <w:rsid w:val="00205C4C"/>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3F4078"/>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87623"/>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209E"/>
    <w:rsid w:val="005E4260"/>
    <w:rsid w:val="005E550D"/>
    <w:rsid w:val="005E64DA"/>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4AEC"/>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359D"/>
    <w:rsid w:val="00B74BAE"/>
    <w:rsid w:val="00B97978"/>
    <w:rsid w:val="00B97BD9"/>
    <w:rsid w:val="00B97BEB"/>
    <w:rsid w:val="00BA273B"/>
    <w:rsid w:val="00BA51CC"/>
    <w:rsid w:val="00BA532D"/>
    <w:rsid w:val="00BA6BF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6B8A"/>
    <w:rsid w:val="00D62580"/>
    <w:rsid w:val="00D66B1C"/>
    <w:rsid w:val="00D67B31"/>
    <w:rsid w:val="00D717E0"/>
    <w:rsid w:val="00D74643"/>
    <w:rsid w:val="00D811F8"/>
    <w:rsid w:val="00D82BF7"/>
    <w:rsid w:val="00D836A2"/>
    <w:rsid w:val="00D83D17"/>
    <w:rsid w:val="00D91432"/>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08AB"/>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F7"/>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0352"/>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
    <w:name w:val="Mention"/>
    <w:basedOn w:val="DefaultParagraphFont"/>
    <w:uiPriority w:val="99"/>
    <w:unhideWhenUsed/>
    <w:rsid w:val="008A3721"/>
    <w:rPr>
      <w:color w:val="2B579A"/>
      <w:shd w:val="clear" w:color="auto" w:fill="E6E6E6"/>
    </w:rPr>
  </w:style>
  <w:style w:type="character" w:customStyle="1"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D022F"/>
    <w:rsid w:val="00004A9A"/>
    <w:rsid w:val="0002657D"/>
    <w:rsid w:val="00093FCE"/>
    <w:rsid w:val="000F266F"/>
    <w:rsid w:val="00171C66"/>
    <w:rsid w:val="001727BA"/>
    <w:rsid w:val="00175B93"/>
    <w:rsid w:val="001A42A0"/>
    <w:rsid w:val="001E75DB"/>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33D02"/>
    <w:rsid w:val="0098261C"/>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648AC"/>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Jeremy Pilarski</cp:lastModifiedBy>
  <cp:revision>7</cp:revision>
  <cp:lastPrinted>2020-08-03T22:44:00Z</cp:lastPrinted>
  <dcterms:created xsi:type="dcterms:W3CDTF">2021-01-27T20:33:00Z</dcterms:created>
  <dcterms:modified xsi:type="dcterms:W3CDTF">2021-01-27T20:51:00Z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