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03367" w14:textId="30FBFB72" w:rsidR="00733E1F" w:rsidRPr="00C100DF" w:rsidRDefault="00AF19DB" w:rsidP="0054414B">
      <w:pPr>
        <w:ind w:hanging="426"/>
        <w:jc w:val="center"/>
        <w:outlineLvl w:val="0"/>
        <w:rPr>
          <w:rFonts w:ascii="Calibri" w:hAnsi="Calibri" w:cs="Calibri"/>
          <w:sz w:val="28"/>
          <w:szCs w:val="28"/>
        </w:rPr>
      </w:pPr>
      <w:r w:rsidRPr="00AF19DB">
        <w:rPr>
          <w:rFonts w:ascii="Calibri" w:hAnsi="Calibri" w:cs="Calibri"/>
          <w:noProof/>
          <w:sz w:val="28"/>
          <w:szCs w:val="28"/>
        </w:rPr>
        <w:drawing>
          <wp:anchor distT="0" distB="0" distL="114300" distR="114300" simplePos="0" relativeHeight="251658240" behindDoc="0" locked="0" layoutInCell="1" allowOverlap="1" wp14:anchorId="34F589AE" wp14:editId="39E33B49">
            <wp:simplePos x="0" y="0"/>
            <wp:positionH relativeFrom="column">
              <wp:posOffset>904875</wp:posOffset>
            </wp:positionH>
            <wp:positionV relativeFrom="paragraph">
              <wp:posOffset>13335</wp:posOffset>
            </wp:positionV>
            <wp:extent cx="986155" cy="914400"/>
            <wp:effectExtent l="0" t="0" r="4445" b="0"/>
            <wp:wrapSquare wrapText="bothSides"/>
            <wp:docPr id="1" name="Picture 1" descr="D:\RedirectedFolders\jandersonwarwick\Documents\ShareFile\Personal Folders\CoAEMS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directedFolders\jandersonwarwick\Documents\ShareFile\Personal Folders\CoAEMSP-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155" cy="914400"/>
                    </a:xfrm>
                    <a:prstGeom prst="rect">
                      <a:avLst/>
                    </a:prstGeom>
                    <a:noFill/>
                    <a:ln>
                      <a:noFill/>
                    </a:ln>
                  </pic:spPr>
                </pic:pic>
              </a:graphicData>
            </a:graphic>
          </wp:anchor>
        </w:drawing>
      </w:r>
      <w:r w:rsidRPr="00AF19DB">
        <w:rPr>
          <w:rFonts w:ascii="Calibri" w:hAnsi="Calibri" w:cs="Calibri"/>
          <w:noProof/>
          <w:sz w:val="28"/>
          <w:szCs w:val="28"/>
        </w:rPr>
        <w:drawing>
          <wp:anchor distT="0" distB="0" distL="114300" distR="114300" simplePos="0" relativeHeight="251659264" behindDoc="0" locked="0" layoutInCell="1" allowOverlap="1" wp14:anchorId="23ECBA58" wp14:editId="49AAD4CD">
            <wp:simplePos x="0" y="0"/>
            <wp:positionH relativeFrom="column">
              <wp:posOffset>-142875</wp:posOffset>
            </wp:positionH>
            <wp:positionV relativeFrom="paragraph">
              <wp:posOffset>0</wp:posOffset>
            </wp:positionV>
            <wp:extent cx="901093" cy="914400"/>
            <wp:effectExtent l="0" t="0" r="0" b="0"/>
            <wp:wrapSquare wrapText="bothSides"/>
            <wp:docPr id="3" name="Picture 3" descr="D:\RedirectedFolders\jandersonwarwick\Documents\ShareFile\Personal Folders\CAAHE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directedFolders\jandersonwarwick\Documents\ShareFile\Personal Folders\CAAHEP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093"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19DB">
        <w:rPr>
          <w:rFonts w:ascii="Calibri" w:hAnsi="Calibri" w:cs="Calibri"/>
          <w:sz w:val="28"/>
          <w:szCs w:val="28"/>
        </w:rPr>
        <w:t xml:space="preserve"> </w:t>
      </w:r>
    </w:p>
    <w:p w14:paraId="7760C04B" w14:textId="77777777" w:rsidR="00904A3F" w:rsidRPr="00C100DF" w:rsidRDefault="00904A3F" w:rsidP="0054414B">
      <w:pPr>
        <w:ind w:hanging="426"/>
        <w:jc w:val="center"/>
        <w:outlineLvl w:val="0"/>
        <w:rPr>
          <w:rFonts w:ascii="Calibri" w:hAnsi="Calibri" w:cs="Calibri"/>
          <w:b/>
          <w:sz w:val="28"/>
          <w:szCs w:val="28"/>
        </w:rPr>
      </w:pPr>
      <w:r w:rsidRPr="00C100DF">
        <w:rPr>
          <w:rFonts w:ascii="Calibri" w:hAnsi="Calibri" w:cs="Calibri"/>
          <w:b/>
          <w:sz w:val="28"/>
          <w:szCs w:val="28"/>
        </w:rPr>
        <w:t xml:space="preserve">Advisory Committee </w:t>
      </w:r>
      <w:r w:rsidR="00FE3FF5" w:rsidRPr="00C100DF">
        <w:rPr>
          <w:rFonts w:ascii="Calibri" w:hAnsi="Calibri" w:cs="Calibri"/>
          <w:b/>
          <w:sz w:val="28"/>
          <w:szCs w:val="28"/>
        </w:rPr>
        <w:t>Meeting Minutes</w:t>
      </w:r>
    </w:p>
    <w:p w14:paraId="55BE0132" w14:textId="77777777" w:rsidR="00904A3F" w:rsidRPr="00C100DF" w:rsidRDefault="00904A3F">
      <w:pPr>
        <w:rPr>
          <w:sz w:val="28"/>
          <w:szCs w:val="28"/>
        </w:rPr>
      </w:pPr>
    </w:p>
    <w:p w14:paraId="7540B00E" w14:textId="24A30A62" w:rsidR="00BC65D4" w:rsidRPr="00F13C40" w:rsidRDefault="00221DDB" w:rsidP="00BC65D4">
      <w:pPr>
        <w:rPr>
          <w:rFonts w:ascii="Calibri" w:hAnsi="Calibri" w:cs="Calibri"/>
          <w:i/>
          <w:color w:val="808080" w:themeColor="background1" w:themeShade="80"/>
          <w:sz w:val="22"/>
          <w:szCs w:val="22"/>
        </w:rPr>
      </w:pPr>
      <w:r w:rsidRPr="00F13C40">
        <w:rPr>
          <w:rFonts w:ascii="Calibri" w:hAnsi="Calibri" w:cs="Calibri"/>
          <w:i/>
          <w:color w:val="808080" w:themeColor="background1" w:themeShade="80"/>
          <w:sz w:val="22"/>
          <w:szCs w:val="22"/>
        </w:rPr>
        <w:t xml:space="preserve">See last page for the purpose of the program’s Advisory Committee, including a description and list of responsibilities. </w:t>
      </w:r>
    </w:p>
    <w:p w14:paraId="0FFFDF3E" w14:textId="77777777" w:rsidR="00AB4D98" w:rsidRDefault="00AB4D98">
      <w:pPr>
        <w:rPr>
          <w:rFonts w:ascii="Calibri" w:hAnsi="Calibri" w:cs="Calibri"/>
          <w:sz w:val="22"/>
          <w:szCs w:val="22"/>
        </w:rPr>
      </w:pPr>
    </w:p>
    <w:p w14:paraId="5D66438C" w14:textId="77777777" w:rsidR="00AF19DB" w:rsidRPr="00B31949" w:rsidRDefault="00AF19DB">
      <w:pPr>
        <w:rPr>
          <w:rFonts w:ascii="Calibri" w:hAnsi="Calibri" w:cs="Calibri"/>
          <w:sz w:val="22"/>
          <w:szCs w:val="22"/>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1740"/>
        <w:gridCol w:w="4253"/>
        <w:gridCol w:w="4976"/>
      </w:tblGrid>
      <w:tr w:rsidR="00322A72" w:rsidRPr="00C02003" w14:paraId="4C60FB26" w14:textId="77777777" w:rsidTr="00D811D5">
        <w:trPr>
          <w:jc w:val="center"/>
        </w:trPr>
        <w:tc>
          <w:tcPr>
            <w:tcW w:w="3868" w:type="dxa"/>
            <w:shd w:val="clear" w:color="auto" w:fill="17365D"/>
            <w:tcMar>
              <w:top w:w="115" w:type="dxa"/>
              <w:left w:w="115" w:type="dxa"/>
              <w:bottom w:w="115" w:type="dxa"/>
              <w:right w:w="115" w:type="dxa"/>
            </w:tcMar>
          </w:tcPr>
          <w:p w14:paraId="6623F529" w14:textId="77777777" w:rsidR="00322A72" w:rsidRPr="00C100DF" w:rsidRDefault="002B59B9" w:rsidP="006B2408">
            <w:pPr>
              <w:rPr>
                <w:rFonts w:ascii="Calibri" w:hAnsi="Calibri"/>
                <w:b/>
                <w:color w:val="FFFFFF"/>
                <w:sz w:val="22"/>
                <w:szCs w:val="22"/>
              </w:rPr>
            </w:pPr>
            <w:r w:rsidRPr="00C100DF">
              <w:rPr>
                <w:rFonts w:ascii="Calibri" w:hAnsi="Calibri"/>
                <w:b/>
                <w:color w:val="FFFFFF"/>
                <w:sz w:val="22"/>
                <w:szCs w:val="22"/>
              </w:rPr>
              <w:t>SPONSOR</w:t>
            </w:r>
            <w:r w:rsidR="009B64CB" w:rsidRPr="00C100DF">
              <w:rPr>
                <w:rFonts w:ascii="Calibri" w:hAnsi="Calibri"/>
                <w:b/>
                <w:color w:val="FFFFFF"/>
                <w:sz w:val="22"/>
                <w:szCs w:val="22"/>
              </w:rPr>
              <w:t xml:space="preserve"> /</w:t>
            </w:r>
            <w:r w:rsidR="00762E13" w:rsidRPr="00C100DF">
              <w:rPr>
                <w:rFonts w:ascii="Calibri" w:hAnsi="Calibri"/>
                <w:b/>
                <w:color w:val="FFFFFF"/>
                <w:sz w:val="22"/>
                <w:szCs w:val="22"/>
              </w:rPr>
              <w:t xml:space="preserve"> INSTITUTION</w:t>
            </w:r>
            <w:r w:rsidRPr="00C100DF">
              <w:rPr>
                <w:rFonts w:ascii="Calibri" w:hAnsi="Calibri"/>
                <w:b/>
                <w:color w:val="FFFFFF"/>
                <w:sz w:val="22"/>
                <w:szCs w:val="22"/>
              </w:rPr>
              <w:t xml:space="preserve"> NAME</w:t>
            </w:r>
            <w:r w:rsidR="00762E13" w:rsidRPr="00C100DF">
              <w:rPr>
                <w:rFonts w:ascii="Calibri" w:hAnsi="Calibri"/>
                <w:b/>
                <w:color w:val="FFFFFF"/>
                <w:sz w:val="22"/>
                <w:szCs w:val="22"/>
              </w:rPr>
              <w:t>:</w:t>
            </w:r>
          </w:p>
        </w:tc>
        <w:tc>
          <w:tcPr>
            <w:tcW w:w="10969" w:type="dxa"/>
            <w:gridSpan w:val="3"/>
            <w:shd w:val="clear" w:color="auto" w:fill="auto"/>
            <w:tcMar>
              <w:top w:w="115" w:type="dxa"/>
              <w:left w:w="115" w:type="dxa"/>
              <w:bottom w:w="115" w:type="dxa"/>
              <w:right w:w="115" w:type="dxa"/>
            </w:tcMar>
          </w:tcPr>
          <w:p w14:paraId="0C81031C" w14:textId="1100FB3B" w:rsidR="00322A72" w:rsidRPr="00C100DF" w:rsidRDefault="00284A3B" w:rsidP="00EB357F">
            <w:pPr>
              <w:ind w:left="22" w:hanging="22"/>
              <w:rPr>
                <w:rFonts w:ascii="Calibri" w:hAnsi="Calibri" w:cs="Cambria"/>
                <w:color w:val="000000"/>
                <w:sz w:val="22"/>
                <w:szCs w:val="22"/>
              </w:rPr>
            </w:pPr>
            <w:r>
              <w:rPr>
                <w:rFonts w:ascii="Calibri" w:hAnsi="Calibri" w:cs="Cambria"/>
                <w:color w:val="000000"/>
                <w:sz w:val="22"/>
                <w:szCs w:val="22"/>
              </w:rPr>
              <w:t>Florida SouthWestern State College</w:t>
            </w:r>
          </w:p>
        </w:tc>
      </w:tr>
      <w:tr w:rsidR="00D811D5" w:rsidRPr="00C02003" w14:paraId="0386888F" w14:textId="77777777" w:rsidTr="00D811D5">
        <w:trPr>
          <w:jc w:val="center"/>
        </w:trPr>
        <w:tc>
          <w:tcPr>
            <w:tcW w:w="3868" w:type="dxa"/>
            <w:shd w:val="clear" w:color="auto" w:fill="17365D"/>
            <w:tcMar>
              <w:top w:w="115" w:type="dxa"/>
              <w:left w:w="115" w:type="dxa"/>
              <w:bottom w:w="115" w:type="dxa"/>
              <w:right w:w="115" w:type="dxa"/>
            </w:tcMar>
          </w:tcPr>
          <w:p w14:paraId="3F8FC090" w14:textId="77777777" w:rsidR="00322A72" w:rsidRPr="00C100DF" w:rsidRDefault="00322A72" w:rsidP="00322A72">
            <w:pPr>
              <w:rPr>
                <w:rFonts w:ascii="Calibri" w:hAnsi="Calibri"/>
                <w:b/>
                <w:color w:val="FFFFFF"/>
                <w:sz w:val="22"/>
                <w:szCs w:val="22"/>
              </w:rPr>
            </w:pPr>
            <w:proofErr w:type="spellStart"/>
            <w:r w:rsidRPr="00C100DF">
              <w:rPr>
                <w:rFonts w:ascii="Calibri" w:hAnsi="Calibri"/>
                <w:b/>
                <w:color w:val="FFFFFF"/>
                <w:sz w:val="22"/>
                <w:szCs w:val="22"/>
              </w:rPr>
              <w:t>CoAEMSP</w:t>
            </w:r>
            <w:proofErr w:type="spellEnd"/>
            <w:r w:rsidRPr="00C100DF">
              <w:rPr>
                <w:rFonts w:ascii="Calibri" w:hAnsi="Calibri"/>
                <w:b/>
                <w:color w:val="FFFFFF"/>
                <w:sz w:val="22"/>
                <w:szCs w:val="22"/>
              </w:rPr>
              <w:t xml:space="preserve"> </w:t>
            </w:r>
            <w:r w:rsidR="00762E13" w:rsidRPr="00C100DF">
              <w:rPr>
                <w:rFonts w:ascii="Calibri" w:hAnsi="Calibri"/>
                <w:b/>
                <w:color w:val="FFFFFF"/>
                <w:sz w:val="22"/>
                <w:szCs w:val="22"/>
              </w:rPr>
              <w:t>PROGRAM NUMBER</w:t>
            </w:r>
            <w:r w:rsidRPr="00C100DF">
              <w:rPr>
                <w:rFonts w:ascii="Calibri" w:hAnsi="Calibri"/>
                <w:b/>
                <w:color w:val="FFFFFF"/>
                <w:sz w:val="22"/>
                <w:szCs w:val="22"/>
              </w:rPr>
              <w:t>:</w:t>
            </w:r>
          </w:p>
        </w:tc>
        <w:tc>
          <w:tcPr>
            <w:tcW w:w="1740" w:type="dxa"/>
            <w:shd w:val="clear" w:color="auto" w:fill="auto"/>
            <w:tcMar>
              <w:top w:w="115" w:type="dxa"/>
              <w:left w:w="115" w:type="dxa"/>
              <w:bottom w:w="115" w:type="dxa"/>
              <w:right w:w="115" w:type="dxa"/>
            </w:tcMar>
          </w:tcPr>
          <w:p w14:paraId="08DB3366" w14:textId="30FBBC95" w:rsidR="00322A72" w:rsidRPr="00C100DF" w:rsidRDefault="00322A72" w:rsidP="002E19AF">
            <w:pPr>
              <w:ind w:left="22" w:hanging="22"/>
              <w:rPr>
                <w:rFonts w:ascii="Calibri" w:hAnsi="Calibri" w:cs="Arial"/>
                <w:color w:val="000000"/>
                <w:sz w:val="22"/>
                <w:szCs w:val="22"/>
              </w:rPr>
            </w:pPr>
            <w:r w:rsidRPr="00C100DF">
              <w:rPr>
                <w:rFonts w:ascii="Calibri" w:hAnsi="Calibri" w:cs="Arial"/>
                <w:color w:val="000000"/>
                <w:sz w:val="22"/>
                <w:szCs w:val="22"/>
              </w:rPr>
              <w:t>60</w:t>
            </w:r>
            <w:r w:rsidR="00284A3B">
              <w:rPr>
                <w:rFonts w:ascii="Calibri" w:hAnsi="Calibri" w:cs="Arial"/>
                <w:color w:val="000000"/>
                <w:sz w:val="22"/>
                <w:szCs w:val="22"/>
              </w:rPr>
              <w:t>0034</w:t>
            </w:r>
          </w:p>
        </w:tc>
        <w:tc>
          <w:tcPr>
            <w:tcW w:w="4253" w:type="dxa"/>
            <w:shd w:val="clear" w:color="auto" w:fill="17365D"/>
            <w:tcMar>
              <w:top w:w="115" w:type="dxa"/>
              <w:left w:w="115" w:type="dxa"/>
              <w:bottom w:w="115" w:type="dxa"/>
              <w:right w:w="115" w:type="dxa"/>
            </w:tcMar>
          </w:tcPr>
          <w:p w14:paraId="5C4F96C9" w14:textId="77777777" w:rsidR="00322A72" w:rsidRPr="00C100DF" w:rsidRDefault="00762E13" w:rsidP="00322A72">
            <w:pPr>
              <w:rPr>
                <w:rFonts w:ascii="Calibri" w:hAnsi="Calibri"/>
                <w:b/>
                <w:color w:val="FFFFFF"/>
                <w:sz w:val="22"/>
                <w:szCs w:val="22"/>
              </w:rPr>
            </w:pPr>
            <w:r w:rsidRPr="00C100DF">
              <w:rPr>
                <w:rFonts w:ascii="Calibri" w:hAnsi="Calibri"/>
                <w:b/>
                <w:color w:val="FFFFFF"/>
                <w:sz w:val="22"/>
                <w:szCs w:val="22"/>
              </w:rPr>
              <w:t>DATE, TIME, + LOCATION OF MEETING:</w:t>
            </w:r>
          </w:p>
        </w:tc>
        <w:tc>
          <w:tcPr>
            <w:tcW w:w="4976" w:type="dxa"/>
            <w:shd w:val="clear" w:color="auto" w:fill="auto"/>
          </w:tcPr>
          <w:p w14:paraId="745888D7" w14:textId="3671CCFC" w:rsidR="00322A72" w:rsidRPr="00C100DF" w:rsidRDefault="00284A3B" w:rsidP="00EB357F">
            <w:pPr>
              <w:ind w:left="22" w:hanging="22"/>
              <w:rPr>
                <w:rFonts w:ascii="Calibri" w:hAnsi="Calibri" w:cs="Cambria"/>
                <w:color w:val="000000"/>
                <w:sz w:val="22"/>
                <w:szCs w:val="22"/>
              </w:rPr>
            </w:pPr>
            <w:r>
              <w:rPr>
                <w:rFonts w:ascii="Calibri" w:hAnsi="Calibri" w:cs="Cambria"/>
                <w:color w:val="000000"/>
                <w:sz w:val="22"/>
                <w:szCs w:val="22"/>
              </w:rPr>
              <w:t>October 15,2019</w:t>
            </w:r>
          </w:p>
        </w:tc>
      </w:tr>
      <w:tr w:rsidR="00D668B4" w:rsidRPr="00D668B4" w14:paraId="313698A6" w14:textId="77777777" w:rsidTr="00D811D5">
        <w:trPr>
          <w:jc w:val="center"/>
        </w:trPr>
        <w:tc>
          <w:tcPr>
            <w:tcW w:w="3868" w:type="dxa"/>
            <w:shd w:val="clear" w:color="auto" w:fill="17365D"/>
            <w:tcMar>
              <w:top w:w="115" w:type="dxa"/>
              <w:left w:w="115" w:type="dxa"/>
              <w:bottom w:w="115" w:type="dxa"/>
              <w:right w:w="115" w:type="dxa"/>
            </w:tcMar>
          </w:tcPr>
          <w:p w14:paraId="5B319184" w14:textId="77777777" w:rsidR="00D668B4" w:rsidRPr="00C100DF" w:rsidRDefault="00D668B4" w:rsidP="008B6638">
            <w:pPr>
              <w:rPr>
                <w:rFonts w:ascii="Calibri" w:hAnsi="Calibri"/>
                <w:b/>
                <w:color w:val="FFFFFF"/>
                <w:sz w:val="22"/>
                <w:szCs w:val="22"/>
              </w:rPr>
            </w:pPr>
            <w:r w:rsidRPr="00C100DF">
              <w:rPr>
                <w:rFonts w:ascii="Calibri" w:hAnsi="Calibri"/>
                <w:b/>
                <w:color w:val="FFFFFF"/>
                <w:sz w:val="22"/>
                <w:szCs w:val="22"/>
              </w:rPr>
              <w:t>CHAIR OF THE ADVISORY COMMITTEE:</w:t>
            </w:r>
            <w:r w:rsidR="00F13BE5" w:rsidRPr="00C100DF">
              <w:rPr>
                <w:rStyle w:val="FootnoteReference"/>
                <w:rFonts w:ascii="Calibri" w:hAnsi="Calibri"/>
                <w:b/>
                <w:color w:val="FFFFFF"/>
                <w:sz w:val="22"/>
                <w:szCs w:val="22"/>
              </w:rPr>
              <w:footnoteReference w:id="1"/>
            </w:r>
          </w:p>
        </w:tc>
        <w:tc>
          <w:tcPr>
            <w:tcW w:w="10969" w:type="dxa"/>
            <w:gridSpan w:val="3"/>
            <w:shd w:val="clear" w:color="auto" w:fill="auto"/>
            <w:tcMar>
              <w:top w:w="115" w:type="dxa"/>
              <w:left w:w="115" w:type="dxa"/>
              <w:bottom w:w="115" w:type="dxa"/>
              <w:right w:w="115" w:type="dxa"/>
            </w:tcMar>
          </w:tcPr>
          <w:p w14:paraId="17A85E4E" w14:textId="65C08672" w:rsidR="00D668B4" w:rsidRPr="00C100DF" w:rsidRDefault="00284A3B" w:rsidP="003F2696">
            <w:pPr>
              <w:spacing w:before="20" w:after="20"/>
              <w:ind w:left="129"/>
              <w:rPr>
                <w:rFonts w:ascii="Calibri" w:hAnsi="Calibri"/>
                <w:sz w:val="22"/>
                <w:szCs w:val="22"/>
              </w:rPr>
            </w:pPr>
            <w:r>
              <w:rPr>
                <w:rFonts w:asciiTheme="minorHAnsi" w:hAnsiTheme="minorHAnsi"/>
                <w:sz w:val="20"/>
                <w:szCs w:val="22"/>
              </w:rPr>
              <w:t xml:space="preserve">Chief Dan </w:t>
            </w:r>
            <w:proofErr w:type="spellStart"/>
            <w:r>
              <w:rPr>
                <w:rFonts w:asciiTheme="minorHAnsi" w:hAnsiTheme="minorHAnsi"/>
                <w:sz w:val="20"/>
                <w:szCs w:val="22"/>
              </w:rPr>
              <w:t>Seiber</w:t>
            </w:r>
            <w:proofErr w:type="spellEnd"/>
          </w:p>
        </w:tc>
      </w:tr>
    </w:tbl>
    <w:p w14:paraId="6840CEE2" w14:textId="77777777" w:rsidR="00162C97" w:rsidRDefault="00162C97"/>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7"/>
      </w:tblGrid>
      <w:tr w:rsidR="00762E13" w:rsidRPr="00C02003" w14:paraId="6A0B3789" w14:textId="77777777" w:rsidTr="00496074">
        <w:trPr>
          <w:trHeight w:val="118"/>
          <w:jc w:val="center"/>
        </w:trPr>
        <w:tc>
          <w:tcPr>
            <w:tcW w:w="14837" w:type="dxa"/>
            <w:shd w:val="clear" w:color="auto" w:fill="548DD4"/>
            <w:tcMar>
              <w:top w:w="115" w:type="dxa"/>
              <w:left w:w="115" w:type="dxa"/>
              <w:bottom w:w="0" w:type="dxa"/>
              <w:right w:w="115" w:type="dxa"/>
            </w:tcMar>
            <w:vAlign w:val="center"/>
          </w:tcPr>
          <w:p w14:paraId="168AE8A1" w14:textId="77777777" w:rsidR="00762E13" w:rsidRPr="00C02003" w:rsidRDefault="00762E13" w:rsidP="00496074">
            <w:pPr>
              <w:ind w:left="29" w:hanging="29"/>
              <w:jc w:val="center"/>
              <w:rPr>
                <w:rFonts w:ascii="Calibri" w:hAnsi="Calibri"/>
                <w:b/>
                <w:color w:val="FFFFFF"/>
                <w:sz w:val="22"/>
                <w:szCs w:val="22"/>
              </w:rPr>
            </w:pPr>
            <w:r w:rsidRPr="00C02003">
              <w:rPr>
                <w:rFonts w:ascii="Calibri" w:hAnsi="Calibri"/>
                <w:b/>
                <w:color w:val="FFFFFF"/>
                <w:sz w:val="22"/>
                <w:szCs w:val="22"/>
              </w:rPr>
              <w:t>ATTENDANCE</w:t>
            </w:r>
          </w:p>
        </w:tc>
      </w:tr>
    </w:tbl>
    <w:p w14:paraId="194DB49B" w14:textId="77777777" w:rsidR="00162C97" w:rsidRPr="00F13C40" w:rsidRDefault="00162C97">
      <w:pPr>
        <w:rPr>
          <w:rFonts w:asciiTheme="minorHAnsi" w:hAnsiTheme="minorHAnsi"/>
          <w:sz w:val="2"/>
          <w:szCs w:val="2"/>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3888"/>
        <w:gridCol w:w="1490"/>
        <w:gridCol w:w="5168"/>
      </w:tblGrid>
      <w:tr w:rsidR="00D811D5" w:rsidRPr="00174F8C" w14:paraId="5A3B2481" w14:textId="77777777" w:rsidTr="00162C97">
        <w:trPr>
          <w:tblHeader/>
          <w:jc w:val="center"/>
        </w:trPr>
        <w:tc>
          <w:tcPr>
            <w:tcW w:w="4291" w:type="dxa"/>
            <w:shd w:val="clear" w:color="auto" w:fill="C6D9F1"/>
            <w:tcMar>
              <w:top w:w="115" w:type="dxa"/>
              <w:left w:w="115" w:type="dxa"/>
              <w:bottom w:w="0" w:type="dxa"/>
              <w:right w:w="115" w:type="dxa"/>
            </w:tcMar>
            <w:vAlign w:val="center"/>
          </w:tcPr>
          <w:p w14:paraId="4B5E74CF" w14:textId="77777777" w:rsidR="002B59B9" w:rsidRPr="00C100DF" w:rsidRDefault="002B59B9" w:rsidP="00762E13">
            <w:pPr>
              <w:rPr>
                <w:rFonts w:asciiTheme="minorHAnsi" w:hAnsiTheme="minorHAnsi"/>
                <w:i/>
                <w:sz w:val="20"/>
                <w:szCs w:val="20"/>
              </w:rPr>
            </w:pPr>
            <w:r w:rsidRPr="00C100DF">
              <w:rPr>
                <w:rFonts w:asciiTheme="minorHAnsi" w:hAnsiTheme="minorHAnsi"/>
                <w:b/>
                <w:sz w:val="20"/>
                <w:szCs w:val="20"/>
              </w:rPr>
              <w:t>Community of Interest</w:t>
            </w:r>
            <w:r w:rsidRPr="00C100DF">
              <w:rPr>
                <w:rFonts w:asciiTheme="minorHAnsi" w:hAnsiTheme="minorHAnsi"/>
                <w:i/>
                <w:sz w:val="20"/>
                <w:szCs w:val="20"/>
              </w:rPr>
              <w:t xml:space="preserve"> </w:t>
            </w:r>
          </w:p>
        </w:tc>
        <w:tc>
          <w:tcPr>
            <w:tcW w:w="3888" w:type="dxa"/>
            <w:shd w:val="clear" w:color="auto" w:fill="C6D9F1"/>
            <w:tcMar>
              <w:top w:w="115" w:type="dxa"/>
              <w:left w:w="115" w:type="dxa"/>
              <w:bottom w:w="0" w:type="dxa"/>
              <w:right w:w="115" w:type="dxa"/>
            </w:tcMar>
            <w:vAlign w:val="center"/>
          </w:tcPr>
          <w:p w14:paraId="74860A0A" w14:textId="61931091" w:rsidR="002B59B9" w:rsidRPr="00C100DF" w:rsidRDefault="00D22E7B" w:rsidP="004A2B7F">
            <w:pPr>
              <w:rPr>
                <w:rFonts w:asciiTheme="minorHAnsi" w:hAnsiTheme="minorHAnsi"/>
                <w:b/>
                <w:color w:val="000000"/>
                <w:sz w:val="20"/>
                <w:szCs w:val="20"/>
              </w:rPr>
            </w:pPr>
            <w:r w:rsidRPr="00C100DF">
              <w:rPr>
                <w:rFonts w:asciiTheme="minorHAnsi" w:hAnsiTheme="minorHAnsi"/>
                <w:b/>
                <w:color w:val="000000"/>
                <w:sz w:val="20"/>
                <w:szCs w:val="20"/>
              </w:rPr>
              <w:t xml:space="preserve">Name(s) – </w:t>
            </w:r>
            <w:r w:rsidR="00E44411" w:rsidRPr="00C100DF">
              <w:rPr>
                <w:rFonts w:asciiTheme="minorHAnsi" w:hAnsiTheme="minorHAnsi" w:cs="Arial"/>
                <w:i/>
                <w:color w:val="000000"/>
                <w:sz w:val="20"/>
                <w:szCs w:val="20"/>
              </w:rPr>
              <w:t>List all members. Multiple members may be listed in the same category.</w:t>
            </w:r>
          </w:p>
        </w:tc>
        <w:tc>
          <w:tcPr>
            <w:tcW w:w="1490" w:type="dxa"/>
            <w:shd w:val="clear" w:color="auto" w:fill="C6D9F1"/>
            <w:vAlign w:val="center"/>
          </w:tcPr>
          <w:p w14:paraId="553C1C24" w14:textId="77777777" w:rsidR="001076A2" w:rsidRPr="00C100DF" w:rsidRDefault="002B59B9" w:rsidP="001076A2">
            <w:pPr>
              <w:rPr>
                <w:rFonts w:asciiTheme="minorHAnsi" w:hAnsiTheme="minorHAnsi"/>
                <w:b/>
                <w:color w:val="000000"/>
                <w:sz w:val="20"/>
                <w:szCs w:val="20"/>
              </w:rPr>
            </w:pPr>
            <w:r w:rsidRPr="00C100DF">
              <w:rPr>
                <w:rFonts w:asciiTheme="minorHAnsi" w:hAnsiTheme="minorHAnsi"/>
                <w:b/>
                <w:color w:val="000000"/>
                <w:sz w:val="20"/>
                <w:szCs w:val="20"/>
              </w:rPr>
              <w:t>Present</w:t>
            </w:r>
            <w:r w:rsidR="001076A2" w:rsidRPr="00C100DF">
              <w:rPr>
                <w:rFonts w:asciiTheme="minorHAnsi" w:hAnsiTheme="minorHAnsi"/>
                <w:b/>
                <w:color w:val="000000"/>
                <w:sz w:val="20"/>
                <w:szCs w:val="20"/>
              </w:rPr>
              <w:t xml:space="preserve"> – </w:t>
            </w:r>
            <w:r w:rsidR="001076A2" w:rsidRPr="00C100DF">
              <w:rPr>
                <w:rFonts w:asciiTheme="minorHAnsi" w:hAnsiTheme="minorHAnsi" w:cs="Arial"/>
                <w:i/>
                <w:color w:val="000000"/>
                <w:sz w:val="20"/>
                <w:szCs w:val="20"/>
              </w:rPr>
              <w:t>Place an ‘x’ for each person present</w:t>
            </w:r>
          </w:p>
        </w:tc>
        <w:tc>
          <w:tcPr>
            <w:tcW w:w="5168" w:type="dxa"/>
            <w:shd w:val="clear" w:color="auto" w:fill="C6D9F1"/>
            <w:tcMar>
              <w:top w:w="115" w:type="dxa"/>
              <w:left w:w="115" w:type="dxa"/>
              <w:bottom w:w="0" w:type="dxa"/>
              <w:right w:w="115" w:type="dxa"/>
            </w:tcMar>
            <w:vAlign w:val="center"/>
          </w:tcPr>
          <w:p w14:paraId="7E10813E" w14:textId="77777777" w:rsidR="002B59B9" w:rsidRPr="00C100DF" w:rsidRDefault="002B59B9" w:rsidP="00762E13">
            <w:pPr>
              <w:ind w:left="22" w:hanging="22"/>
              <w:rPr>
                <w:rFonts w:asciiTheme="minorHAnsi" w:hAnsiTheme="minorHAnsi"/>
                <w:b/>
                <w:color w:val="000000"/>
                <w:sz w:val="20"/>
                <w:szCs w:val="20"/>
              </w:rPr>
            </w:pPr>
            <w:r w:rsidRPr="00C100DF">
              <w:rPr>
                <w:rFonts w:asciiTheme="minorHAnsi" w:hAnsiTheme="minorHAnsi"/>
                <w:b/>
                <w:color w:val="000000"/>
                <w:sz w:val="20"/>
                <w:szCs w:val="20"/>
              </w:rPr>
              <w:t>Agency/Organization</w:t>
            </w:r>
          </w:p>
        </w:tc>
      </w:tr>
      <w:tr w:rsidR="00984E8A" w:rsidRPr="00174F8C" w14:paraId="688B1739" w14:textId="77777777" w:rsidTr="001076A2">
        <w:trPr>
          <w:jc w:val="center"/>
        </w:trPr>
        <w:tc>
          <w:tcPr>
            <w:tcW w:w="4291" w:type="dxa"/>
            <w:shd w:val="clear" w:color="auto" w:fill="auto"/>
            <w:tcMar>
              <w:top w:w="0" w:type="dxa"/>
              <w:left w:w="0" w:type="dxa"/>
              <w:bottom w:w="0" w:type="dxa"/>
              <w:right w:w="0" w:type="dxa"/>
            </w:tcMar>
          </w:tcPr>
          <w:p w14:paraId="29F441CE" w14:textId="77777777" w:rsidR="00984E8A" w:rsidRPr="00C100DF"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Physician(s)</w:t>
            </w:r>
            <w:r w:rsidRPr="00C100DF">
              <w:rPr>
                <w:rFonts w:asciiTheme="minorHAnsi" w:hAnsiTheme="minorHAnsi"/>
                <w:i/>
                <w:sz w:val="20"/>
                <w:szCs w:val="20"/>
              </w:rPr>
              <w:t xml:space="preserve"> (may be fulfilled by Medical Director)</w:t>
            </w:r>
          </w:p>
        </w:tc>
        <w:tc>
          <w:tcPr>
            <w:tcW w:w="3888" w:type="dxa"/>
            <w:shd w:val="clear" w:color="auto" w:fill="C6D9F1"/>
            <w:tcMar>
              <w:top w:w="0" w:type="dxa"/>
              <w:left w:w="0" w:type="dxa"/>
              <w:bottom w:w="0" w:type="dxa"/>
              <w:right w:w="0" w:type="dxa"/>
            </w:tcMar>
          </w:tcPr>
          <w:p w14:paraId="1A8D469E" w14:textId="5102D759" w:rsidR="00984E8A" w:rsidRPr="00C100DF" w:rsidRDefault="00CE7895" w:rsidP="00EB357F">
            <w:pPr>
              <w:spacing w:before="20" w:after="20"/>
              <w:ind w:left="246" w:hanging="22"/>
              <w:rPr>
                <w:rFonts w:asciiTheme="minorHAnsi" w:hAnsiTheme="minorHAnsi" w:cs="Cambria"/>
                <w:color w:val="000000"/>
                <w:sz w:val="20"/>
                <w:szCs w:val="20"/>
              </w:rPr>
            </w:pPr>
            <w:r>
              <w:rPr>
                <w:rFonts w:ascii="Calibri" w:hAnsi="Calibri" w:cs="Calibri"/>
                <w:color w:val="000000"/>
                <w:sz w:val="22"/>
                <w:szCs w:val="22"/>
              </w:rPr>
              <w:t xml:space="preserve">Dr. Alex </w:t>
            </w:r>
            <w:proofErr w:type="spellStart"/>
            <w:r>
              <w:rPr>
                <w:rFonts w:ascii="Calibri" w:hAnsi="Calibri" w:cs="Calibri"/>
                <w:color w:val="000000"/>
                <w:sz w:val="22"/>
                <w:szCs w:val="22"/>
              </w:rPr>
              <w:t>Rodi</w:t>
            </w:r>
            <w:proofErr w:type="spellEnd"/>
            <w:r>
              <w:rPr>
                <w:rFonts w:ascii="Calibri" w:hAnsi="Calibri" w:cs="Calibri"/>
                <w:color w:val="000000"/>
                <w:sz w:val="22"/>
                <w:szCs w:val="22"/>
              </w:rPr>
              <w:t>, DO</w:t>
            </w:r>
          </w:p>
        </w:tc>
        <w:tc>
          <w:tcPr>
            <w:tcW w:w="1490" w:type="dxa"/>
            <w:shd w:val="clear" w:color="auto" w:fill="C6D9F1"/>
          </w:tcPr>
          <w:p w14:paraId="38DAD984" w14:textId="750C4147" w:rsidR="00984E8A" w:rsidRPr="00C100DF" w:rsidRDefault="00CE7895"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3ED766AF" w14:textId="77777777" w:rsidR="00984E8A" w:rsidRPr="00C100DF" w:rsidRDefault="00984E8A" w:rsidP="00EB357F">
            <w:pPr>
              <w:spacing w:before="20" w:after="20"/>
              <w:ind w:left="197" w:hanging="22"/>
              <w:rPr>
                <w:rFonts w:asciiTheme="minorHAnsi" w:hAnsiTheme="minorHAnsi" w:cs="Cambria"/>
                <w:color w:val="000000"/>
                <w:sz w:val="20"/>
                <w:szCs w:val="20"/>
              </w:rPr>
            </w:pPr>
          </w:p>
        </w:tc>
      </w:tr>
      <w:tr w:rsidR="00984E8A" w:rsidRPr="00174F8C" w14:paraId="7C6C30DC" w14:textId="77777777" w:rsidTr="001076A2">
        <w:trPr>
          <w:jc w:val="center"/>
        </w:trPr>
        <w:tc>
          <w:tcPr>
            <w:tcW w:w="4291" w:type="dxa"/>
            <w:shd w:val="clear" w:color="auto" w:fill="auto"/>
            <w:tcMar>
              <w:top w:w="0" w:type="dxa"/>
              <w:left w:w="0" w:type="dxa"/>
              <w:bottom w:w="0" w:type="dxa"/>
              <w:right w:w="0" w:type="dxa"/>
            </w:tcMar>
          </w:tcPr>
          <w:p w14:paraId="3B06C2C5" w14:textId="77777777" w:rsidR="00984E8A" w:rsidRPr="00C100DF" w:rsidDel="00322A72"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Employer(s) of Graduates Representative</w:t>
            </w:r>
          </w:p>
        </w:tc>
        <w:tc>
          <w:tcPr>
            <w:tcW w:w="3888" w:type="dxa"/>
            <w:shd w:val="clear" w:color="auto" w:fill="C6D9F1"/>
            <w:tcMar>
              <w:top w:w="0" w:type="dxa"/>
              <w:left w:w="0" w:type="dxa"/>
              <w:bottom w:w="0" w:type="dxa"/>
              <w:right w:w="0" w:type="dxa"/>
            </w:tcMar>
          </w:tcPr>
          <w:p w14:paraId="555F0D0B" w14:textId="77777777"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 xml:space="preserve">Ben </w:t>
            </w:r>
            <w:proofErr w:type="spellStart"/>
            <w:r w:rsidRPr="00CE7895">
              <w:rPr>
                <w:rFonts w:ascii="Calibri" w:hAnsi="Calibri" w:cs="Cambria"/>
                <w:color w:val="000000"/>
                <w:sz w:val="20"/>
                <w:szCs w:val="22"/>
              </w:rPr>
              <w:t>Abes</w:t>
            </w:r>
            <w:proofErr w:type="spellEnd"/>
          </w:p>
          <w:p w14:paraId="3A8439F6" w14:textId="77777777"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 xml:space="preserve">Anthony Demos                                                       </w:t>
            </w:r>
          </w:p>
          <w:p w14:paraId="7DB05978" w14:textId="77777777"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 xml:space="preserve">Noemi </w:t>
            </w:r>
            <w:proofErr w:type="spellStart"/>
            <w:r w:rsidRPr="00CE7895">
              <w:rPr>
                <w:rFonts w:ascii="Calibri" w:hAnsi="Calibri" w:cs="Cambria"/>
                <w:color w:val="000000"/>
                <w:sz w:val="20"/>
                <w:szCs w:val="22"/>
              </w:rPr>
              <w:t>Fraguela</w:t>
            </w:r>
            <w:proofErr w:type="spellEnd"/>
          </w:p>
          <w:p w14:paraId="71655F41" w14:textId="77777777"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Ryan Lamb</w:t>
            </w:r>
          </w:p>
          <w:p w14:paraId="59043AD2" w14:textId="77777777"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Joe Maguire</w:t>
            </w:r>
          </w:p>
          <w:p w14:paraId="12516E06" w14:textId="77777777"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Gerard Mallet</w:t>
            </w:r>
          </w:p>
          <w:p w14:paraId="58F68697" w14:textId="77777777"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Michael Marcus</w:t>
            </w:r>
          </w:p>
          <w:p w14:paraId="0496215B" w14:textId="77777777"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Nathan McManus</w:t>
            </w:r>
          </w:p>
          <w:p w14:paraId="0E8A5303" w14:textId="77777777"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Lance Pullen</w:t>
            </w:r>
          </w:p>
          <w:p w14:paraId="6B9F6158" w14:textId="77777777"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 xml:space="preserve">Curtis </w:t>
            </w:r>
            <w:proofErr w:type="spellStart"/>
            <w:r w:rsidRPr="00CE7895">
              <w:rPr>
                <w:rFonts w:ascii="Calibri" w:hAnsi="Calibri" w:cs="Cambria"/>
                <w:color w:val="000000"/>
                <w:sz w:val="20"/>
                <w:szCs w:val="22"/>
              </w:rPr>
              <w:t>Rine</w:t>
            </w:r>
            <w:proofErr w:type="spellEnd"/>
          </w:p>
          <w:p w14:paraId="5C666334" w14:textId="77777777"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Daniel Sieber</w:t>
            </w:r>
          </w:p>
          <w:p w14:paraId="5EF8B401" w14:textId="77777777" w:rsidR="00CE7895" w:rsidRPr="00CE7895" w:rsidRDefault="00CE7895" w:rsidP="00CE7895">
            <w:pPr>
              <w:spacing w:before="20" w:after="20"/>
              <w:ind w:left="246" w:hanging="22"/>
              <w:rPr>
                <w:rFonts w:ascii="Calibri" w:hAnsi="Calibri" w:cs="Cambria"/>
                <w:color w:val="000000"/>
                <w:sz w:val="20"/>
                <w:szCs w:val="22"/>
              </w:rPr>
            </w:pPr>
            <w:r w:rsidRPr="00CE7895">
              <w:rPr>
                <w:rFonts w:ascii="Calibri" w:hAnsi="Calibri" w:cs="Cambria"/>
                <w:color w:val="000000"/>
                <w:sz w:val="20"/>
                <w:szCs w:val="22"/>
              </w:rPr>
              <w:t xml:space="preserve">Bill </w:t>
            </w:r>
            <w:proofErr w:type="spellStart"/>
            <w:r w:rsidRPr="00CE7895">
              <w:rPr>
                <w:rFonts w:ascii="Calibri" w:hAnsi="Calibri" w:cs="Cambria"/>
                <w:color w:val="000000"/>
                <w:sz w:val="20"/>
                <w:szCs w:val="22"/>
              </w:rPr>
              <w:t>VanHelden</w:t>
            </w:r>
            <w:proofErr w:type="spellEnd"/>
          </w:p>
          <w:p w14:paraId="0D6AC9F9" w14:textId="061E7CB5" w:rsidR="00984E8A" w:rsidRPr="00C100DF" w:rsidRDefault="00CE7895" w:rsidP="00CE7895">
            <w:pPr>
              <w:spacing w:before="20" w:after="20"/>
              <w:ind w:left="246" w:hanging="22"/>
              <w:rPr>
                <w:rFonts w:asciiTheme="minorHAnsi" w:hAnsiTheme="minorHAnsi" w:cs="Cambria"/>
                <w:color w:val="000000"/>
                <w:sz w:val="20"/>
                <w:szCs w:val="20"/>
              </w:rPr>
            </w:pPr>
            <w:r w:rsidRPr="00CE7895">
              <w:rPr>
                <w:rFonts w:ascii="Calibri" w:hAnsi="Calibri" w:cs="Cambria"/>
                <w:color w:val="000000"/>
                <w:sz w:val="20"/>
                <w:szCs w:val="22"/>
              </w:rPr>
              <w:t>Arthur Wolf</w:t>
            </w:r>
          </w:p>
        </w:tc>
        <w:tc>
          <w:tcPr>
            <w:tcW w:w="1490" w:type="dxa"/>
            <w:shd w:val="clear" w:color="auto" w:fill="C6D9F1"/>
          </w:tcPr>
          <w:p w14:paraId="7928FE3B" w14:textId="77777777" w:rsidR="00984E8A" w:rsidRDefault="00984E8A" w:rsidP="00162C97">
            <w:pPr>
              <w:spacing w:before="20" w:after="20"/>
              <w:ind w:right="26" w:hanging="12"/>
              <w:jc w:val="center"/>
              <w:rPr>
                <w:rFonts w:asciiTheme="minorHAnsi" w:hAnsiTheme="minorHAnsi" w:cs="Cambria"/>
                <w:color w:val="000000"/>
                <w:sz w:val="20"/>
                <w:szCs w:val="20"/>
              </w:rPr>
            </w:pPr>
          </w:p>
          <w:p w14:paraId="15BC9316" w14:textId="77777777" w:rsidR="00D9598C" w:rsidRDefault="00D9598C" w:rsidP="00162C97">
            <w:pPr>
              <w:spacing w:before="20" w:after="20"/>
              <w:ind w:right="26" w:hanging="12"/>
              <w:jc w:val="center"/>
              <w:rPr>
                <w:rFonts w:asciiTheme="minorHAnsi" w:hAnsiTheme="minorHAnsi" w:cs="Cambria"/>
                <w:color w:val="000000"/>
                <w:sz w:val="20"/>
                <w:szCs w:val="20"/>
              </w:rPr>
            </w:pPr>
          </w:p>
          <w:p w14:paraId="48B7A03C" w14:textId="77777777" w:rsidR="00D9598C" w:rsidRDefault="00D9598C" w:rsidP="00162C97">
            <w:pPr>
              <w:spacing w:before="20" w:after="20"/>
              <w:ind w:right="26" w:hanging="12"/>
              <w:jc w:val="center"/>
              <w:rPr>
                <w:rFonts w:asciiTheme="minorHAnsi" w:hAnsiTheme="minorHAnsi" w:cs="Cambria"/>
                <w:color w:val="000000"/>
                <w:sz w:val="20"/>
                <w:szCs w:val="20"/>
              </w:rPr>
            </w:pPr>
          </w:p>
          <w:p w14:paraId="3C645631" w14:textId="77777777" w:rsidR="00D9598C" w:rsidRDefault="00D9598C" w:rsidP="00162C97">
            <w:pPr>
              <w:spacing w:before="20" w:after="20"/>
              <w:ind w:right="26" w:hanging="12"/>
              <w:jc w:val="center"/>
              <w:rPr>
                <w:rFonts w:asciiTheme="minorHAnsi" w:hAnsiTheme="minorHAnsi" w:cs="Cambria"/>
                <w:color w:val="000000"/>
                <w:sz w:val="20"/>
                <w:szCs w:val="20"/>
              </w:rPr>
            </w:pPr>
          </w:p>
          <w:p w14:paraId="1AFAE1C0" w14:textId="77777777" w:rsidR="00D9598C" w:rsidRDefault="00D9598C" w:rsidP="00162C97">
            <w:pPr>
              <w:spacing w:before="20" w:after="20"/>
              <w:ind w:right="26" w:hanging="12"/>
              <w:jc w:val="center"/>
              <w:rPr>
                <w:rFonts w:asciiTheme="minorHAnsi" w:hAnsiTheme="minorHAnsi" w:cs="Cambria"/>
                <w:color w:val="000000"/>
                <w:sz w:val="20"/>
                <w:szCs w:val="20"/>
              </w:rPr>
            </w:pPr>
          </w:p>
          <w:p w14:paraId="68E90D15" w14:textId="77777777" w:rsidR="00D9598C" w:rsidRDefault="00D9598C" w:rsidP="00162C97">
            <w:pPr>
              <w:spacing w:before="20" w:after="20"/>
              <w:ind w:right="26" w:hanging="12"/>
              <w:jc w:val="center"/>
              <w:rPr>
                <w:rFonts w:asciiTheme="minorHAnsi" w:hAnsiTheme="minorHAnsi" w:cs="Cambria"/>
                <w:color w:val="000000"/>
                <w:sz w:val="20"/>
                <w:szCs w:val="20"/>
              </w:rPr>
            </w:pPr>
          </w:p>
          <w:p w14:paraId="7428398D" w14:textId="77777777" w:rsidR="00D9598C" w:rsidRDefault="00D9598C" w:rsidP="00162C97">
            <w:pPr>
              <w:spacing w:before="20" w:after="20"/>
              <w:ind w:right="26" w:hanging="12"/>
              <w:jc w:val="center"/>
              <w:rPr>
                <w:rFonts w:asciiTheme="minorHAnsi" w:hAnsiTheme="minorHAnsi" w:cs="Cambria"/>
                <w:color w:val="000000"/>
                <w:sz w:val="20"/>
                <w:szCs w:val="20"/>
              </w:rPr>
            </w:pPr>
          </w:p>
          <w:p w14:paraId="723B7A8D" w14:textId="77777777" w:rsidR="00D9598C" w:rsidRDefault="00D9598C" w:rsidP="00162C97">
            <w:pPr>
              <w:spacing w:before="20" w:after="20"/>
              <w:ind w:right="26" w:hanging="12"/>
              <w:jc w:val="center"/>
              <w:rPr>
                <w:rFonts w:asciiTheme="minorHAnsi" w:hAnsiTheme="minorHAnsi" w:cs="Cambria"/>
                <w:color w:val="000000"/>
                <w:sz w:val="20"/>
                <w:szCs w:val="20"/>
              </w:rPr>
            </w:pPr>
          </w:p>
          <w:p w14:paraId="25F49C85" w14:textId="77777777" w:rsidR="00D9598C" w:rsidRDefault="00D9598C" w:rsidP="00162C97">
            <w:pPr>
              <w:spacing w:before="20" w:after="20"/>
              <w:ind w:right="26" w:hanging="12"/>
              <w:jc w:val="center"/>
              <w:rPr>
                <w:rFonts w:asciiTheme="minorHAnsi" w:hAnsiTheme="minorHAnsi" w:cs="Cambria"/>
                <w:color w:val="000000"/>
                <w:sz w:val="20"/>
                <w:szCs w:val="20"/>
              </w:rPr>
            </w:pPr>
          </w:p>
          <w:p w14:paraId="16823248" w14:textId="77777777" w:rsidR="00D9598C" w:rsidRDefault="00D9598C" w:rsidP="00162C97">
            <w:pPr>
              <w:spacing w:before="20" w:after="20"/>
              <w:ind w:right="26" w:hanging="12"/>
              <w:jc w:val="center"/>
              <w:rPr>
                <w:rFonts w:asciiTheme="minorHAnsi" w:hAnsiTheme="minorHAnsi" w:cs="Cambria"/>
                <w:color w:val="000000"/>
                <w:sz w:val="20"/>
                <w:szCs w:val="20"/>
              </w:rPr>
            </w:pPr>
          </w:p>
          <w:p w14:paraId="0B895F0F" w14:textId="5F53BE1F" w:rsidR="00D9598C" w:rsidRDefault="00D9598C"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14:paraId="23BB9604" w14:textId="2AB1A446" w:rsidR="00D9598C" w:rsidRDefault="00D9598C" w:rsidP="00162C97">
            <w:pPr>
              <w:spacing w:before="20" w:after="20"/>
              <w:ind w:right="26" w:hanging="12"/>
              <w:jc w:val="center"/>
              <w:rPr>
                <w:rFonts w:asciiTheme="minorHAnsi" w:hAnsiTheme="minorHAnsi" w:cs="Cambria"/>
                <w:color w:val="000000"/>
                <w:sz w:val="20"/>
                <w:szCs w:val="20"/>
              </w:rPr>
            </w:pPr>
          </w:p>
          <w:p w14:paraId="7BF7D250" w14:textId="6D4C52CD" w:rsidR="00D9598C" w:rsidRDefault="00D9598C"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14:paraId="54D31718" w14:textId="1BCFBCC4" w:rsidR="00D9598C" w:rsidRPr="00C100DF" w:rsidRDefault="00D9598C"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2508C2E3" w14:textId="77777777"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Acting Director, EMS Chief</w:t>
            </w:r>
          </w:p>
          <w:p w14:paraId="5C295322" w14:textId="77777777"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Cape Coral Fire Department</w:t>
            </w:r>
          </w:p>
          <w:p w14:paraId="386722EF" w14:textId="77777777"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Training Captain, Collier County EMS</w:t>
            </w:r>
          </w:p>
          <w:p w14:paraId="67B3EDA8" w14:textId="77777777"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Cape Coral Fire, Chief of Professional Standards</w:t>
            </w:r>
          </w:p>
          <w:p w14:paraId="7CB14721" w14:textId="77777777"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Lee County Emergency Medical Services</w:t>
            </w:r>
          </w:p>
          <w:p w14:paraId="3802BBEB" w14:textId="77777777"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Charlotte County Fire/EMS, Director of Emergency Management</w:t>
            </w:r>
          </w:p>
          <w:p w14:paraId="5BEFF4D2" w14:textId="77777777"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Lee Health, Trauma</w:t>
            </w:r>
          </w:p>
          <w:p w14:paraId="1F8FFCF3" w14:textId="77777777"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Charlotte County Fire/EMS, EMS Training Captain</w:t>
            </w:r>
          </w:p>
          <w:p w14:paraId="71E7B5E4" w14:textId="77777777"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Fort Myers Fire, Division Chief of Training</w:t>
            </w:r>
          </w:p>
          <w:p w14:paraId="6139CDD5" w14:textId="77777777"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Charlotte County, Captain of Fire Training</w:t>
            </w:r>
          </w:p>
          <w:p w14:paraId="019A54B3" w14:textId="77777777"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San Carlos Park Fire District</w:t>
            </w:r>
          </w:p>
          <w:p w14:paraId="18B01538" w14:textId="77777777"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Charlotte County Public Safety Director</w:t>
            </w:r>
          </w:p>
          <w:p w14:paraId="362AD60B" w14:textId="77777777"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Collier County EMS</w:t>
            </w:r>
          </w:p>
          <w:p w14:paraId="4129D20E" w14:textId="77777777" w:rsidR="00984E8A" w:rsidRPr="00C100DF" w:rsidRDefault="00984E8A" w:rsidP="00EB357F">
            <w:pPr>
              <w:spacing w:before="20" w:after="20"/>
              <w:ind w:left="197" w:hanging="22"/>
              <w:rPr>
                <w:rFonts w:asciiTheme="minorHAnsi" w:hAnsiTheme="minorHAnsi" w:cs="Cambria"/>
                <w:color w:val="000000"/>
                <w:sz w:val="20"/>
                <w:szCs w:val="20"/>
              </w:rPr>
            </w:pPr>
          </w:p>
        </w:tc>
      </w:tr>
      <w:tr w:rsidR="00984E8A" w:rsidRPr="00174F8C" w14:paraId="1B60A4AF" w14:textId="77777777" w:rsidTr="001076A2">
        <w:trPr>
          <w:jc w:val="center"/>
        </w:trPr>
        <w:tc>
          <w:tcPr>
            <w:tcW w:w="4291" w:type="dxa"/>
            <w:shd w:val="clear" w:color="auto" w:fill="auto"/>
            <w:tcMar>
              <w:top w:w="0" w:type="dxa"/>
              <w:left w:w="0" w:type="dxa"/>
              <w:bottom w:w="0" w:type="dxa"/>
              <w:right w:w="0" w:type="dxa"/>
            </w:tcMar>
          </w:tcPr>
          <w:p w14:paraId="5D9B5697" w14:textId="77777777" w:rsidR="00984E8A" w:rsidRPr="00C100DF" w:rsidDel="00322A72"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Key Governmental Official(s)</w:t>
            </w:r>
          </w:p>
        </w:tc>
        <w:tc>
          <w:tcPr>
            <w:tcW w:w="3888" w:type="dxa"/>
            <w:shd w:val="clear" w:color="auto" w:fill="C6D9F1"/>
            <w:tcMar>
              <w:top w:w="0" w:type="dxa"/>
              <w:left w:w="0" w:type="dxa"/>
              <w:bottom w:w="0" w:type="dxa"/>
              <w:right w:w="0" w:type="dxa"/>
            </w:tcMar>
          </w:tcPr>
          <w:p w14:paraId="2B55C3A3" w14:textId="677F4139" w:rsidR="00984E8A" w:rsidRPr="00C100DF" w:rsidRDefault="00CE7895" w:rsidP="00EB357F">
            <w:pPr>
              <w:spacing w:before="20" w:after="20"/>
              <w:ind w:left="246" w:hanging="22"/>
              <w:rPr>
                <w:rFonts w:asciiTheme="minorHAnsi" w:hAnsiTheme="minorHAnsi" w:cs="Cambria"/>
                <w:color w:val="000000"/>
                <w:sz w:val="20"/>
                <w:szCs w:val="20"/>
              </w:rPr>
            </w:pPr>
            <w:r w:rsidRPr="005F2A7E">
              <w:rPr>
                <w:rFonts w:asciiTheme="minorHAnsi" w:hAnsiTheme="minorHAnsi" w:cs="Cambria"/>
                <w:color w:val="000000"/>
                <w:sz w:val="20"/>
                <w:szCs w:val="22"/>
              </w:rPr>
              <w:t>Dan Summers</w:t>
            </w:r>
          </w:p>
        </w:tc>
        <w:tc>
          <w:tcPr>
            <w:tcW w:w="1490" w:type="dxa"/>
            <w:shd w:val="clear" w:color="auto" w:fill="C6D9F1"/>
          </w:tcPr>
          <w:p w14:paraId="143F0375" w14:textId="14A1FDEF" w:rsidR="00984E8A" w:rsidRPr="00C100DF" w:rsidRDefault="00D9598C"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50745EAB" w14:textId="56F42FF8" w:rsidR="00984E8A" w:rsidRPr="00C100DF" w:rsidRDefault="00CE7895" w:rsidP="00EB357F">
            <w:pPr>
              <w:spacing w:before="20" w:after="20"/>
              <w:ind w:left="197" w:hanging="22"/>
              <w:rPr>
                <w:rFonts w:asciiTheme="minorHAnsi" w:hAnsiTheme="minorHAnsi" w:cs="Cambria"/>
                <w:color w:val="000000"/>
                <w:sz w:val="20"/>
                <w:szCs w:val="20"/>
              </w:rPr>
            </w:pPr>
            <w:r w:rsidRPr="005F2A7E">
              <w:rPr>
                <w:rFonts w:asciiTheme="minorHAnsi" w:hAnsiTheme="minorHAnsi" w:cs="Cambria"/>
                <w:color w:val="000000"/>
                <w:sz w:val="20"/>
                <w:szCs w:val="22"/>
              </w:rPr>
              <w:t>Director, Emergency Management Services, Collier</w:t>
            </w:r>
          </w:p>
        </w:tc>
      </w:tr>
      <w:tr w:rsidR="00984E8A" w:rsidRPr="00174F8C" w14:paraId="2BAA0ABA" w14:textId="77777777" w:rsidTr="001076A2">
        <w:trPr>
          <w:jc w:val="center"/>
        </w:trPr>
        <w:tc>
          <w:tcPr>
            <w:tcW w:w="4291" w:type="dxa"/>
            <w:shd w:val="clear" w:color="auto" w:fill="auto"/>
            <w:tcMar>
              <w:top w:w="0" w:type="dxa"/>
              <w:left w:w="0" w:type="dxa"/>
              <w:bottom w:w="0" w:type="dxa"/>
              <w:right w:w="0" w:type="dxa"/>
            </w:tcMar>
          </w:tcPr>
          <w:p w14:paraId="659A89E4" w14:textId="77777777" w:rsidR="00984E8A" w:rsidRPr="00C100DF"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Police and Fire Services</w:t>
            </w:r>
          </w:p>
        </w:tc>
        <w:tc>
          <w:tcPr>
            <w:tcW w:w="3888" w:type="dxa"/>
            <w:shd w:val="clear" w:color="auto" w:fill="C6D9F1"/>
            <w:tcMar>
              <w:top w:w="0" w:type="dxa"/>
              <w:left w:w="0" w:type="dxa"/>
              <w:bottom w:w="0" w:type="dxa"/>
              <w:right w:w="0" w:type="dxa"/>
            </w:tcMar>
          </w:tcPr>
          <w:p w14:paraId="74A8D222" w14:textId="26459801" w:rsidR="00984E8A" w:rsidRPr="00CE7895" w:rsidRDefault="00CE7895"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Anthony Demos</w:t>
            </w:r>
          </w:p>
        </w:tc>
        <w:tc>
          <w:tcPr>
            <w:tcW w:w="1490" w:type="dxa"/>
            <w:shd w:val="clear" w:color="auto" w:fill="C6D9F1"/>
          </w:tcPr>
          <w:p w14:paraId="0B92482F" w14:textId="77777777"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2E09A9D9" w14:textId="77777777" w:rsidR="00CE7895" w:rsidRDefault="00CE7895" w:rsidP="00CE7895">
            <w:pPr>
              <w:spacing w:before="20" w:after="20"/>
              <w:ind w:left="197" w:hanging="22"/>
              <w:rPr>
                <w:rFonts w:asciiTheme="minorHAnsi" w:hAnsiTheme="minorHAnsi" w:cs="Cambria"/>
                <w:color w:val="000000"/>
                <w:sz w:val="20"/>
                <w:szCs w:val="22"/>
              </w:rPr>
            </w:pPr>
            <w:r>
              <w:rPr>
                <w:rFonts w:asciiTheme="minorHAnsi" w:hAnsiTheme="minorHAnsi" w:cs="Cambria"/>
                <w:color w:val="000000"/>
                <w:sz w:val="20"/>
                <w:szCs w:val="22"/>
              </w:rPr>
              <w:t>Cape Coral Fire Division</w:t>
            </w:r>
          </w:p>
          <w:p w14:paraId="05E7E0DC" w14:textId="77777777" w:rsidR="00984E8A" w:rsidRPr="00C100DF" w:rsidRDefault="00984E8A" w:rsidP="00EB357F">
            <w:pPr>
              <w:spacing w:before="20" w:after="20"/>
              <w:ind w:left="197" w:hanging="22"/>
              <w:rPr>
                <w:rFonts w:asciiTheme="minorHAnsi" w:hAnsiTheme="minorHAnsi" w:cs="Cambria"/>
                <w:color w:val="000000"/>
                <w:sz w:val="20"/>
                <w:szCs w:val="20"/>
              </w:rPr>
            </w:pPr>
          </w:p>
        </w:tc>
      </w:tr>
      <w:tr w:rsidR="00984E8A" w:rsidRPr="00174F8C" w14:paraId="43E31047" w14:textId="77777777" w:rsidTr="001076A2">
        <w:trPr>
          <w:jc w:val="center"/>
        </w:trPr>
        <w:tc>
          <w:tcPr>
            <w:tcW w:w="4291" w:type="dxa"/>
            <w:shd w:val="clear" w:color="auto" w:fill="auto"/>
            <w:tcMar>
              <w:top w:w="0" w:type="dxa"/>
              <w:left w:w="0" w:type="dxa"/>
              <w:bottom w:w="0" w:type="dxa"/>
              <w:right w:w="0" w:type="dxa"/>
            </w:tcMar>
          </w:tcPr>
          <w:p w14:paraId="356A3AE4" w14:textId="77777777" w:rsidR="00984E8A" w:rsidRPr="00C100DF" w:rsidDel="00322A72"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lastRenderedPageBreak/>
              <w:t>Public Member(s)</w:t>
            </w:r>
          </w:p>
        </w:tc>
        <w:tc>
          <w:tcPr>
            <w:tcW w:w="3888" w:type="dxa"/>
            <w:shd w:val="clear" w:color="auto" w:fill="C6D9F1"/>
            <w:tcMar>
              <w:top w:w="0" w:type="dxa"/>
              <w:left w:w="0" w:type="dxa"/>
              <w:bottom w:w="0" w:type="dxa"/>
              <w:right w:w="0" w:type="dxa"/>
            </w:tcMar>
          </w:tcPr>
          <w:p w14:paraId="20B98121" w14:textId="77777777" w:rsidR="00CE7895" w:rsidRPr="005F2A7E" w:rsidRDefault="00CE7895" w:rsidP="00CE7895">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Tom Brennan</w:t>
            </w:r>
          </w:p>
          <w:p w14:paraId="476214F2" w14:textId="079B7FB2" w:rsidR="00984E8A" w:rsidRPr="00C100DF" w:rsidRDefault="00CE7895" w:rsidP="00CE7895">
            <w:pPr>
              <w:spacing w:before="20" w:after="20"/>
              <w:ind w:left="246" w:hanging="22"/>
              <w:rPr>
                <w:rFonts w:asciiTheme="minorHAnsi" w:hAnsiTheme="minorHAnsi" w:cs="Cambria"/>
                <w:color w:val="000000"/>
                <w:sz w:val="20"/>
                <w:szCs w:val="20"/>
              </w:rPr>
            </w:pPr>
            <w:r w:rsidRPr="005F2A7E">
              <w:rPr>
                <w:rFonts w:asciiTheme="minorHAnsi" w:hAnsiTheme="minorHAnsi" w:cs="Cambria"/>
                <w:color w:val="000000"/>
                <w:sz w:val="20"/>
                <w:szCs w:val="22"/>
              </w:rPr>
              <w:t>James Connelly</w:t>
            </w:r>
          </w:p>
        </w:tc>
        <w:tc>
          <w:tcPr>
            <w:tcW w:w="1490" w:type="dxa"/>
            <w:shd w:val="clear" w:color="auto" w:fill="C6D9F1"/>
          </w:tcPr>
          <w:p w14:paraId="18CA52C5" w14:textId="77777777"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24E89233" w14:textId="77777777" w:rsidR="00CE7895" w:rsidRPr="005F2A7E" w:rsidRDefault="00CE7895" w:rsidP="00CE7895">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Retired EMS/Fire Chief</w:t>
            </w:r>
          </w:p>
          <w:p w14:paraId="24D614A7" w14:textId="093D75A3" w:rsidR="00984E8A" w:rsidRPr="00C100DF" w:rsidRDefault="00CE7895" w:rsidP="00CE7895">
            <w:pPr>
              <w:spacing w:before="20" w:after="20"/>
              <w:ind w:left="197" w:hanging="22"/>
              <w:rPr>
                <w:rFonts w:asciiTheme="minorHAnsi" w:hAnsiTheme="minorHAnsi" w:cs="Cambria"/>
                <w:color w:val="000000"/>
                <w:sz w:val="20"/>
                <w:szCs w:val="20"/>
              </w:rPr>
            </w:pPr>
            <w:r w:rsidRPr="005F2A7E">
              <w:rPr>
                <w:rFonts w:asciiTheme="minorHAnsi" w:hAnsiTheme="minorHAnsi" w:cs="Cambria"/>
                <w:color w:val="000000"/>
                <w:sz w:val="20"/>
                <w:szCs w:val="22"/>
              </w:rPr>
              <w:t>Community Member/Prior Student</w:t>
            </w:r>
          </w:p>
        </w:tc>
      </w:tr>
      <w:tr w:rsidR="00984E8A" w:rsidRPr="00174F8C" w14:paraId="6A3C1281" w14:textId="77777777" w:rsidTr="001076A2">
        <w:trPr>
          <w:jc w:val="center"/>
        </w:trPr>
        <w:tc>
          <w:tcPr>
            <w:tcW w:w="4291" w:type="dxa"/>
            <w:shd w:val="clear" w:color="auto" w:fill="auto"/>
            <w:tcMar>
              <w:top w:w="0" w:type="dxa"/>
              <w:left w:w="0" w:type="dxa"/>
              <w:bottom w:w="0" w:type="dxa"/>
              <w:right w:w="0" w:type="dxa"/>
            </w:tcMar>
          </w:tcPr>
          <w:p w14:paraId="78F443D0" w14:textId="77777777" w:rsidR="00984E8A" w:rsidRPr="00C100DF" w:rsidDel="00322A72"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Hospital / Clinical Representative(s)</w:t>
            </w:r>
          </w:p>
        </w:tc>
        <w:tc>
          <w:tcPr>
            <w:tcW w:w="3888" w:type="dxa"/>
            <w:shd w:val="clear" w:color="auto" w:fill="C6D9F1"/>
            <w:tcMar>
              <w:top w:w="0" w:type="dxa"/>
              <w:left w:w="0" w:type="dxa"/>
              <w:bottom w:w="0" w:type="dxa"/>
              <w:right w:w="0" w:type="dxa"/>
            </w:tcMar>
          </w:tcPr>
          <w:p w14:paraId="4DDA8277" w14:textId="2BDE02BF" w:rsidR="00984E8A" w:rsidRPr="00C100DF" w:rsidRDefault="00CE7895" w:rsidP="006A3935">
            <w:pPr>
              <w:spacing w:before="20" w:after="20"/>
              <w:ind w:left="246" w:hanging="22"/>
              <w:rPr>
                <w:rFonts w:asciiTheme="minorHAnsi" w:hAnsiTheme="minorHAnsi" w:cs="Cambria"/>
                <w:color w:val="000000"/>
                <w:sz w:val="20"/>
                <w:szCs w:val="20"/>
              </w:rPr>
            </w:pPr>
            <w:r w:rsidRPr="005F2A7E">
              <w:rPr>
                <w:rFonts w:asciiTheme="minorHAnsi" w:hAnsiTheme="minorHAnsi" w:cs="Cambria"/>
                <w:color w:val="000000"/>
                <w:sz w:val="20"/>
                <w:szCs w:val="22"/>
              </w:rPr>
              <w:t>Theresa Foley</w:t>
            </w:r>
          </w:p>
        </w:tc>
        <w:tc>
          <w:tcPr>
            <w:tcW w:w="1490" w:type="dxa"/>
            <w:shd w:val="clear" w:color="auto" w:fill="C6D9F1"/>
          </w:tcPr>
          <w:p w14:paraId="52CBEB77" w14:textId="77777777"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74152512" w14:textId="203412D0" w:rsidR="00984E8A" w:rsidRPr="00C100DF" w:rsidRDefault="00CE7895" w:rsidP="00162C97">
            <w:pPr>
              <w:spacing w:before="20" w:after="20"/>
              <w:ind w:left="197" w:hanging="22"/>
              <w:rPr>
                <w:rFonts w:asciiTheme="minorHAnsi" w:hAnsiTheme="minorHAnsi" w:cs="Cambria"/>
                <w:color w:val="000000"/>
                <w:sz w:val="20"/>
                <w:szCs w:val="20"/>
              </w:rPr>
            </w:pPr>
            <w:r w:rsidRPr="005F2A7E">
              <w:rPr>
                <w:rFonts w:asciiTheme="minorHAnsi" w:hAnsiTheme="minorHAnsi" w:cs="Cambria"/>
                <w:color w:val="000000"/>
                <w:sz w:val="20"/>
                <w:szCs w:val="22"/>
              </w:rPr>
              <w:t>Lee Health</w:t>
            </w:r>
          </w:p>
        </w:tc>
      </w:tr>
      <w:tr w:rsidR="00984E8A" w:rsidRPr="00174F8C" w14:paraId="65302EA9" w14:textId="77777777" w:rsidTr="001076A2">
        <w:trPr>
          <w:jc w:val="center"/>
        </w:trPr>
        <w:tc>
          <w:tcPr>
            <w:tcW w:w="4291" w:type="dxa"/>
            <w:shd w:val="clear" w:color="auto" w:fill="auto"/>
            <w:tcMar>
              <w:top w:w="0" w:type="dxa"/>
              <w:left w:w="0" w:type="dxa"/>
              <w:bottom w:w="0" w:type="dxa"/>
              <w:right w:w="0" w:type="dxa"/>
            </w:tcMar>
          </w:tcPr>
          <w:p w14:paraId="1D9EDF85" w14:textId="77777777" w:rsidR="00984E8A" w:rsidRPr="00C100DF" w:rsidDel="00322A72"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Other</w:t>
            </w:r>
          </w:p>
        </w:tc>
        <w:tc>
          <w:tcPr>
            <w:tcW w:w="3888" w:type="dxa"/>
            <w:shd w:val="clear" w:color="auto" w:fill="C6D9F1"/>
            <w:tcMar>
              <w:top w:w="0" w:type="dxa"/>
              <w:left w:w="0" w:type="dxa"/>
              <w:bottom w:w="0" w:type="dxa"/>
              <w:right w:w="0" w:type="dxa"/>
            </w:tcMar>
          </w:tcPr>
          <w:p w14:paraId="72F1A012" w14:textId="77777777" w:rsidR="00984E8A" w:rsidRPr="00C100DF" w:rsidRDefault="00984E8A"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14:paraId="3A96B991" w14:textId="77777777"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4359C039" w14:textId="77777777" w:rsidR="00984E8A" w:rsidRPr="00C100DF" w:rsidRDefault="00984E8A" w:rsidP="00162C97">
            <w:pPr>
              <w:spacing w:before="20" w:after="20"/>
              <w:ind w:left="197" w:hanging="22"/>
              <w:rPr>
                <w:rFonts w:asciiTheme="minorHAnsi" w:hAnsiTheme="minorHAnsi" w:cs="Cambria"/>
                <w:color w:val="000000"/>
                <w:sz w:val="20"/>
                <w:szCs w:val="20"/>
              </w:rPr>
            </w:pPr>
          </w:p>
        </w:tc>
      </w:tr>
      <w:tr w:rsidR="00984E8A" w:rsidRPr="00174F8C" w14:paraId="76DCC2DA" w14:textId="77777777" w:rsidTr="001076A2">
        <w:trPr>
          <w:jc w:val="center"/>
        </w:trPr>
        <w:tc>
          <w:tcPr>
            <w:tcW w:w="4291" w:type="dxa"/>
            <w:shd w:val="clear" w:color="auto" w:fill="auto"/>
            <w:tcMar>
              <w:top w:w="0" w:type="dxa"/>
              <w:left w:w="0" w:type="dxa"/>
              <w:bottom w:w="0" w:type="dxa"/>
              <w:right w:w="0" w:type="dxa"/>
            </w:tcMar>
          </w:tcPr>
          <w:p w14:paraId="047AEF14" w14:textId="77777777" w:rsidR="00984E8A" w:rsidRPr="00C100DF"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 xml:space="preserve">Faculty </w:t>
            </w:r>
            <w:r w:rsidR="00BC65D4" w:rsidRPr="00C100DF">
              <w:rPr>
                <w:rStyle w:val="FootnoteReference"/>
                <w:rFonts w:asciiTheme="minorHAnsi" w:hAnsiTheme="minorHAnsi"/>
                <w:sz w:val="20"/>
                <w:szCs w:val="20"/>
              </w:rPr>
              <w:footnoteReference w:id="2"/>
            </w:r>
          </w:p>
        </w:tc>
        <w:tc>
          <w:tcPr>
            <w:tcW w:w="3888" w:type="dxa"/>
            <w:shd w:val="clear" w:color="auto" w:fill="C6D9F1"/>
            <w:tcMar>
              <w:top w:w="0" w:type="dxa"/>
              <w:left w:w="0" w:type="dxa"/>
              <w:bottom w:w="0" w:type="dxa"/>
              <w:right w:w="0" w:type="dxa"/>
            </w:tcMar>
          </w:tcPr>
          <w:p w14:paraId="10FF9AC4" w14:textId="77777777" w:rsidR="00CE7895" w:rsidRPr="00C1190F" w:rsidRDefault="00CE7895" w:rsidP="00CE7895">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Linda Welch</w:t>
            </w:r>
          </w:p>
          <w:p w14:paraId="38E0FAF0" w14:textId="77777777" w:rsidR="00CE7895" w:rsidRPr="00C1190F" w:rsidRDefault="00CE7895" w:rsidP="00CE7895">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Mike Knoop</w:t>
            </w:r>
          </w:p>
          <w:p w14:paraId="2A07A9B2" w14:textId="5C453CB7" w:rsidR="00CE7895" w:rsidRDefault="00CE7895" w:rsidP="00CE7895">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Tracy House</w:t>
            </w:r>
          </w:p>
          <w:p w14:paraId="67372D11" w14:textId="185F8CF3" w:rsidR="00CE7895" w:rsidRPr="00C1190F" w:rsidRDefault="00CE7895" w:rsidP="00CE7895">
            <w:pPr>
              <w:spacing w:before="20" w:after="20"/>
              <w:rPr>
                <w:rFonts w:asciiTheme="minorHAnsi" w:hAnsiTheme="minorHAnsi" w:cs="Cambria"/>
                <w:color w:val="000000"/>
                <w:sz w:val="20"/>
                <w:szCs w:val="22"/>
              </w:rPr>
            </w:pPr>
            <w:r>
              <w:rPr>
                <w:rFonts w:asciiTheme="minorHAnsi" w:hAnsiTheme="minorHAnsi" w:cs="Cambria"/>
                <w:color w:val="000000"/>
                <w:sz w:val="20"/>
                <w:szCs w:val="22"/>
              </w:rPr>
              <w:t>Tamara Mole</w:t>
            </w:r>
          </w:p>
          <w:p w14:paraId="0305E9B5" w14:textId="77777777" w:rsidR="00CE7895" w:rsidRPr="00C1190F" w:rsidRDefault="00CE7895" w:rsidP="00CE7895">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Matthew Stachler</w:t>
            </w:r>
          </w:p>
          <w:p w14:paraId="14E388A4" w14:textId="77777777" w:rsidR="00CE7895" w:rsidRPr="00C1190F" w:rsidRDefault="00CE7895" w:rsidP="00CE7895">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Stewart Shrader</w:t>
            </w:r>
          </w:p>
          <w:p w14:paraId="77FDC4C8" w14:textId="77777777" w:rsidR="00CE7895" w:rsidRPr="00C1190F" w:rsidRDefault="00CE7895" w:rsidP="00CE7895">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Tresa Hibben</w:t>
            </w:r>
          </w:p>
          <w:p w14:paraId="5D732F41" w14:textId="77777777" w:rsidR="00CE7895" w:rsidRPr="00C1190F" w:rsidRDefault="00CE7895" w:rsidP="00CE7895">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Rima Stevens</w:t>
            </w:r>
          </w:p>
          <w:p w14:paraId="26E8C188" w14:textId="77777777" w:rsidR="00CE7895" w:rsidRPr="00C1190F" w:rsidRDefault="00CE7895" w:rsidP="00CE7895">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Kari Duckworth</w:t>
            </w:r>
          </w:p>
          <w:p w14:paraId="7B327208" w14:textId="4A554DFB" w:rsidR="00984E8A" w:rsidRPr="00C100DF" w:rsidRDefault="00CE7895" w:rsidP="00CE7895">
            <w:pPr>
              <w:spacing w:before="20" w:after="20"/>
              <w:rPr>
                <w:rFonts w:asciiTheme="minorHAnsi" w:hAnsiTheme="minorHAnsi" w:cs="Cambria"/>
                <w:color w:val="000000"/>
                <w:sz w:val="20"/>
                <w:szCs w:val="20"/>
              </w:rPr>
            </w:pPr>
            <w:r w:rsidRPr="00C1190F">
              <w:rPr>
                <w:rFonts w:asciiTheme="minorHAnsi" w:hAnsiTheme="minorHAnsi" w:cs="Cambria"/>
                <w:color w:val="000000"/>
                <w:sz w:val="20"/>
                <w:szCs w:val="22"/>
              </w:rPr>
              <w:t>Roy Brown</w:t>
            </w:r>
          </w:p>
        </w:tc>
        <w:tc>
          <w:tcPr>
            <w:tcW w:w="1490" w:type="dxa"/>
            <w:shd w:val="clear" w:color="auto" w:fill="C6D9F1"/>
          </w:tcPr>
          <w:p w14:paraId="594D9DB5" w14:textId="77777777"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04669D03" w14:textId="2BFF9562" w:rsidR="00CE7895" w:rsidRPr="005F2A7E" w:rsidRDefault="00CE7895"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Support Specialist</w:t>
            </w:r>
            <w:r w:rsidRPr="005F2A7E">
              <w:rPr>
                <w:rFonts w:asciiTheme="minorHAnsi" w:hAnsiTheme="minorHAnsi" w:cs="Cambria"/>
                <w:color w:val="000000"/>
                <w:sz w:val="20"/>
                <w:szCs w:val="22"/>
              </w:rPr>
              <w:t xml:space="preserve"> – EMS/FIRE Programs, FSW</w:t>
            </w:r>
          </w:p>
          <w:p w14:paraId="6FA23F5F" w14:textId="179CCF18" w:rsidR="00CE7895" w:rsidRPr="005F2A7E" w:rsidRDefault="00CE7895"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Support Specialist</w:t>
            </w:r>
            <w:r w:rsidRPr="005F2A7E">
              <w:rPr>
                <w:rFonts w:asciiTheme="minorHAnsi" w:hAnsiTheme="minorHAnsi" w:cs="Cambria"/>
                <w:color w:val="000000"/>
                <w:sz w:val="20"/>
                <w:szCs w:val="22"/>
              </w:rPr>
              <w:t xml:space="preserve"> – EMS/FIRE Programs, FSW</w:t>
            </w:r>
          </w:p>
          <w:p w14:paraId="3E66240F" w14:textId="7C8F53B0" w:rsidR="00CE7895" w:rsidRDefault="00CE7895"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Support Specialist</w:t>
            </w:r>
            <w:r w:rsidRPr="005F2A7E">
              <w:rPr>
                <w:rFonts w:asciiTheme="minorHAnsi" w:hAnsiTheme="minorHAnsi" w:cs="Cambria"/>
                <w:color w:val="000000"/>
                <w:sz w:val="20"/>
                <w:szCs w:val="22"/>
              </w:rPr>
              <w:t xml:space="preserve"> – EMS/FIRE Programs, FSW</w:t>
            </w:r>
          </w:p>
          <w:p w14:paraId="218A9365" w14:textId="73901ECB" w:rsidR="00CE7895" w:rsidRPr="005F2A7E" w:rsidRDefault="00CE7895"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Support Specialist-EMS/Fire Programs, FSW</w:t>
            </w:r>
          </w:p>
          <w:p w14:paraId="6F8239B9" w14:textId="77777777" w:rsidR="00CE7895" w:rsidRPr="005F2A7E" w:rsidRDefault="00CE7895" w:rsidP="00CE7895">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Clinical Coordinator-FSW</w:t>
            </w:r>
          </w:p>
          <w:p w14:paraId="71ED6C15" w14:textId="77777777" w:rsidR="00CE7895" w:rsidRPr="005F2A7E" w:rsidRDefault="00CE7895" w:rsidP="00CE7895">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Pharmacology Adjunct Professor-FSW</w:t>
            </w:r>
          </w:p>
          <w:p w14:paraId="3C5867D3" w14:textId="77777777" w:rsidR="00CE7895" w:rsidRPr="005F2A7E" w:rsidRDefault="00CE7895" w:rsidP="00CE7895">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Clinical Coordinator-FSW</w:t>
            </w:r>
          </w:p>
          <w:p w14:paraId="2693EFC8" w14:textId="77777777" w:rsidR="00CE7895" w:rsidRPr="005F2A7E" w:rsidRDefault="00CE7895" w:rsidP="00CE7895">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Clinical Coordinator-FSW</w:t>
            </w:r>
          </w:p>
          <w:p w14:paraId="1462953D" w14:textId="77777777" w:rsidR="00CE7895" w:rsidRPr="005F2A7E" w:rsidRDefault="00CE7895" w:rsidP="00CE7895">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Pharmacology Adjunct Professor-FSW</w:t>
            </w:r>
          </w:p>
          <w:p w14:paraId="11A80BE3" w14:textId="250406E0" w:rsidR="00984E8A" w:rsidRPr="00C100DF" w:rsidRDefault="00CE7895" w:rsidP="00CE7895">
            <w:pPr>
              <w:spacing w:before="20" w:after="20"/>
              <w:ind w:left="197" w:hanging="22"/>
              <w:rPr>
                <w:rFonts w:asciiTheme="minorHAnsi" w:hAnsiTheme="minorHAnsi" w:cs="Cambria"/>
                <w:color w:val="000000"/>
                <w:sz w:val="20"/>
                <w:szCs w:val="20"/>
              </w:rPr>
            </w:pPr>
            <w:r w:rsidRPr="005F2A7E">
              <w:rPr>
                <w:rFonts w:asciiTheme="minorHAnsi" w:hAnsiTheme="minorHAnsi" w:cs="Cambria"/>
                <w:color w:val="000000"/>
                <w:sz w:val="20"/>
                <w:szCs w:val="22"/>
              </w:rPr>
              <w:t>Clinical Coordinator-FSW</w:t>
            </w:r>
          </w:p>
        </w:tc>
      </w:tr>
      <w:tr w:rsidR="00984E8A" w:rsidRPr="00A51AE8" w14:paraId="01A82C73" w14:textId="77777777" w:rsidTr="001076A2">
        <w:trPr>
          <w:jc w:val="center"/>
        </w:trPr>
        <w:tc>
          <w:tcPr>
            <w:tcW w:w="4291" w:type="dxa"/>
            <w:shd w:val="clear" w:color="auto" w:fill="auto"/>
            <w:tcMar>
              <w:top w:w="0" w:type="dxa"/>
              <w:left w:w="0" w:type="dxa"/>
              <w:bottom w:w="0" w:type="dxa"/>
              <w:right w:w="0" w:type="dxa"/>
            </w:tcMar>
          </w:tcPr>
          <w:p w14:paraId="0E2C18AA" w14:textId="77777777" w:rsidR="00984E8A" w:rsidRPr="00C100DF" w:rsidRDefault="00984E8A" w:rsidP="00D811D5">
            <w:pPr>
              <w:spacing w:before="20" w:after="20"/>
              <w:ind w:left="129"/>
              <w:rPr>
                <w:rFonts w:asciiTheme="minorHAnsi" w:hAnsiTheme="minorHAnsi" w:cs="Calibri"/>
                <w:sz w:val="20"/>
                <w:szCs w:val="20"/>
              </w:rPr>
            </w:pPr>
            <w:r w:rsidRPr="00C100DF">
              <w:rPr>
                <w:rFonts w:asciiTheme="minorHAnsi" w:hAnsiTheme="minorHAnsi" w:cs="Calibri"/>
                <w:sz w:val="20"/>
                <w:szCs w:val="20"/>
              </w:rPr>
              <w:t>Sponsor Administration</w:t>
            </w:r>
            <w:r w:rsidR="00C33B19" w:rsidRPr="00C100DF">
              <w:rPr>
                <w:rFonts w:asciiTheme="minorHAnsi" w:hAnsiTheme="minorHAnsi" w:cs="Calibri"/>
                <w:sz w:val="20"/>
                <w:szCs w:val="20"/>
                <w:vertAlign w:val="superscript"/>
              </w:rPr>
              <w:t>2</w:t>
            </w:r>
          </w:p>
        </w:tc>
        <w:tc>
          <w:tcPr>
            <w:tcW w:w="3888" w:type="dxa"/>
            <w:shd w:val="clear" w:color="auto" w:fill="C6D9F1"/>
            <w:tcMar>
              <w:top w:w="0" w:type="dxa"/>
              <w:left w:w="0" w:type="dxa"/>
              <w:bottom w:w="0" w:type="dxa"/>
              <w:right w:w="0" w:type="dxa"/>
            </w:tcMar>
          </w:tcPr>
          <w:p w14:paraId="4CBAE1C9" w14:textId="6368A1A5" w:rsidR="00984E8A" w:rsidRPr="00C100DF" w:rsidRDefault="00CE7895" w:rsidP="006A3935">
            <w:pPr>
              <w:spacing w:before="20" w:after="20"/>
              <w:ind w:left="246" w:hanging="22"/>
              <w:rPr>
                <w:rFonts w:asciiTheme="minorHAnsi" w:hAnsiTheme="minorHAnsi" w:cs="Calibri"/>
                <w:color w:val="000000"/>
                <w:sz w:val="20"/>
                <w:szCs w:val="20"/>
              </w:rPr>
            </w:pPr>
            <w:r>
              <w:rPr>
                <w:rFonts w:asciiTheme="minorHAnsi" w:hAnsiTheme="minorHAnsi" w:cs="Calibri"/>
                <w:color w:val="000000"/>
                <w:sz w:val="20"/>
                <w:szCs w:val="20"/>
              </w:rPr>
              <w:t>n/a</w:t>
            </w:r>
          </w:p>
        </w:tc>
        <w:tc>
          <w:tcPr>
            <w:tcW w:w="1490" w:type="dxa"/>
            <w:shd w:val="clear" w:color="auto" w:fill="C6D9F1"/>
          </w:tcPr>
          <w:p w14:paraId="3874C66B" w14:textId="6FFEED7A" w:rsidR="00984E8A" w:rsidRPr="00162C97" w:rsidRDefault="00CE7895"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n/a</w:t>
            </w:r>
          </w:p>
        </w:tc>
        <w:tc>
          <w:tcPr>
            <w:tcW w:w="5168" w:type="dxa"/>
            <w:shd w:val="clear" w:color="auto" w:fill="auto"/>
            <w:tcMar>
              <w:top w:w="0" w:type="dxa"/>
              <w:left w:w="0" w:type="dxa"/>
              <w:bottom w:w="0" w:type="dxa"/>
              <w:right w:w="0" w:type="dxa"/>
            </w:tcMar>
          </w:tcPr>
          <w:p w14:paraId="72ECCE03" w14:textId="6CEFEF16" w:rsidR="00984E8A" w:rsidRPr="00162C97" w:rsidRDefault="00CE7895"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n/a</w:t>
            </w:r>
          </w:p>
        </w:tc>
      </w:tr>
      <w:tr w:rsidR="00984E8A" w:rsidRPr="00174F8C" w14:paraId="22A4716A" w14:textId="77777777" w:rsidTr="001076A2">
        <w:trPr>
          <w:jc w:val="center"/>
        </w:trPr>
        <w:tc>
          <w:tcPr>
            <w:tcW w:w="4291" w:type="dxa"/>
            <w:shd w:val="clear" w:color="auto" w:fill="auto"/>
            <w:tcMar>
              <w:top w:w="0" w:type="dxa"/>
              <w:left w:w="0" w:type="dxa"/>
              <w:bottom w:w="0" w:type="dxa"/>
              <w:right w:w="0" w:type="dxa"/>
            </w:tcMar>
          </w:tcPr>
          <w:p w14:paraId="2BBDE5DC" w14:textId="77777777" w:rsidR="00984E8A" w:rsidRPr="00C100DF"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Student</w:t>
            </w:r>
            <w:r w:rsidR="003A5F8A" w:rsidRPr="00C100DF">
              <w:rPr>
                <w:rFonts w:asciiTheme="minorHAnsi" w:hAnsiTheme="minorHAnsi"/>
                <w:sz w:val="20"/>
                <w:szCs w:val="20"/>
              </w:rPr>
              <w:t xml:space="preserve"> (current)</w:t>
            </w:r>
          </w:p>
        </w:tc>
        <w:tc>
          <w:tcPr>
            <w:tcW w:w="3888" w:type="dxa"/>
            <w:shd w:val="clear" w:color="auto" w:fill="C6D9F1"/>
            <w:tcMar>
              <w:top w:w="0" w:type="dxa"/>
              <w:left w:w="0" w:type="dxa"/>
              <w:bottom w:w="0" w:type="dxa"/>
              <w:right w:w="0" w:type="dxa"/>
            </w:tcMar>
          </w:tcPr>
          <w:p w14:paraId="2F27F799" w14:textId="05090D6B" w:rsidR="00984E8A" w:rsidRPr="00C100DF" w:rsidRDefault="00CE7895"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Alicia Keen</w:t>
            </w:r>
          </w:p>
        </w:tc>
        <w:tc>
          <w:tcPr>
            <w:tcW w:w="1490" w:type="dxa"/>
            <w:shd w:val="clear" w:color="auto" w:fill="C6D9F1"/>
          </w:tcPr>
          <w:p w14:paraId="2B528349" w14:textId="2597855B" w:rsidR="00984E8A" w:rsidRPr="00C100DF" w:rsidRDefault="00D9598C"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1783496C" w14:textId="09B88D39" w:rsidR="00984E8A" w:rsidRPr="00C100DF" w:rsidRDefault="00CE7895"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Paramedic Student FSW</w:t>
            </w:r>
          </w:p>
        </w:tc>
      </w:tr>
      <w:tr w:rsidR="00984E8A" w:rsidRPr="00174F8C" w14:paraId="7F2878EA" w14:textId="77777777" w:rsidTr="001076A2">
        <w:trPr>
          <w:jc w:val="center"/>
        </w:trPr>
        <w:tc>
          <w:tcPr>
            <w:tcW w:w="4291" w:type="dxa"/>
            <w:shd w:val="clear" w:color="auto" w:fill="auto"/>
            <w:tcMar>
              <w:top w:w="0" w:type="dxa"/>
              <w:left w:w="0" w:type="dxa"/>
              <w:bottom w:w="0" w:type="dxa"/>
              <w:right w:w="0" w:type="dxa"/>
            </w:tcMar>
          </w:tcPr>
          <w:p w14:paraId="199FC20B" w14:textId="77777777" w:rsidR="00984E8A" w:rsidRPr="00C100DF"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Graduate</w:t>
            </w:r>
          </w:p>
        </w:tc>
        <w:tc>
          <w:tcPr>
            <w:tcW w:w="3888" w:type="dxa"/>
            <w:shd w:val="clear" w:color="auto" w:fill="C6D9F1"/>
            <w:tcMar>
              <w:top w:w="0" w:type="dxa"/>
              <w:left w:w="0" w:type="dxa"/>
              <w:bottom w:w="0" w:type="dxa"/>
              <w:right w:w="0" w:type="dxa"/>
            </w:tcMar>
          </w:tcPr>
          <w:p w14:paraId="20E3E99E" w14:textId="7877C63B" w:rsidR="00984E8A" w:rsidRPr="00C100DF" w:rsidRDefault="00CE7895"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Rebecca Greene</w:t>
            </w:r>
          </w:p>
        </w:tc>
        <w:tc>
          <w:tcPr>
            <w:tcW w:w="1490" w:type="dxa"/>
            <w:shd w:val="clear" w:color="auto" w:fill="C6D9F1"/>
          </w:tcPr>
          <w:p w14:paraId="62860469" w14:textId="77777777"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4A642692" w14:textId="6987D5C5" w:rsidR="00984E8A" w:rsidRPr="00C100DF" w:rsidRDefault="00CE7895"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Paramedic Graduate 2013</w:t>
            </w:r>
          </w:p>
        </w:tc>
      </w:tr>
      <w:tr w:rsidR="00984E8A" w:rsidRPr="00174F8C" w14:paraId="4A8C8E70" w14:textId="77777777" w:rsidTr="001076A2">
        <w:trPr>
          <w:jc w:val="center"/>
        </w:trPr>
        <w:tc>
          <w:tcPr>
            <w:tcW w:w="4291" w:type="dxa"/>
            <w:shd w:val="clear" w:color="auto" w:fill="auto"/>
            <w:tcMar>
              <w:top w:w="0" w:type="dxa"/>
              <w:left w:w="0" w:type="dxa"/>
              <w:bottom w:w="0" w:type="dxa"/>
              <w:right w:w="0" w:type="dxa"/>
            </w:tcMar>
          </w:tcPr>
          <w:p w14:paraId="4EB3ACF5" w14:textId="77777777" w:rsidR="00984E8A" w:rsidRPr="00C100DF" w:rsidRDefault="00061F0A" w:rsidP="005838B9">
            <w:pPr>
              <w:spacing w:before="20" w:after="20"/>
              <w:ind w:left="129"/>
              <w:rPr>
                <w:rFonts w:asciiTheme="minorHAnsi" w:hAnsiTheme="minorHAnsi"/>
                <w:sz w:val="20"/>
                <w:szCs w:val="20"/>
              </w:rPr>
            </w:pPr>
            <w:r w:rsidRPr="00C100DF">
              <w:rPr>
                <w:rFonts w:asciiTheme="minorHAnsi" w:hAnsiTheme="minorHAnsi"/>
                <w:sz w:val="20"/>
                <w:szCs w:val="20"/>
              </w:rPr>
              <w:t>Program Director,</w:t>
            </w:r>
            <w:r w:rsidRPr="00C100DF">
              <w:rPr>
                <w:rFonts w:asciiTheme="minorHAnsi" w:hAnsiTheme="minorHAnsi"/>
                <w:i/>
                <w:sz w:val="20"/>
                <w:szCs w:val="20"/>
              </w:rPr>
              <w:t xml:space="preserve"> ex officio, non-voting member</w:t>
            </w:r>
          </w:p>
        </w:tc>
        <w:tc>
          <w:tcPr>
            <w:tcW w:w="3888" w:type="dxa"/>
            <w:shd w:val="clear" w:color="auto" w:fill="C6D9F1"/>
            <w:tcMar>
              <w:top w:w="0" w:type="dxa"/>
              <w:left w:w="0" w:type="dxa"/>
              <w:bottom w:w="0" w:type="dxa"/>
              <w:right w:w="0" w:type="dxa"/>
            </w:tcMar>
          </w:tcPr>
          <w:p w14:paraId="5DFF07E5" w14:textId="246328C0" w:rsidR="00984E8A" w:rsidRPr="00C100DF" w:rsidRDefault="00CE7895"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2"/>
              </w:rPr>
              <w:t>Joe Washburn</w:t>
            </w:r>
          </w:p>
        </w:tc>
        <w:tc>
          <w:tcPr>
            <w:tcW w:w="1490" w:type="dxa"/>
            <w:shd w:val="clear" w:color="auto" w:fill="C6D9F1"/>
          </w:tcPr>
          <w:p w14:paraId="1BDED4AE" w14:textId="4B17303E" w:rsidR="00984E8A" w:rsidRPr="00C100DF" w:rsidRDefault="00B5136B"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4E91CDAF" w14:textId="77777777" w:rsidR="00984E8A" w:rsidRPr="00C100DF" w:rsidRDefault="00984E8A" w:rsidP="00162C97">
            <w:pPr>
              <w:spacing w:before="20" w:after="20"/>
              <w:ind w:left="197" w:hanging="22"/>
              <w:rPr>
                <w:rFonts w:asciiTheme="minorHAnsi" w:hAnsiTheme="minorHAnsi" w:cs="Cambria"/>
                <w:color w:val="000000"/>
                <w:sz w:val="20"/>
                <w:szCs w:val="20"/>
              </w:rPr>
            </w:pPr>
          </w:p>
        </w:tc>
      </w:tr>
      <w:tr w:rsidR="00984E8A" w:rsidRPr="00174F8C" w14:paraId="156CD99D" w14:textId="77777777" w:rsidTr="001076A2">
        <w:trPr>
          <w:jc w:val="center"/>
        </w:trPr>
        <w:tc>
          <w:tcPr>
            <w:tcW w:w="4291" w:type="dxa"/>
            <w:shd w:val="clear" w:color="auto" w:fill="auto"/>
            <w:tcMar>
              <w:top w:w="0" w:type="dxa"/>
              <w:left w:w="0" w:type="dxa"/>
              <w:bottom w:w="0" w:type="dxa"/>
              <w:right w:w="0" w:type="dxa"/>
            </w:tcMar>
          </w:tcPr>
          <w:p w14:paraId="0D412CB1" w14:textId="77777777" w:rsidR="00984E8A" w:rsidRPr="00C100DF" w:rsidRDefault="00057DFD" w:rsidP="005838B9">
            <w:pPr>
              <w:spacing w:before="20" w:after="20"/>
              <w:ind w:left="129"/>
              <w:rPr>
                <w:rFonts w:asciiTheme="minorHAnsi" w:hAnsiTheme="minorHAnsi"/>
                <w:sz w:val="20"/>
                <w:szCs w:val="20"/>
              </w:rPr>
            </w:pPr>
            <w:r w:rsidRPr="00C100DF">
              <w:rPr>
                <w:rFonts w:asciiTheme="minorHAnsi" w:hAnsiTheme="minorHAnsi"/>
                <w:sz w:val="20"/>
                <w:szCs w:val="20"/>
              </w:rPr>
              <w:t>Medical Director,</w:t>
            </w:r>
            <w:r w:rsidRPr="00C100DF">
              <w:rPr>
                <w:rFonts w:asciiTheme="minorHAnsi" w:hAnsiTheme="minorHAnsi"/>
                <w:i/>
                <w:sz w:val="20"/>
                <w:szCs w:val="20"/>
              </w:rPr>
              <w:t xml:space="preserve"> ex officio, non-voting member</w:t>
            </w:r>
          </w:p>
        </w:tc>
        <w:tc>
          <w:tcPr>
            <w:tcW w:w="3888" w:type="dxa"/>
            <w:shd w:val="clear" w:color="auto" w:fill="C6D9F1"/>
            <w:tcMar>
              <w:top w:w="0" w:type="dxa"/>
              <w:left w:w="0" w:type="dxa"/>
              <w:bottom w:w="0" w:type="dxa"/>
              <w:right w:w="0" w:type="dxa"/>
            </w:tcMar>
          </w:tcPr>
          <w:p w14:paraId="185C3927" w14:textId="4D3AAB66" w:rsidR="00984E8A" w:rsidRPr="00C100DF" w:rsidRDefault="00CE7895"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2"/>
              </w:rPr>
              <w:t xml:space="preserve">Dr. Alex </w:t>
            </w:r>
            <w:proofErr w:type="spellStart"/>
            <w:r>
              <w:rPr>
                <w:rFonts w:asciiTheme="minorHAnsi" w:hAnsiTheme="minorHAnsi" w:cs="Cambria"/>
                <w:color w:val="000000"/>
                <w:sz w:val="20"/>
                <w:szCs w:val="22"/>
              </w:rPr>
              <w:t>Rodi</w:t>
            </w:r>
            <w:proofErr w:type="spellEnd"/>
          </w:p>
        </w:tc>
        <w:tc>
          <w:tcPr>
            <w:tcW w:w="1490" w:type="dxa"/>
            <w:shd w:val="clear" w:color="auto" w:fill="C6D9F1"/>
          </w:tcPr>
          <w:p w14:paraId="25093F26" w14:textId="53A2963C" w:rsidR="00984E8A" w:rsidRPr="00C100DF" w:rsidRDefault="00B5136B"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6EC84E32" w14:textId="77777777" w:rsidR="00984E8A" w:rsidRPr="00C100DF" w:rsidRDefault="00984E8A" w:rsidP="00162C97">
            <w:pPr>
              <w:spacing w:before="20" w:after="20"/>
              <w:ind w:left="197" w:hanging="22"/>
              <w:rPr>
                <w:rFonts w:asciiTheme="minorHAnsi" w:hAnsiTheme="minorHAnsi" w:cs="Cambria"/>
                <w:color w:val="000000"/>
                <w:sz w:val="20"/>
                <w:szCs w:val="20"/>
              </w:rPr>
            </w:pPr>
          </w:p>
        </w:tc>
      </w:tr>
      <w:tr w:rsidR="00984E8A" w:rsidRPr="00174F8C" w14:paraId="278F9AB8" w14:textId="77777777" w:rsidTr="001076A2">
        <w:trPr>
          <w:jc w:val="center"/>
        </w:trPr>
        <w:tc>
          <w:tcPr>
            <w:tcW w:w="4291" w:type="dxa"/>
            <w:shd w:val="clear" w:color="auto" w:fill="auto"/>
            <w:tcMar>
              <w:top w:w="0" w:type="dxa"/>
              <w:left w:w="0" w:type="dxa"/>
              <w:bottom w:w="0" w:type="dxa"/>
              <w:right w:w="0" w:type="dxa"/>
            </w:tcMar>
          </w:tcPr>
          <w:p w14:paraId="0BE522D9" w14:textId="77777777" w:rsidR="00984E8A" w:rsidRPr="00C100DF" w:rsidRDefault="000550DE" w:rsidP="005838B9">
            <w:pPr>
              <w:spacing w:before="20" w:after="20"/>
              <w:ind w:left="129"/>
              <w:rPr>
                <w:rFonts w:asciiTheme="minorHAnsi" w:hAnsiTheme="minorHAnsi"/>
                <w:sz w:val="20"/>
                <w:szCs w:val="20"/>
              </w:rPr>
            </w:pPr>
            <w:r w:rsidRPr="00C100DF">
              <w:rPr>
                <w:rStyle w:val="FootnoteReference"/>
                <w:rFonts w:asciiTheme="minorHAnsi" w:hAnsiTheme="minorHAnsi"/>
                <w:sz w:val="20"/>
                <w:szCs w:val="20"/>
              </w:rPr>
              <w:footnoteReference w:id="3"/>
            </w:r>
          </w:p>
        </w:tc>
        <w:tc>
          <w:tcPr>
            <w:tcW w:w="3888" w:type="dxa"/>
            <w:shd w:val="clear" w:color="auto" w:fill="C6D9F1"/>
            <w:tcMar>
              <w:top w:w="0" w:type="dxa"/>
              <w:left w:w="0" w:type="dxa"/>
              <w:bottom w:w="0" w:type="dxa"/>
              <w:right w:w="0" w:type="dxa"/>
            </w:tcMar>
          </w:tcPr>
          <w:p w14:paraId="707684E5" w14:textId="77777777" w:rsidR="00984E8A" w:rsidRPr="00C100DF" w:rsidRDefault="00984E8A"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14:paraId="0DD52986" w14:textId="77777777"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45A6B58C" w14:textId="77777777" w:rsidR="00984E8A" w:rsidRPr="00C100DF" w:rsidRDefault="00984E8A" w:rsidP="00162C97">
            <w:pPr>
              <w:spacing w:before="20" w:after="20"/>
              <w:ind w:left="197" w:hanging="22"/>
              <w:rPr>
                <w:rFonts w:asciiTheme="minorHAnsi" w:hAnsiTheme="minorHAnsi" w:cs="Cambria"/>
                <w:color w:val="000000"/>
                <w:sz w:val="20"/>
                <w:szCs w:val="20"/>
              </w:rPr>
            </w:pPr>
          </w:p>
        </w:tc>
      </w:tr>
      <w:tr w:rsidR="0045524D" w:rsidRPr="00174F8C" w14:paraId="14A96266" w14:textId="77777777" w:rsidTr="001076A2">
        <w:trPr>
          <w:jc w:val="center"/>
        </w:trPr>
        <w:tc>
          <w:tcPr>
            <w:tcW w:w="4291" w:type="dxa"/>
            <w:shd w:val="clear" w:color="auto" w:fill="auto"/>
            <w:tcMar>
              <w:top w:w="0" w:type="dxa"/>
              <w:left w:w="0" w:type="dxa"/>
              <w:bottom w:w="0" w:type="dxa"/>
              <w:right w:w="0" w:type="dxa"/>
            </w:tcMar>
          </w:tcPr>
          <w:p w14:paraId="4B2F5D09" w14:textId="77777777" w:rsidR="0045524D" w:rsidRPr="00C100DF" w:rsidRDefault="0045524D" w:rsidP="00AA5254">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14:paraId="7310F417" w14:textId="77777777" w:rsidR="0045524D" w:rsidRPr="00C100DF" w:rsidRDefault="0045524D" w:rsidP="00AA5254">
            <w:pPr>
              <w:spacing w:before="20" w:after="20"/>
              <w:ind w:left="246" w:hanging="22"/>
              <w:rPr>
                <w:rFonts w:asciiTheme="minorHAnsi" w:hAnsiTheme="minorHAnsi" w:cs="Cambria"/>
                <w:color w:val="000000"/>
                <w:sz w:val="20"/>
                <w:szCs w:val="20"/>
              </w:rPr>
            </w:pPr>
          </w:p>
        </w:tc>
        <w:tc>
          <w:tcPr>
            <w:tcW w:w="1490" w:type="dxa"/>
            <w:shd w:val="clear" w:color="auto" w:fill="C6D9F1"/>
          </w:tcPr>
          <w:p w14:paraId="6C70FDAE" w14:textId="77777777" w:rsidR="0045524D" w:rsidRPr="00C100DF" w:rsidRDefault="0045524D" w:rsidP="00AA5254">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45C0E8A2" w14:textId="77777777" w:rsidR="0045524D" w:rsidRPr="00C100DF" w:rsidRDefault="0045524D" w:rsidP="00AA5254">
            <w:pPr>
              <w:spacing w:before="20" w:after="20"/>
              <w:ind w:left="246" w:hanging="22"/>
              <w:rPr>
                <w:rFonts w:asciiTheme="minorHAnsi" w:hAnsiTheme="minorHAnsi" w:cs="Cambria"/>
                <w:color w:val="000000"/>
                <w:sz w:val="20"/>
                <w:szCs w:val="20"/>
              </w:rPr>
            </w:pPr>
          </w:p>
        </w:tc>
      </w:tr>
      <w:tr w:rsidR="00E91A27" w:rsidRPr="00E91A27" w14:paraId="3ED3FFBB" w14:textId="77777777" w:rsidTr="001076A2">
        <w:trPr>
          <w:jc w:val="center"/>
        </w:trPr>
        <w:tc>
          <w:tcPr>
            <w:tcW w:w="4291" w:type="dxa"/>
            <w:shd w:val="clear" w:color="auto" w:fill="auto"/>
            <w:tcMar>
              <w:top w:w="0" w:type="dxa"/>
              <w:left w:w="0" w:type="dxa"/>
              <w:bottom w:w="0" w:type="dxa"/>
              <w:right w:w="0" w:type="dxa"/>
            </w:tcMar>
          </w:tcPr>
          <w:p w14:paraId="4130AAD6" w14:textId="77777777" w:rsidR="00E91A27" w:rsidRPr="00C100DF" w:rsidRDefault="00E91A27" w:rsidP="00AA5254">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14:paraId="0316AE09" w14:textId="77777777" w:rsidR="00E91A27" w:rsidRPr="00C100DF" w:rsidRDefault="00E91A27" w:rsidP="00AA5254">
            <w:pPr>
              <w:spacing w:before="20" w:after="20"/>
              <w:ind w:left="246" w:hanging="22"/>
              <w:rPr>
                <w:rFonts w:asciiTheme="minorHAnsi" w:hAnsiTheme="minorHAnsi" w:cs="Cambria"/>
                <w:color w:val="000000"/>
                <w:sz w:val="20"/>
                <w:szCs w:val="20"/>
              </w:rPr>
            </w:pPr>
          </w:p>
        </w:tc>
        <w:tc>
          <w:tcPr>
            <w:tcW w:w="1490" w:type="dxa"/>
            <w:shd w:val="clear" w:color="auto" w:fill="C6D9F1"/>
          </w:tcPr>
          <w:p w14:paraId="181F3E07" w14:textId="77777777" w:rsidR="00E91A27" w:rsidRPr="00C100DF" w:rsidRDefault="00E91A27" w:rsidP="00AA5254">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019B5336" w14:textId="77777777" w:rsidR="00E91A27" w:rsidRPr="00C100DF" w:rsidRDefault="00E91A27" w:rsidP="00AA5254">
            <w:pPr>
              <w:spacing w:before="20" w:after="20"/>
              <w:ind w:left="246" w:hanging="22"/>
              <w:rPr>
                <w:rFonts w:asciiTheme="minorHAnsi" w:hAnsiTheme="minorHAnsi" w:cs="Cambria"/>
                <w:color w:val="000000"/>
                <w:sz w:val="20"/>
                <w:szCs w:val="20"/>
              </w:rPr>
            </w:pPr>
          </w:p>
        </w:tc>
      </w:tr>
      <w:tr w:rsidR="00E91A27" w:rsidRPr="00E91A27" w14:paraId="42FC3538" w14:textId="77777777" w:rsidTr="001076A2">
        <w:trPr>
          <w:jc w:val="center"/>
        </w:trPr>
        <w:tc>
          <w:tcPr>
            <w:tcW w:w="4291" w:type="dxa"/>
            <w:shd w:val="clear" w:color="auto" w:fill="auto"/>
            <w:tcMar>
              <w:top w:w="0" w:type="dxa"/>
              <w:left w:w="0" w:type="dxa"/>
              <w:bottom w:w="0" w:type="dxa"/>
              <w:right w:w="0" w:type="dxa"/>
            </w:tcMar>
          </w:tcPr>
          <w:p w14:paraId="66067CDA" w14:textId="77777777" w:rsidR="00E91A27" w:rsidRPr="00C100DF" w:rsidRDefault="00E91A27" w:rsidP="00AA5254">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14:paraId="21F0AD49" w14:textId="77777777" w:rsidR="00E91A27" w:rsidRPr="00C100DF" w:rsidRDefault="00E91A27" w:rsidP="00AA5254">
            <w:pPr>
              <w:spacing w:before="20" w:after="20"/>
              <w:ind w:left="246" w:hanging="22"/>
              <w:rPr>
                <w:rFonts w:asciiTheme="minorHAnsi" w:hAnsiTheme="minorHAnsi" w:cs="Cambria"/>
                <w:color w:val="000000"/>
                <w:sz w:val="20"/>
                <w:szCs w:val="20"/>
              </w:rPr>
            </w:pPr>
          </w:p>
        </w:tc>
        <w:tc>
          <w:tcPr>
            <w:tcW w:w="1490" w:type="dxa"/>
            <w:shd w:val="clear" w:color="auto" w:fill="C6D9F1"/>
          </w:tcPr>
          <w:p w14:paraId="29348730" w14:textId="77777777" w:rsidR="00E91A27" w:rsidRPr="00C100DF" w:rsidRDefault="00E91A27" w:rsidP="00AA5254">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5F3302B8" w14:textId="77777777" w:rsidR="00E91A27" w:rsidRPr="00C100DF" w:rsidRDefault="00E91A27" w:rsidP="00AA5254">
            <w:pPr>
              <w:spacing w:before="20" w:after="20"/>
              <w:ind w:left="246" w:hanging="22"/>
              <w:rPr>
                <w:rFonts w:asciiTheme="minorHAnsi" w:hAnsiTheme="minorHAnsi" w:cs="Cambria"/>
                <w:color w:val="000000"/>
                <w:sz w:val="20"/>
                <w:szCs w:val="20"/>
              </w:rPr>
            </w:pPr>
          </w:p>
        </w:tc>
      </w:tr>
      <w:tr w:rsidR="00984E8A" w:rsidRPr="00174F8C" w14:paraId="24AABC9C" w14:textId="77777777" w:rsidTr="001076A2">
        <w:trPr>
          <w:jc w:val="center"/>
        </w:trPr>
        <w:tc>
          <w:tcPr>
            <w:tcW w:w="4291" w:type="dxa"/>
            <w:shd w:val="clear" w:color="auto" w:fill="auto"/>
            <w:tcMar>
              <w:top w:w="0" w:type="dxa"/>
              <w:left w:w="0" w:type="dxa"/>
              <w:bottom w:w="0" w:type="dxa"/>
              <w:right w:w="0" w:type="dxa"/>
            </w:tcMar>
          </w:tcPr>
          <w:p w14:paraId="60928028" w14:textId="77777777" w:rsidR="00984E8A" w:rsidRPr="00C100DF" w:rsidRDefault="00984E8A"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14:paraId="6F4B5E10" w14:textId="77777777" w:rsidR="00984E8A" w:rsidRPr="00C100DF" w:rsidRDefault="00984E8A"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14:paraId="39647C5B" w14:textId="77777777" w:rsidR="00984E8A" w:rsidRPr="00C100DF" w:rsidRDefault="00984E8A"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5F03824D" w14:textId="77777777" w:rsidR="00984E8A" w:rsidRPr="00C100DF" w:rsidRDefault="00984E8A" w:rsidP="006A3935">
            <w:pPr>
              <w:spacing w:before="20" w:after="20"/>
              <w:ind w:left="246" w:hanging="22"/>
              <w:rPr>
                <w:rFonts w:asciiTheme="minorHAnsi" w:hAnsiTheme="minorHAnsi" w:cs="Cambria"/>
                <w:color w:val="000000"/>
                <w:sz w:val="20"/>
                <w:szCs w:val="20"/>
              </w:rPr>
            </w:pPr>
          </w:p>
        </w:tc>
      </w:tr>
      <w:tr w:rsidR="004A2B7F" w:rsidRPr="00174F8C" w14:paraId="6162680F" w14:textId="77777777" w:rsidTr="001076A2">
        <w:trPr>
          <w:jc w:val="center"/>
        </w:trPr>
        <w:tc>
          <w:tcPr>
            <w:tcW w:w="4291" w:type="dxa"/>
            <w:shd w:val="clear" w:color="auto" w:fill="auto"/>
            <w:tcMar>
              <w:top w:w="0" w:type="dxa"/>
              <w:left w:w="0" w:type="dxa"/>
              <w:bottom w:w="0" w:type="dxa"/>
              <w:right w:w="0" w:type="dxa"/>
            </w:tcMar>
          </w:tcPr>
          <w:p w14:paraId="47BFEF1B" w14:textId="77777777" w:rsidR="004A2B7F" w:rsidRPr="00C100DF" w:rsidRDefault="004A2B7F"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14:paraId="2944B919" w14:textId="77777777" w:rsidR="004A2B7F" w:rsidRPr="00C100DF" w:rsidRDefault="004A2B7F"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14:paraId="4C7DC933" w14:textId="77777777" w:rsidR="004A2B7F" w:rsidRPr="00C100DF" w:rsidRDefault="004A2B7F"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109C908F" w14:textId="77777777" w:rsidR="004A2B7F" w:rsidRPr="00C100DF" w:rsidRDefault="004A2B7F" w:rsidP="006A3935">
            <w:pPr>
              <w:spacing w:before="20" w:after="20"/>
              <w:ind w:left="246" w:hanging="22"/>
              <w:rPr>
                <w:rFonts w:asciiTheme="minorHAnsi" w:hAnsiTheme="minorHAnsi" w:cs="Cambria"/>
                <w:color w:val="000000"/>
                <w:sz w:val="20"/>
                <w:szCs w:val="20"/>
              </w:rPr>
            </w:pPr>
          </w:p>
        </w:tc>
      </w:tr>
      <w:tr w:rsidR="004A2B7F" w:rsidRPr="00174F8C" w14:paraId="62A49778" w14:textId="77777777" w:rsidTr="001076A2">
        <w:trPr>
          <w:jc w:val="center"/>
        </w:trPr>
        <w:tc>
          <w:tcPr>
            <w:tcW w:w="4291" w:type="dxa"/>
            <w:shd w:val="clear" w:color="auto" w:fill="auto"/>
            <w:tcMar>
              <w:top w:w="0" w:type="dxa"/>
              <w:left w:w="0" w:type="dxa"/>
              <w:bottom w:w="0" w:type="dxa"/>
              <w:right w:w="0" w:type="dxa"/>
            </w:tcMar>
          </w:tcPr>
          <w:p w14:paraId="3BF2579C" w14:textId="77777777" w:rsidR="004A2B7F" w:rsidRPr="00C100DF" w:rsidRDefault="004A2B7F"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14:paraId="5B17D895" w14:textId="77777777" w:rsidR="004A2B7F" w:rsidRPr="00C100DF" w:rsidRDefault="004A2B7F"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14:paraId="3CDCAEF6" w14:textId="77777777" w:rsidR="004A2B7F" w:rsidRPr="00C100DF" w:rsidRDefault="004A2B7F"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7930DD3E" w14:textId="77777777" w:rsidR="004A2B7F" w:rsidRPr="00C100DF" w:rsidRDefault="004A2B7F" w:rsidP="006A3935">
            <w:pPr>
              <w:spacing w:before="20" w:after="20"/>
              <w:ind w:left="246" w:hanging="22"/>
              <w:rPr>
                <w:rFonts w:asciiTheme="minorHAnsi" w:hAnsiTheme="minorHAnsi" w:cs="Cambria"/>
                <w:color w:val="000000"/>
                <w:sz w:val="20"/>
                <w:szCs w:val="20"/>
              </w:rPr>
            </w:pPr>
          </w:p>
        </w:tc>
      </w:tr>
    </w:tbl>
    <w:p w14:paraId="6F89063F" w14:textId="77777777" w:rsidR="00A71A81" w:rsidRPr="00174F8C" w:rsidRDefault="00A71A81">
      <w:pPr>
        <w:rPr>
          <w:rFonts w:ascii="Calibri" w:hAnsi="Calibri"/>
          <w:sz w:val="20"/>
          <w:szCs w:val="22"/>
        </w:rPr>
      </w:pPr>
    </w:p>
    <w:tbl>
      <w:tblPr>
        <w:tblW w:w="1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359"/>
        <w:gridCol w:w="6300"/>
        <w:gridCol w:w="1350"/>
        <w:gridCol w:w="1146"/>
        <w:gridCol w:w="1230"/>
      </w:tblGrid>
      <w:tr w:rsidR="00496074" w:rsidRPr="00C100DF" w14:paraId="298BFF01" w14:textId="77777777" w:rsidTr="00496074">
        <w:trPr>
          <w:tblHeader/>
          <w:jc w:val="center"/>
        </w:trPr>
        <w:tc>
          <w:tcPr>
            <w:tcW w:w="4945" w:type="dxa"/>
            <w:gridSpan w:val="2"/>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14:paraId="7B579A3D" w14:textId="77777777"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lastRenderedPageBreak/>
              <w:t>Agenda Item</w:t>
            </w:r>
          </w:p>
        </w:tc>
        <w:tc>
          <w:tcPr>
            <w:tcW w:w="6300"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14:paraId="6AC5190F" w14:textId="77777777"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Discussion</w:t>
            </w:r>
          </w:p>
        </w:tc>
        <w:tc>
          <w:tcPr>
            <w:tcW w:w="1350"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14:paraId="265F3AE1" w14:textId="77777777"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Action Required</w:t>
            </w:r>
          </w:p>
        </w:tc>
        <w:tc>
          <w:tcPr>
            <w:tcW w:w="1146" w:type="dxa"/>
            <w:tcBorders>
              <w:top w:val="single" w:sz="4" w:space="0" w:color="auto"/>
              <w:left w:val="single" w:sz="4" w:space="0" w:color="auto"/>
              <w:bottom w:val="single" w:sz="4" w:space="0" w:color="auto"/>
              <w:right w:val="single" w:sz="4" w:space="0" w:color="auto"/>
            </w:tcBorders>
            <w:shd w:val="clear" w:color="auto" w:fill="4F81BD"/>
            <w:vAlign w:val="center"/>
          </w:tcPr>
          <w:p w14:paraId="2E6288E7" w14:textId="77777777"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Lead</w:t>
            </w:r>
          </w:p>
        </w:tc>
        <w:tc>
          <w:tcPr>
            <w:tcW w:w="1230" w:type="dxa"/>
            <w:tcBorders>
              <w:top w:val="single" w:sz="4" w:space="0" w:color="auto"/>
              <w:left w:val="single" w:sz="4" w:space="0" w:color="auto"/>
              <w:bottom w:val="single" w:sz="4" w:space="0" w:color="auto"/>
              <w:right w:val="single" w:sz="4" w:space="0" w:color="auto"/>
            </w:tcBorders>
            <w:shd w:val="clear" w:color="auto" w:fill="4F81BD"/>
            <w:vAlign w:val="center"/>
          </w:tcPr>
          <w:p w14:paraId="152AE47B" w14:textId="77777777"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Goal Date</w:t>
            </w:r>
          </w:p>
        </w:tc>
      </w:tr>
      <w:tr w:rsidR="00C100DF" w:rsidRPr="00C100DF" w14:paraId="38BC9211" w14:textId="77777777" w:rsidTr="00496074">
        <w:trPr>
          <w:jc w:val="center"/>
        </w:trPr>
        <w:tc>
          <w:tcPr>
            <w:tcW w:w="586" w:type="dxa"/>
            <w:shd w:val="clear" w:color="auto" w:fill="auto"/>
            <w:tcMar>
              <w:top w:w="115" w:type="dxa"/>
              <w:left w:w="115" w:type="dxa"/>
              <w:bottom w:w="115" w:type="dxa"/>
              <w:right w:w="115" w:type="dxa"/>
            </w:tcMar>
            <w:vAlign w:val="center"/>
          </w:tcPr>
          <w:p w14:paraId="7AC2854D" w14:textId="77777777" w:rsidR="00B60B3D" w:rsidRPr="00C100DF" w:rsidRDefault="00B60B3D"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1380E72B" w14:textId="15A388F1" w:rsidR="00B60B3D" w:rsidRPr="00C100DF" w:rsidRDefault="00496074" w:rsidP="00496074">
            <w:pPr>
              <w:rPr>
                <w:rFonts w:asciiTheme="minorHAnsi" w:hAnsiTheme="minorHAnsi"/>
                <w:b/>
                <w:sz w:val="20"/>
                <w:szCs w:val="20"/>
              </w:rPr>
            </w:pPr>
            <w:r>
              <w:rPr>
                <w:rFonts w:asciiTheme="minorHAnsi" w:hAnsiTheme="minorHAnsi"/>
                <w:b/>
                <w:sz w:val="20"/>
                <w:szCs w:val="20"/>
              </w:rPr>
              <w:t>Call to o</w:t>
            </w:r>
            <w:r w:rsidR="00B60B3D" w:rsidRPr="00C100DF">
              <w:rPr>
                <w:rFonts w:asciiTheme="minorHAnsi" w:hAnsiTheme="minorHAnsi"/>
                <w:b/>
                <w:sz w:val="20"/>
                <w:szCs w:val="20"/>
              </w:rPr>
              <w:t>rder</w:t>
            </w:r>
          </w:p>
        </w:tc>
        <w:tc>
          <w:tcPr>
            <w:tcW w:w="6300" w:type="dxa"/>
            <w:shd w:val="clear" w:color="auto" w:fill="auto"/>
            <w:tcMar>
              <w:top w:w="115" w:type="dxa"/>
              <w:left w:w="115" w:type="dxa"/>
              <w:bottom w:w="115" w:type="dxa"/>
              <w:right w:w="115" w:type="dxa"/>
            </w:tcMar>
            <w:vAlign w:val="center"/>
          </w:tcPr>
          <w:p w14:paraId="53310A67" w14:textId="3584C3EC" w:rsidR="00B60B3D" w:rsidRPr="00C100DF" w:rsidRDefault="00284A3B" w:rsidP="00496074">
            <w:pPr>
              <w:spacing w:before="20" w:after="20"/>
              <w:rPr>
                <w:rFonts w:asciiTheme="minorHAnsi" w:hAnsiTheme="minorHAnsi" w:cs="Cambria"/>
                <w:color w:val="000000"/>
                <w:sz w:val="20"/>
                <w:szCs w:val="20"/>
              </w:rPr>
            </w:pPr>
            <w:r>
              <w:rPr>
                <w:rFonts w:asciiTheme="minorHAnsi" w:hAnsiTheme="minorHAnsi"/>
                <w:sz w:val="20"/>
                <w:szCs w:val="22"/>
              </w:rPr>
              <w:t xml:space="preserve">Chief Dan </w:t>
            </w:r>
            <w:proofErr w:type="spellStart"/>
            <w:r>
              <w:rPr>
                <w:rFonts w:asciiTheme="minorHAnsi" w:hAnsiTheme="minorHAnsi"/>
                <w:sz w:val="20"/>
                <w:szCs w:val="22"/>
              </w:rPr>
              <w:t>Seiber</w:t>
            </w:r>
            <w:proofErr w:type="spellEnd"/>
          </w:p>
        </w:tc>
        <w:tc>
          <w:tcPr>
            <w:tcW w:w="1350" w:type="dxa"/>
            <w:shd w:val="clear" w:color="auto" w:fill="auto"/>
            <w:tcMar>
              <w:top w:w="115" w:type="dxa"/>
              <w:left w:w="115" w:type="dxa"/>
              <w:bottom w:w="115" w:type="dxa"/>
              <w:right w:w="115" w:type="dxa"/>
            </w:tcMar>
            <w:vAlign w:val="center"/>
          </w:tcPr>
          <w:p w14:paraId="1B68EA96" w14:textId="1AE97D55" w:rsidR="00B60B3D"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Yes / </w:t>
            </w:r>
            <w:r w:rsidRPr="00C31B80">
              <w:rPr>
                <w:rFonts w:asciiTheme="minorHAnsi" w:hAnsiTheme="minorHAnsi" w:cs="Cambria"/>
                <w:color w:val="000000"/>
                <w:sz w:val="20"/>
                <w:szCs w:val="20"/>
                <w:highlight w:val="yellow"/>
              </w:rPr>
              <w:t>No</w:t>
            </w:r>
          </w:p>
        </w:tc>
        <w:tc>
          <w:tcPr>
            <w:tcW w:w="1146" w:type="dxa"/>
            <w:vAlign w:val="center"/>
          </w:tcPr>
          <w:p w14:paraId="22FC35D0" w14:textId="455126BC" w:rsidR="00B60B3D" w:rsidRPr="00C100DF" w:rsidRDefault="00A034ED"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Sieber</w:t>
            </w:r>
          </w:p>
        </w:tc>
        <w:tc>
          <w:tcPr>
            <w:tcW w:w="1230" w:type="dxa"/>
            <w:vAlign w:val="center"/>
          </w:tcPr>
          <w:p w14:paraId="40A944AE" w14:textId="77777777" w:rsidR="00B60B3D" w:rsidRPr="00C100DF" w:rsidRDefault="00B60B3D" w:rsidP="00496074">
            <w:pPr>
              <w:spacing w:before="20" w:after="20"/>
              <w:ind w:left="246" w:hanging="22"/>
              <w:jc w:val="center"/>
              <w:rPr>
                <w:rFonts w:asciiTheme="minorHAnsi" w:hAnsiTheme="minorHAnsi" w:cs="Cambria"/>
                <w:color w:val="000000"/>
                <w:sz w:val="20"/>
                <w:szCs w:val="20"/>
              </w:rPr>
            </w:pPr>
          </w:p>
        </w:tc>
      </w:tr>
      <w:tr w:rsidR="00496074" w:rsidRPr="00C100DF" w14:paraId="2E5D4DDA" w14:textId="77777777" w:rsidTr="00496074">
        <w:trPr>
          <w:jc w:val="center"/>
        </w:trPr>
        <w:tc>
          <w:tcPr>
            <w:tcW w:w="586" w:type="dxa"/>
            <w:shd w:val="clear" w:color="auto" w:fill="auto"/>
            <w:tcMar>
              <w:top w:w="115" w:type="dxa"/>
              <w:left w:w="115" w:type="dxa"/>
              <w:bottom w:w="115" w:type="dxa"/>
              <w:right w:w="115" w:type="dxa"/>
            </w:tcMar>
            <w:vAlign w:val="center"/>
          </w:tcPr>
          <w:p w14:paraId="353C5B43"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6785DEF2" w14:textId="77777777"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Roll call</w:t>
            </w:r>
          </w:p>
        </w:tc>
        <w:tc>
          <w:tcPr>
            <w:tcW w:w="6300" w:type="dxa"/>
            <w:shd w:val="clear" w:color="auto" w:fill="auto"/>
            <w:tcMar>
              <w:top w:w="115" w:type="dxa"/>
              <w:left w:w="115" w:type="dxa"/>
              <w:bottom w:w="115" w:type="dxa"/>
              <w:right w:w="115" w:type="dxa"/>
            </w:tcMar>
            <w:vAlign w:val="center"/>
          </w:tcPr>
          <w:p w14:paraId="15C6E04E" w14:textId="4A567774" w:rsidR="00496074" w:rsidRPr="00C100DF" w:rsidRDefault="00A034ED" w:rsidP="00496074">
            <w:pPr>
              <w:spacing w:before="20" w:after="20"/>
              <w:rPr>
                <w:rFonts w:asciiTheme="minorHAnsi" w:hAnsiTheme="minorHAnsi" w:cs="Cambria"/>
                <w:color w:val="000000"/>
                <w:sz w:val="20"/>
                <w:szCs w:val="20"/>
              </w:rPr>
            </w:pPr>
            <w:r w:rsidRPr="00A0691A">
              <w:rPr>
                <w:rFonts w:asciiTheme="minorHAnsi" w:hAnsiTheme="minorHAnsi" w:cs="Cambria"/>
                <w:color w:val="000000"/>
                <w:sz w:val="20"/>
                <w:szCs w:val="22"/>
              </w:rPr>
              <w:t>Everyone welcome, Introductions around the room of everyone and agency/or organization they are from.</w:t>
            </w:r>
          </w:p>
        </w:tc>
        <w:tc>
          <w:tcPr>
            <w:tcW w:w="1350" w:type="dxa"/>
            <w:shd w:val="clear" w:color="auto" w:fill="auto"/>
            <w:tcMar>
              <w:top w:w="115" w:type="dxa"/>
              <w:left w:w="115" w:type="dxa"/>
              <w:bottom w:w="115" w:type="dxa"/>
              <w:right w:w="115" w:type="dxa"/>
            </w:tcMar>
            <w:vAlign w:val="center"/>
          </w:tcPr>
          <w:p w14:paraId="0997C384" w14:textId="28A36E83"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Yes / </w:t>
            </w:r>
            <w:r w:rsidRPr="00C31B80">
              <w:rPr>
                <w:rFonts w:asciiTheme="minorHAnsi" w:hAnsiTheme="minorHAnsi" w:cs="Cambria"/>
                <w:color w:val="000000"/>
                <w:sz w:val="20"/>
                <w:szCs w:val="20"/>
                <w:highlight w:val="yellow"/>
              </w:rPr>
              <w:t>No</w:t>
            </w:r>
          </w:p>
        </w:tc>
        <w:tc>
          <w:tcPr>
            <w:tcW w:w="1146" w:type="dxa"/>
            <w:vAlign w:val="center"/>
          </w:tcPr>
          <w:p w14:paraId="1E3454C1" w14:textId="0E569C78" w:rsidR="00496074" w:rsidRPr="00C100DF" w:rsidRDefault="00A034ED"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Sieber</w:t>
            </w:r>
          </w:p>
        </w:tc>
        <w:tc>
          <w:tcPr>
            <w:tcW w:w="1230" w:type="dxa"/>
            <w:vAlign w:val="center"/>
          </w:tcPr>
          <w:p w14:paraId="58A4339F" w14:textId="77777777" w:rsidR="00496074" w:rsidRPr="00C100DF" w:rsidRDefault="00496074" w:rsidP="00496074">
            <w:pPr>
              <w:spacing w:before="20" w:after="20"/>
              <w:ind w:left="246" w:hanging="22"/>
              <w:jc w:val="center"/>
              <w:rPr>
                <w:rFonts w:asciiTheme="minorHAnsi" w:hAnsiTheme="minorHAnsi" w:cs="Cambria"/>
                <w:color w:val="000000"/>
                <w:sz w:val="20"/>
                <w:szCs w:val="20"/>
              </w:rPr>
            </w:pPr>
          </w:p>
        </w:tc>
      </w:tr>
      <w:tr w:rsidR="00496074" w:rsidRPr="00C100DF" w14:paraId="23066138" w14:textId="77777777" w:rsidTr="00496074">
        <w:trPr>
          <w:jc w:val="center"/>
        </w:trPr>
        <w:tc>
          <w:tcPr>
            <w:tcW w:w="586" w:type="dxa"/>
            <w:shd w:val="clear" w:color="auto" w:fill="auto"/>
            <w:tcMar>
              <w:top w:w="115" w:type="dxa"/>
              <w:left w:w="115" w:type="dxa"/>
              <w:bottom w:w="115" w:type="dxa"/>
              <w:right w:w="115" w:type="dxa"/>
            </w:tcMar>
            <w:vAlign w:val="center"/>
          </w:tcPr>
          <w:p w14:paraId="4C807E09"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786FF0F0" w14:textId="6B5B7630"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Review and approval of meeting minutes</w:t>
            </w:r>
          </w:p>
        </w:tc>
        <w:tc>
          <w:tcPr>
            <w:tcW w:w="6300" w:type="dxa"/>
            <w:shd w:val="clear" w:color="auto" w:fill="auto"/>
            <w:tcMar>
              <w:top w:w="115" w:type="dxa"/>
              <w:left w:w="115" w:type="dxa"/>
              <w:bottom w:w="115" w:type="dxa"/>
              <w:right w:w="115" w:type="dxa"/>
            </w:tcMar>
            <w:vAlign w:val="center"/>
          </w:tcPr>
          <w:p w14:paraId="797B26F0" w14:textId="6544DF46" w:rsidR="00496074" w:rsidRPr="00C100DF" w:rsidRDefault="00A034ED" w:rsidP="00496074">
            <w:pPr>
              <w:rPr>
                <w:rFonts w:asciiTheme="minorHAnsi" w:hAnsiTheme="minorHAnsi"/>
                <w:sz w:val="20"/>
                <w:szCs w:val="20"/>
              </w:rPr>
            </w:pPr>
            <w:r>
              <w:rPr>
                <w:rFonts w:asciiTheme="minorHAnsi" w:hAnsiTheme="minorHAnsi"/>
                <w:sz w:val="20"/>
                <w:szCs w:val="22"/>
              </w:rPr>
              <w:t>Review Minutes from April</w:t>
            </w:r>
            <w:r w:rsidR="00C31B80">
              <w:rPr>
                <w:rFonts w:asciiTheme="minorHAnsi" w:hAnsiTheme="minorHAnsi"/>
                <w:sz w:val="20"/>
                <w:szCs w:val="22"/>
              </w:rPr>
              <w:t>. Edit moving forward, Gerald Mallet has retired his replacement is Patrick Fuller. Nathan McManus agency correction Lee county Trauma Service.</w:t>
            </w:r>
            <w:r>
              <w:rPr>
                <w:rFonts w:asciiTheme="minorHAnsi" w:hAnsiTheme="minorHAnsi"/>
                <w:sz w:val="20"/>
                <w:szCs w:val="22"/>
              </w:rPr>
              <w:t xml:space="preserve"> Motion to Approve Minutes. Granted.</w:t>
            </w:r>
          </w:p>
        </w:tc>
        <w:tc>
          <w:tcPr>
            <w:tcW w:w="1350" w:type="dxa"/>
            <w:shd w:val="clear" w:color="auto" w:fill="auto"/>
            <w:tcMar>
              <w:top w:w="115" w:type="dxa"/>
              <w:left w:w="115" w:type="dxa"/>
              <w:bottom w:w="115" w:type="dxa"/>
              <w:right w:w="115" w:type="dxa"/>
            </w:tcMar>
            <w:vAlign w:val="center"/>
          </w:tcPr>
          <w:p w14:paraId="0491B9DB" w14:textId="4BC94BE5" w:rsidR="00496074" w:rsidRPr="00C100DF" w:rsidRDefault="00496074" w:rsidP="00496074">
            <w:pPr>
              <w:spacing w:before="20" w:after="20"/>
              <w:jc w:val="center"/>
              <w:rPr>
                <w:rFonts w:asciiTheme="minorHAnsi" w:hAnsiTheme="minorHAnsi" w:cs="Cambria"/>
                <w:color w:val="000000"/>
                <w:sz w:val="20"/>
                <w:szCs w:val="20"/>
              </w:rPr>
            </w:pPr>
            <w:r w:rsidRPr="00C31B80">
              <w:rPr>
                <w:rFonts w:asciiTheme="minorHAnsi" w:hAnsiTheme="minorHAnsi" w:cs="Cambria"/>
                <w:color w:val="000000"/>
                <w:sz w:val="20"/>
                <w:szCs w:val="20"/>
                <w:highlight w:val="yellow"/>
              </w:rPr>
              <w:t>Yes</w:t>
            </w:r>
            <w:r>
              <w:rPr>
                <w:rFonts w:asciiTheme="minorHAnsi" w:hAnsiTheme="minorHAnsi" w:cs="Cambria"/>
                <w:color w:val="000000"/>
                <w:sz w:val="20"/>
                <w:szCs w:val="20"/>
              </w:rPr>
              <w:t xml:space="preserve"> / No</w:t>
            </w:r>
          </w:p>
        </w:tc>
        <w:tc>
          <w:tcPr>
            <w:tcW w:w="1146" w:type="dxa"/>
            <w:vAlign w:val="center"/>
          </w:tcPr>
          <w:p w14:paraId="6593B2FD" w14:textId="325FA3E9" w:rsidR="00496074" w:rsidRPr="00C100DF" w:rsidRDefault="00A034ED"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Sieber</w:t>
            </w:r>
          </w:p>
        </w:tc>
        <w:tc>
          <w:tcPr>
            <w:tcW w:w="1230" w:type="dxa"/>
            <w:vAlign w:val="center"/>
          </w:tcPr>
          <w:p w14:paraId="6E468918" w14:textId="77777777" w:rsidR="00496074" w:rsidRPr="00C100DF" w:rsidRDefault="00496074" w:rsidP="00496074">
            <w:pPr>
              <w:spacing w:before="20" w:after="20"/>
              <w:ind w:left="246" w:hanging="22"/>
              <w:jc w:val="center"/>
              <w:rPr>
                <w:rFonts w:asciiTheme="minorHAnsi" w:hAnsiTheme="minorHAnsi" w:cs="Cambria"/>
                <w:color w:val="000000"/>
                <w:sz w:val="20"/>
                <w:szCs w:val="20"/>
              </w:rPr>
            </w:pPr>
          </w:p>
        </w:tc>
      </w:tr>
      <w:tr w:rsidR="00496074" w:rsidRPr="00C100DF" w14:paraId="1E35ED62" w14:textId="77777777" w:rsidTr="00496074">
        <w:trPr>
          <w:jc w:val="center"/>
        </w:trPr>
        <w:tc>
          <w:tcPr>
            <w:tcW w:w="586" w:type="dxa"/>
            <w:shd w:val="clear" w:color="auto" w:fill="auto"/>
            <w:tcMar>
              <w:top w:w="115" w:type="dxa"/>
              <w:left w:w="115" w:type="dxa"/>
              <w:bottom w:w="115" w:type="dxa"/>
              <w:right w:w="115" w:type="dxa"/>
            </w:tcMar>
            <w:vAlign w:val="center"/>
          </w:tcPr>
          <w:p w14:paraId="46CC72CA"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2C5C9A3B" w14:textId="18E32B85" w:rsidR="00496074" w:rsidRPr="00C100DF" w:rsidRDefault="00496074" w:rsidP="00496074">
            <w:pPr>
              <w:rPr>
                <w:rFonts w:asciiTheme="minorHAnsi" w:hAnsiTheme="minorHAnsi"/>
                <w:b/>
                <w:sz w:val="20"/>
                <w:szCs w:val="20"/>
              </w:rPr>
            </w:pPr>
            <w:r w:rsidRPr="00C100DF">
              <w:rPr>
                <w:rFonts w:asciiTheme="minorHAnsi" w:hAnsiTheme="minorHAnsi"/>
                <w:b/>
                <w:i/>
                <w:sz w:val="20"/>
                <w:szCs w:val="20"/>
              </w:rPr>
              <w:t>Endorse</w:t>
            </w:r>
            <w:r w:rsidRPr="00C100DF">
              <w:rPr>
                <w:rFonts w:asciiTheme="minorHAnsi" w:hAnsiTheme="minorHAnsi"/>
                <w:b/>
                <w:sz w:val="20"/>
                <w:szCs w:val="20"/>
              </w:rPr>
              <w:t xml:space="preserve"> the Program’s minimum expectation</w:t>
            </w:r>
          </w:p>
          <w:p w14:paraId="7795A405" w14:textId="77777777" w:rsidR="00496074" w:rsidRPr="00C100DF" w:rsidRDefault="00496074" w:rsidP="00496074">
            <w:pPr>
              <w:rPr>
                <w:rFonts w:asciiTheme="minorHAnsi" w:hAnsiTheme="minorHAnsi"/>
                <w:sz w:val="20"/>
                <w:szCs w:val="20"/>
              </w:rPr>
            </w:pPr>
            <w:r w:rsidRPr="00C100DF">
              <w:rPr>
                <w:rFonts w:asciiTheme="minorHAnsi" w:hAnsiTheme="minorHAnsi"/>
                <w:sz w:val="20"/>
                <w:szCs w:val="20"/>
              </w:rPr>
              <w:t>[CAAHEP Standard II.C. Minimum Expectation]</w:t>
            </w:r>
          </w:p>
          <w:p w14:paraId="42C244CF" w14:textId="77777777" w:rsidR="00496074" w:rsidRPr="00C100DF" w:rsidRDefault="00496074" w:rsidP="00496074">
            <w:pPr>
              <w:numPr>
                <w:ilvl w:val="0"/>
                <w:numId w:val="9"/>
              </w:numPr>
              <w:ind w:left="411" w:right="-76"/>
              <w:rPr>
                <w:rFonts w:asciiTheme="minorHAnsi" w:hAnsiTheme="minorHAnsi"/>
                <w:color w:val="4F81BD"/>
                <w:sz w:val="20"/>
                <w:szCs w:val="20"/>
              </w:rPr>
            </w:pPr>
            <w:r w:rsidRPr="00C100DF">
              <w:rPr>
                <w:rFonts w:asciiTheme="minorHAnsi" w:hAnsiTheme="minorHAnsi"/>
                <w:color w:val="4F81BD"/>
                <w:sz w:val="20"/>
                <w:szCs w:val="20"/>
              </w:rPr>
              <w:t>“To prepare competent entry-level Paramedics in the cognitive (knowledge), psychomotor (skills), and affective (behavior) learning domains with or without exit points at the Advanced Emergency Medical Technician and/or Emergency Medical Technician, and/or Emergency Medical Responder levels.”</w:t>
            </w:r>
          </w:p>
          <w:p w14:paraId="31D68FBE" w14:textId="77777777"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Establish / review additional program goals</w:t>
            </w:r>
            <w:r w:rsidRPr="00C100DF">
              <w:rPr>
                <w:rStyle w:val="FootnoteReference"/>
                <w:rFonts w:asciiTheme="minorHAnsi" w:hAnsiTheme="minorHAnsi"/>
                <w:sz w:val="20"/>
                <w:szCs w:val="20"/>
              </w:rPr>
              <w:footnoteReference w:id="4"/>
            </w:r>
          </w:p>
        </w:tc>
        <w:tc>
          <w:tcPr>
            <w:tcW w:w="6300" w:type="dxa"/>
            <w:shd w:val="clear" w:color="auto" w:fill="auto"/>
            <w:tcMar>
              <w:top w:w="115" w:type="dxa"/>
              <w:left w:w="115" w:type="dxa"/>
              <w:bottom w:w="115" w:type="dxa"/>
              <w:right w:w="115" w:type="dxa"/>
            </w:tcMar>
            <w:vAlign w:val="center"/>
          </w:tcPr>
          <w:p w14:paraId="7E9731B9" w14:textId="095B89DC" w:rsidR="00BF26DC" w:rsidRPr="00C100DF" w:rsidRDefault="00BF26DC" w:rsidP="00BF26DC">
            <w:pPr>
              <w:ind w:right="-76"/>
              <w:rPr>
                <w:rFonts w:asciiTheme="minorHAnsi" w:hAnsiTheme="minorHAnsi"/>
                <w:color w:val="4F81BD"/>
                <w:sz w:val="20"/>
                <w:szCs w:val="20"/>
              </w:rPr>
            </w:pPr>
            <w:r>
              <w:rPr>
                <w:rFonts w:asciiTheme="minorHAnsi" w:hAnsiTheme="minorHAnsi"/>
                <w:sz w:val="20"/>
                <w:szCs w:val="20"/>
              </w:rPr>
              <w:t xml:space="preserve">Chief Dan Sieber calls motion to endorse program minimums </w:t>
            </w:r>
            <w:r w:rsidRPr="00BF26DC">
              <w:rPr>
                <w:rFonts w:asciiTheme="minorHAnsi" w:hAnsiTheme="minorHAnsi"/>
                <w:sz w:val="20"/>
                <w:szCs w:val="20"/>
              </w:rPr>
              <w:t>: “To prepare competent entry-level Paramedics in the cognitive (knowledge), psychomotor (skills), and affective (behavior) learning domains with or without exit points at the Advanced Emergency Medical Technician and/or Emergency Medical Technician, and/or Emergency Medical Responder levels.”</w:t>
            </w:r>
          </w:p>
          <w:p w14:paraId="0F553E00" w14:textId="764805D6" w:rsidR="00496074" w:rsidRPr="00C100DF" w:rsidRDefault="00BF26DC" w:rsidP="00496074">
            <w:pPr>
              <w:rPr>
                <w:rFonts w:asciiTheme="minorHAnsi" w:hAnsiTheme="minorHAnsi"/>
                <w:sz w:val="20"/>
                <w:szCs w:val="20"/>
              </w:rPr>
            </w:pPr>
            <w:r>
              <w:rPr>
                <w:rFonts w:asciiTheme="minorHAnsi" w:hAnsiTheme="minorHAnsi"/>
                <w:sz w:val="20"/>
                <w:szCs w:val="20"/>
              </w:rPr>
              <w:t>Motion Approved and 100% I’s.</w:t>
            </w:r>
          </w:p>
        </w:tc>
        <w:tc>
          <w:tcPr>
            <w:tcW w:w="1350" w:type="dxa"/>
            <w:shd w:val="clear" w:color="auto" w:fill="auto"/>
            <w:tcMar>
              <w:top w:w="115" w:type="dxa"/>
              <w:left w:w="115" w:type="dxa"/>
              <w:bottom w:w="115" w:type="dxa"/>
              <w:right w:w="115" w:type="dxa"/>
            </w:tcMar>
            <w:vAlign w:val="center"/>
          </w:tcPr>
          <w:p w14:paraId="54382E89" w14:textId="462D3210"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0A5E21E1" w14:textId="59A64282" w:rsidR="00496074" w:rsidRPr="00C100DF" w:rsidRDefault="00BF26DC"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Sieber</w:t>
            </w:r>
          </w:p>
        </w:tc>
        <w:tc>
          <w:tcPr>
            <w:tcW w:w="1230" w:type="dxa"/>
            <w:vAlign w:val="center"/>
          </w:tcPr>
          <w:p w14:paraId="58465BA0"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6BAA63F8" w14:textId="77777777" w:rsidTr="00496074">
        <w:trPr>
          <w:jc w:val="center"/>
        </w:trPr>
        <w:tc>
          <w:tcPr>
            <w:tcW w:w="586" w:type="dxa"/>
            <w:shd w:val="clear" w:color="auto" w:fill="auto"/>
            <w:tcMar>
              <w:top w:w="115" w:type="dxa"/>
              <w:left w:w="115" w:type="dxa"/>
              <w:bottom w:w="115" w:type="dxa"/>
              <w:right w:w="115" w:type="dxa"/>
            </w:tcMar>
            <w:vAlign w:val="center"/>
          </w:tcPr>
          <w:p w14:paraId="15E07D6E"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60389A9C" w14:textId="77777777" w:rsidR="00496074" w:rsidRPr="00C100DF" w:rsidRDefault="00496074" w:rsidP="00496074">
            <w:pPr>
              <w:rPr>
                <w:rFonts w:asciiTheme="minorHAnsi" w:hAnsiTheme="minorHAnsi"/>
                <w:b/>
                <w:sz w:val="20"/>
                <w:szCs w:val="20"/>
              </w:rPr>
            </w:pPr>
            <w:r w:rsidRPr="00C100DF">
              <w:rPr>
                <w:rFonts w:asciiTheme="minorHAnsi" w:hAnsiTheme="minorHAnsi"/>
                <w:b/>
                <w:i/>
                <w:sz w:val="20"/>
                <w:szCs w:val="20"/>
              </w:rPr>
              <w:t>Endorse</w:t>
            </w:r>
            <w:r w:rsidRPr="00C100DF">
              <w:rPr>
                <w:rFonts w:asciiTheme="minorHAnsi" w:hAnsiTheme="minorHAnsi"/>
                <w:b/>
                <w:sz w:val="20"/>
                <w:szCs w:val="20"/>
              </w:rPr>
              <w:t xml:space="preserve"> the Program’s required minimum numbers of patient/skill contacts for each of the required patients and conditions </w:t>
            </w:r>
            <w:r w:rsidRPr="00C100DF">
              <w:rPr>
                <w:rFonts w:asciiTheme="minorHAnsi" w:hAnsiTheme="minorHAnsi"/>
                <w:b/>
                <w:sz w:val="20"/>
                <w:szCs w:val="20"/>
              </w:rPr>
              <w:br/>
            </w:r>
            <w:r w:rsidRPr="00C100DF">
              <w:rPr>
                <w:rFonts w:asciiTheme="minorHAnsi" w:hAnsiTheme="minorHAnsi"/>
                <w:sz w:val="20"/>
                <w:szCs w:val="20"/>
              </w:rPr>
              <w:t>[CAAHEP Standard III.C.2. Curriculum]</w:t>
            </w:r>
          </w:p>
          <w:p w14:paraId="116C651B" w14:textId="77777777" w:rsidR="00496074" w:rsidRPr="00C100DF" w:rsidRDefault="00496074" w:rsidP="00496074">
            <w:pPr>
              <w:numPr>
                <w:ilvl w:val="0"/>
                <w:numId w:val="9"/>
              </w:numPr>
              <w:ind w:left="427"/>
              <w:rPr>
                <w:rFonts w:asciiTheme="minorHAnsi" w:hAnsiTheme="minorHAnsi"/>
                <w:b/>
                <w:sz w:val="20"/>
                <w:szCs w:val="20"/>
              </w:rPr>
            </w:pPr>
            <w:r w:rsidRPr="00C100DF">
              <w:rPr>
                <w:rFonts w:asciiTheme="minorHAnsi" w:hAnsiTheme="minorHAnsi"/>
                <w:sz w:val="20"/>
                <w:szCs w:val="20"/>
              </w:rPr>
              <w:t>NEW Appendix G: Student Minimum Competency Matrix (</w:t>
            </w:r>
            <w:r w:rsidRPr="00C100DF">
              <w:rPr>
                <w:rFonts w:asciiTheme="minorHAnsi" w:hAnsiTheme="minorHAnsi"/>
                <w:i/>
                <w:sz w:val="20"/>
                <w:szCs w:val="20"/>
              </w:rPr>
              <w:t>effective July 1, 2019</w:t>
            </w:r>
            <w:r w:rsidRPr="00C100DF">
              <w:rPr>
                <w:rFonts w:asciiTheme="minorHAnsi" w:hAnsiTheme="minorHAnsi"/>
                <w:sz w:val="20"/>
                <w:szCs w:val="20"/>
              </w:rPr>
              <w:t>)</w:t>
            </w:r>
          </w:p>
          <w:p w14:paraId="1458EBA5" w14:textId="2D9CF406" w:rsidR="00496074" w:rsidRPr="00C100DF" w:rsidRDefault="00496074" w:rsidP="00496074">
            <w:pPr>
              <w:numPr>
                <w:ilvl w:val="0"/>
                <w:numId w:val="9"/>
              </w:numPr>
              <w:ind w:left="427"/>
              <w:rPr>
                <w:rFonts w:asciiTheme="minorHAnsi" w:hAnsiTheme="minorHAnsi"/>
                <w:b/>
                <w:sz w:val="20"/>
                <w:szCs w:val="20"/>
              </w:rPr>
            </w:pPr>
            <w:r w:rsidRPr="00C100DF">
              <w:rPr>
                <w:rFonts w:asciiTheme="minorHAnsi" w:hAnsiTheme="minorHAnsi"/>
                <w:sz w:val="20"/>
                <w:szCs w:val="20"/>
              </w:rPr>
              <w:t>Review summary graduate tracking reports</w:t>
            </w:r>
          </w:p>
        </w:tc>
        <w:tc>
          <w:tcPr>
            <w:tcW w:w="6300" w:type="dxa"/>
            <w:shd w:val="clear" w:color="auto" w:fill="auto"/>
            <w:tcMar>
              <w:top w:w="115" w:type="dxa"/>
              <w:left w:w="115" w:type="dxa"/>
              <w:bottom w:w="115" w:type="dxa"/>
              <w:right w:w="115" w:type="dxa"/>
            </w:tcMar>
            <w:vAlign w:val="center"/>
          </w:tcPr>
          <w:p w14:paraId="44D8518E" w14:textId="53C3A20F" w:rsidR="00431137" w:rsidRDefault="00431137" w:rsidP="00284A3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Joe: If you can look at the </w:t>
            </w:r>
            <w:proofErr w:type="gramStart"/>
            <w:r w:rsidR="0051124A">
              <w:rPr>
                <w:rFonts w:asciiTheme="minorHAnsi" w:hAnsiTheme="minorHAnsi" w:cs="Cambria"/>
                <w:color w:val="000000"/>
                <w:sz w:val="20"/>
                <w:szCs w:val="20"/>
              </w:rPr>
              <w:t xml:space="preserve">two </w:t>
            </w:r>
            <w:r>
              <w:rPr>
                <w:rFonts w:asciiTheme="minorHAnsi" w:hAnsiTheme="minorHAnsi" w:cs="Cambria"/>
                <w:color w:val="000000"/>
                <w:sz w:val="20"/>
                <w:szCs w:val="20"/>
              </w:rPr>
              <w:t>page</w:t>
            </w:r>
            <w:proofErr w:type="gramEnd"/>
            <w:r>
              <w:rPr>
                <w:rFonts w:asciiTheme="minorHAnsi" w:hAnsiTheme="minorHAnsi" w:cs="Cambria"/>
                <w:color w:val="000000"/>
                <w:sz w:val="20"/>
                <w:szCs w:val="20"/>
              </w:rPr>
              <w:t xml:space="preserve"> form in the packet, last meeting we spoke about </w:t>
            </w:r>
            <w:r w:rsidR="00665024">
              <w:rPr>
                <w:rFonts w:asciiTheme="minorHAnsi" w:hAnsiTheme="minorHAnsi" w:cs="Cambria"/>
                <w:color w:val="000000"/>
                <w:sz w:val="20"/>
                <w:szCs w:val="20"/>
              </w:rPr>
              <w:t>how the accreditation bo</w:t>
            </w:r>
            <w:r w:rsidR="00733EF7">
              <w:rPr>
                <w:rFonts w:asciiTheme="minorHAnsi" w:hAnsiTheme="minorHAnsi" w:cs="Cambria"/>
                <w:color w:val="000000"/>
                <w:sz w:val="20"/>
                <w:szCs w:val="20"/>
              </w:rPr>
              <w:t xml:space="preserve">dy made recommendations to contacts live with live patients the students need to see either in the in clinic, field or capstone setting. We agreed to keep it to those </w:t>
            </w:r>
            <w:r w:rsidR="0071579C">
              <w:rPr>
                <w:rFonts w:asciiTheme="minorHAnsi" w:hAnsiTheme="minorHAnsi" w:cs="Cambria"/>
                <w:color w:val="000000"/>
                <w:sz w:val="20"/>
                <w:szCs w:val="20"/>
              </w:rPr>
              <w:t>minimums</w:t>
            </w:r>
            <w:r w:rsidR="00733EF7">
              <w:rPr>
                <w:rFonts w:asciiTheme="minorHAnsi" w:hAnsiTheme="minorHAnsi" w:cs="Cambria"/>
                <w:color w:val="000000"/>
                <w:sz w:val="20"/>
                <w:szCs w:val="20"/>
              </w:rPr>
              <w:t xml:space="preserve"> till we have the opportunity to run them multiple times. The next </w:t>
            </w:r>
            <w:r w:rsidR="0071579C">
              <w:rPr>
                <w:rFonts w:asciiTheme="minorHAnsi" w:hAnsiTheme="minorHAnsi" w:cs="Cambria"/>
                <w:color w:val="000000"/>
                <w:sz w:val="20"/>
                <w:szCs w:val="20"/>
              </w:rPr>
              <w:t>column</w:t>
            </w:r>
            <w:r w:rsidR="00733EF7">
              <w:rPr>
                <w:rFonts w:asciiTheme="minorHAnsi" w:hAnsiTheme="minorHAnsi" w:cs="Cambria"/>
                <w:color w:val="000000"/>
                <w:sz w:val="20"/>
                <w:szCs w:val="20"/>
              </w:rPr>
              <w:t xml:space="preserve"> is the lab</w:t>
            </w:r>
            <w:r w:rsidR="00982835">
              <w:rPr>
                <w:rFonts w:asciiTheme="minorHAnsi" w:hAnsiTheme="minorHAnsi" w:cs="Cambria"/>
                <w:color w:val="000000"/>
                <w:sz w:val="20"/>
                <w:szCs w:val="20"/>
              </w:rPr>
              <w:t xml:space="preserve"> totals</w:t>
            </w:r>
            <w:r w:rsidR="0051124A">
              <w:rPr>
                <w:rFonts w:asciiTheme="minorHAnsi" w:hAnsiTheme="minorHAnsi" w:cs="Cambria"/>
                <w:color w:val="000000"/>
                <w:sz w:val="20"/>
                <w:szCs w:val="20"/>
              </w:rPr>
              <w:t>. These are the scenarios that they are going to be in change of. Example: lab setting at least 8 lab scenarios. Medical form is 34 scenarios. When we look at those we have broken them down into summative and formative. Summative is when they are doing the scenario from start to finish. Formative is picking up the scenario when they are one scene already and ending with treatment. Summative is 20 min, formative could be less depending on the scenario. They will do the summative as the lead but still be paired up in teams.</w:t>
            </w:r>
            <w:r w:rsidR="00530C81">
              <w:rPr>
                <w:rFonts w:asciiTheme="minorHAnsi" w:hAnsiTheme="minorHAnsi" w:cs="Cambria"/>
                <w:color w:val="000000"/>
                <w:sz w:val="20"/>
                <w:szCs w:val="20"/>
              </w:rPr>
              <w:t xml:space="preserve"> National Registry has multiple skill sheets that the students </w:t>
            </w:r>
            <w:r w:rsidR="00530C81">
              <w:rPr>
                <w:rFonts w:asciiTheme="minorHAnsi" w:hAnsiTheme="minorHAnsi" w:cs="Cambria"/>
                <w:color w:val="000000"/>
                <w:sz w:val="20"/>
                <w:szCs w:val="20"/>
              </w:rPr>
              <w:lastRenderedPageBreak/>
              <w:t>are to be proficient at. Like Obtain a patient history is a four</w:t>
            </w:r>
            <w:r w:rsidR="009C2433">
              <w:rPr>
                <w:rFonts w:asciiTheme="minorHAnsi" w:hAnsiTheme="minorHAnsi" w:cs="Cambria"/>
                <w:color w:val="000000"/>
                <w:sz w:val="20"/>
                <w:szCs w:val="20"/>
              </w:rPr>
              <w:t>-</w:t>
            </w:r>
            <w:bookmarkStart w:id="0" w:name="_GoBack"/>
            <w:bookmarkEnd w:id="0"/>
            <w:r w:rsidR="00530C81">
              <w:rPr>
                <w:rFonts w:asciiTheme="minorHAnsi" w:hAnsiTheme="minorHAnsi" w:cs="Cambria"/>
                <w:color w:val="000000"/>
                <w:sz w:val="20"/>
                <w:szCs w:val="20"/>
              </w:rPr>
              <w:t xml:space="preserve">page document. We are asking them to practice with fellow students and once they are successful 2 times then come do it with an instructor. </w:t>
            </w:r>
            <w:proofErr w:type="gramStart"/>
            <w:r w:rsidR="00530C81">
              <w:rPr>
                <w:rFonts w:asciiTheme="minorHAnsi" w:hAnsiTheme="minorHAnsi" w:cs="Cambria"/>
                <w:color w:val="000000"/>
                <w:sz w:val="20"/>
                <w:szCs w:val="20"/>
              </w:rPr>
              <w:t>So</w:t>
            </w:r>
            <w:proofErr w:type="gramEnd"/>
            <w:r w:rsidR="00530C81">
              <w:rPr>
                <w:rFonts w:asciiTheme="minorHAnsi" w:hAnsiTheme="minorHAnsi" w:cs="Cambria"/>
                <w:color w:val="000000"/>
                <w:sz w:val="20"/>
                <w:szCs w:val="20"/>
              </w:rPr>
              <w:t xml:space="preserve"> these numbers are based on success. They have to do these skills this many times.</w:t>
            </w:r>
          </w:p>
          <w:p w14:paraId="4F7994D6" w14:textId="52357FE1" w:rsidR="00530C81" w:rsidRDefault="00530C81" w:rsidP="00284A3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Sieber: Any questions?</w:t>
            </w:r>
          </w:p>
          <w:p w14:paraId="6977B6C0" w14:textId="034D7409" w:rsidR="00530C81" w:rsidRDefault="00530C81" w:rsidP="00284A3B">
            <w:pPr>
              <w:spacing w:before="20" w:after="20"/>
              <w:ind w:left="246" w:hanging="22"/>
              <w:rPr>
                <w:rFonts w:asciiTheme="minorHAnsi" w:hAnsiTheme="minorHAnsi" w:cs="Cambria"/>
                <w:color w:val="000000"/>
                <w:sz w:val="20"/>
                <w:szCs w:val="20"/>
              </w:rPr>
            </w:pPr>
            <w:proofErr w:type="spellStart"/>
            <w:r>
              <w:rPr>
                <w:rFonts w:asciiTheme="minorHAnsi" w:hAnsiTheme="minorHAnsi" w:cs="Cambria"/>
                <w:color w:val="000000"/>
                <w:sz w:val="20"/>
                <w:szCs w:val="20"/>
              </w:rPr>
              <w:t>Mcmillion</w:t>
            </w:r>
            <w:proofErr w:type="spellEnd"/>
            <w:r>
              <w:rPr>
                <w:rFonts w:asciiTheme="minorHAnsi" w:hAnsiTheme="minorHAnsi" w:cs="Cambria"/>
                <w:color w:val="000000"/>
                <w:sz w:val="20"/>
                <w:szCs w:val="20"/>
              </w:rPr>
              <w:t>: When it comes to skills peer to peer, if they do 5 let</w:t>
            </w:r>
            <w:r w:rsidR="009C2433">
              <w:rPr>
                <w:rFonts w:asciiTheme="minorHAnsi" w:hAnsiTheme="minorHAnsi" w:cs="Cambria"/>
                <w:color w:val="000000"/>
                <w:sz w:val="20"/>
                <w:szCs w:val="20"/>
              </w:rPr>
              <w:t>’</w:t>
            </w:r>
            <w:r>
              <w:rPr>
                <w:rFonts w:asciiTheme="minorHAnsi" w:hAnsiTheme="minorHAnsi" w:cs="Cambria"/>
                <w:color w:val="000000"/>
                <w:sz w:val="20"/>
                <w:szCs w:val="20"/>
              </w:rPr>
              <w:t>s say of oral intubation and then start to regress do they remain at 5.</w:t>
            </w:r>
          </w:p>
          <w:p w14:paraId="302A42F8" w14:textId="14784812" w:rsidR="00530C81" w:rsidRDefault="00530C81" w:rsidP="00284A3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Washburn: Yes, it would stay at 5 till they can succeed</w:t>
            </w:r>
            <w:r w:rsidR="00B57131">
              <w:rPr>
                <w:rFonts w:asciiTheme="minorHAnsi" w:hAnsiTheme="minorHAnsi" w:cs="Cambria"/>
                <w:color w:val="000000"/>
                <w:sz w:val="20"/>
                <w:szCs w:val="20"/>
              </w:rPr>
              <w:t xml:space="preserve"> at it again.</w:t>
            </w:r>
            <w:r w:rsidR="00FC4447">
              <w:rPr>
                <w:rFonts w:asciiTheme="minorHAnsi" w:hAnsiTheme="minorHAnsi" w:cs="Cambria"/>
                <w:color w:val="000000"/>
                <w:sz w:val="20"/>
                <w:szCs w:val="20"/>
              </w:rPr>
              <w:t xml:space="preserve"> What we learned about the </w:t>
            </w:r>
            <w:r w:rsidR="00443A62">
              <w:rPr>
                <w:rFonts w:asciiTheme="minorHAnsi" w:hAnsiTheme="minorHAnsi" w:cs="Cambria"/>
                <w:color w:val="000000"/>
                <w:sz w:val="20"/>
                <w:szCs w:val="20"/>
              </w:rPr>
              <w:t xml:space="preserve">skill with the out going cohort is we tried to do them during class and it was taking away from scenarios. We talked about this last meeting is we created a lab in the beginning and took way the last lab that was during the capstone. We are doing nothing but skills </w:t>
            </w:r>
            <w:proofErr w:type="gramStart"/>
            <w:r w:rsidR="00443A62">
              <w:rPr>
                <w:rFonts w:asciiTheme="minorHAnsi" w:hAnsiTheme="minorHAnsi" w:cs="Cambria"/>
                <w:color w:val="000000"/>
                <w:sz w:val="20"/>
                <w:szCs w:val="20"/>
              </w:rPr>
              <w:t>is</w:t>
            </w:r>
            <w:proofErr w:type="gramEnd"/>
            <w:r w:rsidR="00443A62">
              <w:rPr>
                <w:rFonts w:asciiTheme="minorHAnsi" w:hAnsiTheme="minorHAnsi" w:cs="Cambria"/>
                <w:color w:val="000000"/>
                <w:sz w:val="20"/>
                <w:szCs w:val="20"/>
              </w:rPr>
              <w:t xml:space="preserve"> this first lab.</w:t>
            </w:r>
          </w:p>
          <w:p w14:paraId="65719FFF" w14:textId="2E1BF748" w:rsidR="00443A62" w:rsidRDefault="00443A62" w:rsidP="00284A3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Sieber: Motion to approve lab numbers.</w:t>
            </w:r>
          </w:p>
          <w:p w14:paraId="01EA5110" w14:textId="044FB385" w:rsidR="00443A62" w:rsidRDefault="00443A62" w:rsidP="00284A3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Art: Motion</w:t>
            </w:r>
          </w:p>
          <w:p w14:paraId="00A6AD4B" w14:textId="0FE58A37" w:rsidR="00443A62" w:rsidRDefault="00443A62" w:rsidP="00284A3B">
            <w:pPr>
              <w:spacing w:before="20" w:after="20"/>
              <w:ind w:left="246" w:hanging="22"/>
              <w:rPr>
                <w:rFonts w:asciiTheme="minorHAnsi" w:hAnsiTheme="minorHAnsi" w:cs="Cambria"/>
                <w:color w:val="000000"/>
                <w:sz w:val="20"/>
                <w:szCs w:val="20"/>
              </w:rPr>
            </w:pPr>
            <w:proofErr w:type="spellStart"/>
            <w:r>
              <w:rPr>
                <w:rFonts w:asciiTheme="minorHAnsi" w:hAnsiTheme="minorHAnsi" w:cs="Cambria"/>
                <w:color w:val="000000"/>
                <w:sz w:val="20"/>
                <w:szCs w:val="20"/>
              </w:rPr>
              <w:t>Mcmillion</w:t>
            </w:r>
            <w:proofErr w:type="spellEnd"/>
            <w:r>
              <w:rPr>
                <w:rFonts w:asciiTheme="minorHAnsi" w:hAnsiTheme="minorHAnsi" w:cs="Cambria"/>
                <w:color w:val="000000"/>
                <w:sz w:val="20"/>
                <w:szCs w:val="20"/>
              </w:rPr>
              <w:t>: Second</w:t>
            </w:r>
          </w:p>
          <w:p w14:paraId="73F407FD" w14:textId="5A2F6CC7" w:rsidR="00443A62" w:rsidRDefault="00443A62" w:rsidP="00284A3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All in favor.</w:t>
            </w:r>
          </w:p>
          <w:p w14:paraId="686CFBFC" w14:textId="415910B2" w:rsidR="00443A62" w:rsidRDefault="00443A62" w:rsidP="00284A3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Sieber: Last meeting we adjusted some </w:t>
            </w:r>
            <w:r w:rsidR="003335AD">
              <w:rPr>
                <w:rFonts w:asciiTheme="minorHAnsi" w:hAnsiTheme="minorHAnsi" w:cs="Cambria"/>
                <w:color w:val="000000"/>
                <w:sz w:val="20"/>
                <w:szCs w:val="20"/>
              </w:rPr>
              <w:t>minimums</w:t>
            </w:r>
            <w:r>
              <w:rPr>
                <w:rFonts w:asciiTheme="minorHAnsi" w:hAnsiTheme="minorHAnsi" w:cs="Cambria"/>
                <w:color w:val="000000"/>
                <w:sz w:val="20"/>
                <w:szCs w:val="20"/>
              </w:rPr>
              <w:t xml:space="preserve"> for clinic times and contact to follow recommended guidelines from </w:t>
            </w:r>
            <w:proofErr w:type="spellStart"/>
            <w:r>
              <w:rPr>
                <w:rFonts w:asciiTheme="minorHAnsi" w:hAnsiTheme="minorHAnsi" w:cs="Cambria"/>
                <w:color w:val="000000"/>
                <w:sz w:val="20"/>
                <w:szCs w:val="20"/>
              </w:rPr>
              <w:t>CoAemps</w:t>
            </w:r>
            <w:proofErr w:type="spellEnd"/>
            <w:r>
              <w:rPr>
                <w:rFonts w:asciiTheme="minorHAnsi" w:hAnsiTheme="minorHAnsi" w:cs="Cambria"/>
                <w:color w:val="000000"/>
                <w:sz w:val="20"/>
                <w:szCs w:val="20"/>
              </w:rPr>
              <w:t xml:space="preserve">. We are going to talk about </w:t>
            </w:r>
            <w:r w:rsidR="00CF5358">
              <w:rPr>
                <w:rFonts w:asciiTheme="minorHAnsi" w:hAnsiTheme="minorHAnsi" w:cs="Cambria"/>
                <w:color w:val="000000"/>
                <w:sz w:val="20"/>
                <w:szCs w:val="20"/>
              </w:rPr>
              <w:t xml:space="preserve">some of the challenges and solutions. </w:t>
            </w:r>
          </w:p>
          <w:p w14:paraId="69D61B56" w14:textId="14EAE51E" w:rsidR="007D7835" w:rsidRDefault="007D7835" w:rsidP="00284A3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Washburn: Areas of concern are peds trauma. We have had an average of about 8 so our highest</w:t>
            </w:r>
            <w:r w:rsidR="00660083">
              <w:rPr>
                <w:rFonts w:asciiTheme="minorHAnsi" w:hAnsiTheme="minorHAnsi" w:cs="Cambria"/>
                <w:color w:val="000000"/>
                <w:sz w:val="20"/>
                <w:szCs w:val="20"/>
              </w:rPr>
              <w:t xml:space="preserve"> #18 is 3 the minimum is 6. Another is toxicology/overdose. Highest </w:t>
            </w:r>
            <w:r w:rsidR="006E00A9">
              <w:rPr>
                <w:rFonts w:asciiTheme="minorHAnsi" w:hAnsiTheme="minorHAnsi" w:cs="Cambria"/>
                <w:color w:val="000000"/>
                <w:sz w:val="20"/>
                <w:szCs w:val="20"/>
              </w:rPr>
              <w:t>is #17 average is #7 we still have some that have seen more</w:t>
            </w:r>
            <w:r w:rsidR="008F00B7">
              <w:rPr>
                <w:rFonts w:asciiTheme="minorHAnsi" w:hAnsiTheme="minorHAnsi" w:cs="Cambria"/>
                <w:color w:val="000000"/>
                <w:sz w:val="20"/>
                <w:szCs w:val="20"/>
              </w:rPr>
              <w:t xml:space="preserve">. I’m looking for the committee to endorse a change in curriculum to extend clinical rotation to 2 terms spring and summer 27 weeks instead of 12 weeks for just summer. We want to give them more opportunity to see these patients. </w:t>
            </w:r>
            <w:r w:rsidR="00DF7698">
              <w:rPr>
                <w:rFonts w:asciiTheme="minorHAnsi" w:hAnsiTheme="minorHAnsi" w:cs="Cambria"/>
                <w:color w:val="000000"/>
                <w:sz w:val="20"/>
                <w:szCs w:val="20"/>
              </w:rPr>
              <w:t>We are not increasing the time.</w:t>
            </w:r>
          </w:p>
          <w:p w14:paraId="126479A2" w14:textId="37FE6CC7" w:rsidR="00DF7698" w:rsidRDefault="00DF7698" w:rsidP="00284A3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Stevens: We got some feedback from the students. We had them with the nurses in the ICU and PCU one on one. They said they are not getting a lot with practice. We are having them have more time in the ER and a more focused assessment. I’m working on getting some PA’s during today to pair up with them in the ER. Peds and O/B is also another area we are having problems with. We are trying to target that we are going to give them an extra peds day. </w:t>
            </w:r>
            <w:proofErr w:type="gramStart"/>
            <w:r>
              <w:rPr>
                <w:rFonts w:asciiTheme="minorHAnsi" w:hAnsiTheme="minorHAnsi" w:cs="Cambria"/>
                <w:color w:val="000000"/>
                <w:sz w:val="20"/>
                <w:szCs w:val="20"/>
              </w:rPr>
              <w:t>Also</w:t>
            </w:r>
            <w:proofErr w:type="gramEnd"/>
            <w:r>
              <w:rPr>
                <w:rFonts w:asciiTheme="minorHAnsi" w:hAnsiTheme="minorHAnsi" w:cs="Cambria"/>
                <w:color w:val="000000"/>
                <w:sz w:val="20"/>
                <w:szCs w:val="20"/>
              </w:rPr>
              <w:t xml:space="preserve"> a total of 3 days of psych rotation.</w:t>
            </w:r>
          </w:p>
          <w:p w14:paraId="369FE2E3" w14:textId="341C4506" w:rsidR="00DF7698" w:rsidRDefault="008A0B01" w:rsidP="00284A3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lastRenderedPageBreak/>
              <w:t>Sieber: Need an endorsement for the change in term. Any questions?</w:t>
            </w:r>
          </w:p>
          <w:p w14:paraId="3B90D630" w14:textId="610CC97F" w:rsidR="008A0B01" w:rsidRDefault="008A0B01" w:rsidP="00284A3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Motion/ Second.</w:t>
            </w:r>
          </w:p>
          <w:p w14:paraId="74079076" w14:textId="07C43943" w:rsidR="008C56AE" w:rsidRDefault="008A0B01" w:rsidP="00C24EF3">
            <w:pPr>
              <w:spacing w:before="20" w:after="20"/>
              <w:ind w:left="246" w:hanging="22"/>
              <w:rPr>
                <w:rFonts w:asciiTheme="minorHAnsi" w:hAnsiTheme="minorHAnsi" w:cs="Cambria"/>
                <w:color w:val="000000"/>
                <w:sz w:val="20"/>
                <w:szCs w:val="20"/>
              </w:rPr>
            </w:pPr>
            <w:proofErr w:type="spellStart"/>
            <w:r>
              <w:rPr>
                <w:rFonts w:asciiTheme="minorHAnsi" w:hAnsiTheme="minorHAnsi" w:cs="Cambria"/>
                <w:color w:val="000000"/>
                <w:sz w:val="20"/>
                <w:szCs w:val="20"/>
              </w:rPr>
              <w:t>Stinett</w:t>
            </w:r>
            <w:proofErr w:type="spellEnd"/>
            <w:r>
              <w:rPr>
                <w:rFonts w:asciiTheme="minorHAnsi" w:hAnsiTheme="minorHAnsi" w:cs="Cambria"/>
                <w:color w:val="000000"/>
                <w:sz w:val="20"/>
                <w:szCs w:val="20"/>
              </w:rPr>
              <w:t xml:space="preserve">: </w:t>
            </w:r>
            <w:proofErr w:type="gramStart"/>
            <w:r>
              <w:rPr>
                <w:rFonts w:asciiTheme="minorHAnsi" w:hAnsiTheme="minorHAnsi" w:cs="Cambria"/>
                <w:color w:val="000000"/>
                <w:sz w:val="20"/>
                <w:szCs w:val="20"/>
              </w:rPr>
              <w:t>Yes</w:t>
            </w:r>
            <w:proofErr w:type="gramEnd"/>
            <w:r>
              <w:rPr>
                <w:rFonts w:asciiTheme="minorHAnsi" w:hAnsiTheme="minorHAnsi" w:cs="Cambria"/>
                <w:color w:val="000000"/>
                <w:sz w:val="20"/>
                <w:szCs w:val="20"/>
              </w:rPr>
              <w:t xml:space="preserve"> I think it would be a great change for the future.</w:t>
            </w:r>
          </w:p>
          <w:p w14:paraId="0F1CEAA4" w14:textId="0CC38BD6" w:rsidR="00284A3B" w:rsidRDefault="00284A3B" w:rsidP="00284A3B">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Approve lab numbers.</w:t>
            </w:r>
          </w:p>
          <w:p w14:paraId="06C9823C" w14:textId="6C8395F6" w:rsidR="00284A3B" w:rsidRPr="00284A3B" w:rsidRDefault="00284A3B" w:rsidP="00284A3B">
            <w:pPr>
              <w:spacing w:before="20" w:after="20"/>
              <w:ind w:left="246" w:hanging="22"/>
              <w:rPr>
                <w:rFonts w:asciiTheme="minorHAnsi" w:hAnsiTheme="minorHAnsi" w:cs="Cambria"/>
                <w:color w:val="000000"/>
                <w:sz w:val="20"/>
                <w:szCs w:val="20"/>
              </w:rPr>
            </w:pPr>
            <w:r w:rsidRPr="00284A3B">
              <w:rPr>
                <w:rFonts w:asciiTheme="minorHAnsi" w:hAnsiTheme="minorHAnsi" w:cs="Cambria"/>
                <w:color w:val="000000"/>
                <w:sz w:val="20"/>
                <w:szCs w:val="20"/>
              </w:rPr>
              <w:t>Tracking includes lab, clinical and</w:t>
            </w:r>
            <w:r>
              <w:rPr>
                <w:rFonts w:asciiTheme="minorHAnsi" w:hAnsiTheme="minorHAnsi" w:cs="Cambria"/>
                <w:color w:val="000000"/>
                <w:sz w:val="20"/>
                <w:szCs w:val="20"/>
              </w:rPr>
              <w:t xml:space="preserve"> </w:t>
            </w:r>
            <w:r w:rsidRPr="00284A3B">
              <w:rPr>
                <w:rFonts w:asciiTheme="minorHAnsi" w:hAnsiTheme="minorHAnsi" w:cs="Cambria"/>
                <w:color w:val="000000"/>
                <w:sz w:val="20"/>
                <w:szCs w:val="20"/>
              </w:rPr>
              <w:t>field internship experiences and is completed via an electronic tracking</w:t>
            </w:r>
            <w:r>
              <w:rPr>
                <w:rFonts w:asciiTheme="minorHAnsi" w:hAnsiTheme="minorHAnsi" w:cs="Cambria"/>
                <w:color w:val="000000"/>
                <w:sz w:val="20"/>
                <w:szCs w:val="20"/>
              </w:rPr>
              <w:t xml:space="preserve"> FISDAP. Tough books are now up and working in lab.  </w:t>
            </w:r>
            <w:r w:rsidRPr="00284A3B">
              <w:rPr>
                <w:rFonts w:asciiTheme="minorHAnsi" w:hAnsiTheme="minorHAnsi" w:cs="Cambria"/>
                <w:color w:val="000000"/>
                <w:sz w:val="20"/>
                <w:szCs w:val="20"/>
              </w:rPr>
              <w:t>Faculty review student</w:t>
            </w:r>
          </w:p>
          <w:p w14:paraId="7B95DC35" w14:textId="77777777" w:rsidR="00284A3B" w:rsidRPr="00284A3B" w:rsidRDefault="00284A3B" w:rsidP="00284A3B">
            <w:pPr>
              <w:spacing w:before="20" w:after="20"/>
              <w:ind w:left="246" w:hanging="22"/>
              <w:rPr>
                <w:rFonts w:asciiTheme="minorHAnsi" w:hAnsiTheme="minorHAnsi" w:cs="Cambria"/>
                <w:color w:val="000000"/>
                <w:sz w:val="20"/>
                <w:szCs w:val="20"/>
              </w:rPr>
            </w:pPr>
            <w:r w:rsidRPr="00284A3B">
              <w:rPr>
                <w:rFonts w:asciiTheme="minorHAnsi" w:hAnsiTheme="minorHAnsi" w:cs="Cambria"/>
                <w:color w:val="000000"/>
                <w:sz w:val="20"/>
                <w:szCs w:val="20"/>
              </w:rPr>
              <w:t>documentation throughout the didactic and lab phases and throughout</w:t>
            </w:r>
          </w:p>
          <w:p w14:paraId="3F2DE819" w14:textId="77777777" w:rsidR="00284A3B" w:rsidRPr="00284A3B" w:rsidRDefault="00284A3B" w:rsidP="00284A3B">
            <w:pPr>
              <w:spacing w:before="20" w:after="20"/>
              <w:ind w:left="246" w:hanging="22"/>
              <w:rPr>
                <w:rFonts w:asciiTheme="minorHAnsi" w:hAnsiTheme="minorHAnsi" w:cs="Cambria"/>
                <w:color w:val="000000"/>
                <w:sz w:val="20"/>
                <w:szCs w:val="20"/>
              </w:rPr>
            </w:pPr>
            <w:r w:rsidRPr="00284A3B">
              <w:rPr>
                <w:rFonts w:asciiTheme="minorHAnsi" w:hAnsiTheme="minorHAnsi" w:cs="Cambria"/>
                <w:color w:val="000000"/>
                <w:sz w:val="20"/>
                <w:szCs w:val="20"/>
              </w:rPr>
              <w:t>the clinical and capstone field internship phases and provide feedback</w:t>
            </w:r>
          </w:p>
          <w:p w14:paraId="5F2DD0E3" w14:textId="77777777" w:rsidR="00284A3B" w:rsidRPr="00284A3B" w:rsidRDefault="00284A3B" w:rsidP="00284A3B">
            <w:pPr>
              <w:spacing w:before="20" w:after="20"/>
              <w:ind w:left="246" w:hanging="22"/>
              <w:rPr>
                <w:rFonts w:asciiTheme="minorHAnsi" w:hAnsiTheme="minorHAnsi" w:cs="Cambria"/>
                <w:color w:val="000000"/>
                <w:sz w:val="20"/>
                <w:szCs w:val="20"/>
              </w:rPr>
            </w:pPr>
            <w:r w:rsidRPr="00284A3B">
              <w:rPr>
                <w:rFonts w:asciiTheme="minorHAnsi" w:hAnsiTheme="minorHAnsi" w:cs="Cambria"/>
                <w:color w:val="000000"/>
                <w:sz w:val="20"/>
                <w:szCs w:val="20"/>
              </w:rPr>
              <w:t>as needed on progression of completing the competencies in the</w:t>
            </w:r>
          </w:p>
          <w:p w14:paraId="130CADC7" w14:textId="77777777" w:rsidR="00496074" w:rsidRDefault="00284A3B" w:rsidP="00284A3B">
            <w:pPr>
              <w:spacing w:before="20" w:after="20"/>
              <w:ind w:left="246" w:hanging="22"/>
              <w:rPr>
                <w:rFonts w:asciiTheme="minorHAnsi" w:hAnsiTheme="minorHAnsi" w:cs="Cambria"/>
                <w:color w:val="000000"/>
                <w:sz w:val="20"/>
                <w:szCs w:val="20"/>
              </w:rPr>
            </w:pPr>
            <w:r w:rsidRPr="00284A3B">
              <w:rPr>
                <w:rFonts w:asciiTheme="minorHAnsi" w:hAnsiTheme="minorHAnsi" w:cs="Cambria"/>
                <w:color w:val="000000"/>
                <w:sz w:val="20"/>
                <w:szCs w:val="20"/>
              </w:rPr>
              <w:t>portfolio.</w:t>
            </w:r>
            <w:r>
              <w:rPr>
                <w:rFonts w:asciiTheme="minorHAnsi" w:hAnsiTheme="minorHAnsi" w:cs="Cambria"/>
                <w:color w:val="000000"/>
                <w:sz w:val="20"/>
                <w:szCs w:val="20"/>
              </w:rPr>
              <w:t xml:space="preserve"> </w:t>
            </w:r>
          </w:p>
          <w:p w14:paraId="4F48299A" w14:textId="77777777" w:rsidR="00284A3B" w:rsidRPr="00284A3B" w:rsidRDefault="00284A3B" w:rsidP="00284A3B">
            <w:pPr>
              <w:spacing w:before="20" w:after="20"/>
              <w:ind w:left="246" w:hanging="22"/>
              <w:rPr>
                <w:rFonts w:asciiTheme="minorHAnsi" w:hAnsiTheme="minorHAnsi" w:cs="Cambria"/>
                <w:color w:val="000000"/>
                <w:sz w:val="20"/>
                <w:szCs w:val="20"/>
              </w:rPr>
            </w:pPr>
            <w:r w:rsidRPr="00284A3B">
              <w:rPr>
                <w:rFonts w:asciiTheme="minorHAnsi" w:hAnsiTheme="minorHAnsi" w:cs="Cambria"/>
                <w:color w:val="000000"/>
                <w:sz w:val="20"/>
                <w:szCs w:val="20"/>
              </w:rPr>
              <w:t>One challenge is to have students continue to</w:t>
            </w:r>
          </w:p>
          <w:p w14:paraId="3254CBD2" w14:textId="1E70E811" w:rsidR="00284A3B" w:rsidRPr="00C100DF" w:rsidRDefault="00284A3B" w:rsidP="00284A3B">
            <w:pPr>
              <w:spacing w:before="20" w:after="20"/>
              <w:ind w:left="246" w:hanging="22"/>
              <w:rPr>
                <w:rFonts w:asciiTheme="minorHAnsi" w:hAnsiTheme="minorHAnsi" w:cs="Cambria"/>
                <w:color w:val="000000"/>
                <w:sz w:val="20"/>
                <w:szCs w:val="20"/>
              </w:rPr>
            </w:pPr>
            <w:r w:rsidRPr="00284A3B">
              <w:rPr>
                <w:rFonts w:asciiTheme="minorHAnsi" w:hAnsiTheme="minorHAnsi" w:cs="Cambria"/>
                <w:color w:val="000000"/>
                <w:sz w:val="20"/>
                <w:szCs w:val="20"/>
              </w:rPr>
              <w:t>document encounters after they have met the minimums.</w:t>
            </w:r>
          </w:p>
        </w:tc>
        <w:tc>
          <w:tcPr>
            <w:tcW w:w="1350" w:type="dxa"/>
            <w:shd w:val="clear" w:color="auto" w:fill="auto"/>
            <w:tcMar>
              <w:top w:w="115" w:type="dxa"/>
              <w:left w:w="115" w:type="dxa"/>
              <w:bottom w:w="115" w:type="dxa"/>
              <w:right w:w="115" w:type="dxa"/>
            </w:tcMar>
            <w:vAlign w:val="center"/>
          </w:tcPr>
          <w:p w14:paraId="7A1BF793" w14:textId="7517C16B"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lastRenderedPageBreak/>
              <w:t>Yes / No</w:t>
            </w:r>
          </w:p>
        </w:tc>
        <w:tc>
          <w:tcPr>
            <w:tcW w:w="1146" w:type="dxa"/>
            <w:vAlign w:val="center"/>
          </w:tcPr>
          <w:p w14:paraId="1DF5BCC3" w14:textId="41C3BA01" w:rsidR="00496074" w:rsidRPr="00C100DF" w:rsidRDefault="00431137"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Joe</w:t>
            </w:r>
          </w:p>
        </w:tc>
        <w:tc>
          <w:tcPr>
            <w:tcW w:w="1230" w:type="dxa"/>
            <w:vAlign w:val="center"/>
          </w:tcPr>
          <w:p w14:paraId="77575024"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4630DD81" w14:textId="77777777" w:rsidTr="00496074">
        <w:trPr>
          <w:jc w:val="center"/>
        </w:trPr>
        <w:tc>
          <w:tcPr>
            <w:tcW w:w="586" w:type="dxa"/>
            <w:shd w:val="clear" w:color="auto" w:fill="auto"/>
            <w:tcMar>
              <w:top w:w="115" w:type="dxa"/>
              <w:left w:w="115" w:type="dxa"/>
              <w:bottom w:w="115" w:type="dxa"/>
              <w:right w:w="115" w:type="dxa"/>
            </w:tcMar>
            <w:vAlign w:val="center"/>
          </w:tcPr>
          <w:p w14:paraId="02CA1AB5"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1E6F3DBD" w14:textId="3BA5B56B"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Review the program’s annual report and outcomes</w:t>
            </w:r>
          </w:p>
          <w:p w14:paraId="2CA0470B" w14:textId="77777777" w:rsidR="00496074" w:rsidRPr="00C100DF" w:rsidRDefault="00496074" w:rsidP="00496074">
            <w:pPr>
              <w:rPr>
                <w:rFonts w:asciiTheme="minorHAnsi" w:hAnsiTheme="minorHAnsi"/>
                <w:sz w:val="20"/>
                <w:szCs w:val="20"/>
              </w:rPr>
            </w:pPr>
            <w:r w:rsidRPr="00C100DF">
              <w:rPr>
                <w:rFonts w:asciiTheme="minorHAnsi" w:hAnsiTheme="minorHAnsi"/>
                <w:sz w:val="20"/>
                <w:szCs w:val="20"/>
              </w:rPr>
              <w:t>[CAAHEP Standard IV.B. Outcomes]</w:t>
            </w:r>
          </w:p>
          <w:p w14:paraId="1BD23123" w14:textId="77777777"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Annual Report data</w:t>
            </w:r>
          </w:p>
          <w:p w14:paraId="69B3D1C5" w14:textId="77777777"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Thresholds/Outcome data results</w:t>
            </w:r>
          </w:p>
          <w:p w14:paraId="32836C67" w14:textId="2582A6E5"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Graduate Survey results</w:t>
            </w:r>
          </w:p>
          <w:p w14:paraId="76E26C3A" w14:textId="20495A16"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Employer Survey results</w:t>
            </w:r>
          </w:p>
          <w:p w14:paraId="675EF1D7" w14:textId="77777777"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Resources Assessment Matrix results</w:t>
            </w:r>
          </w:p>
          <w:p w14:paraId="4070C037" w14:textId="5E095AA4" w:rsidR="00496074" w:rsidRPr="00C100DF" w:rsidRDefault="00496074" w:rsidP="00496074">
            <w:pPr>
              <w:numPr>
                <w:ilvl w:val="0"/>
                <w:numId w:val="9"/>
              </w:numPr>
              <w:ind w:left="427"/>
              <w:rPr>
                <w:rFonts w:asciiTheme="minorHAnsi" w:hAnsiTheme="minorHAnsi"/>
                <w:b/>
                <w:sz w:val="20"/>
                <w:szCs w:val="20"/>
              </w:rPr>
            </w:pPr>
            <w:r w:rsidRPr="00C100DF">
              <w:rPr>
                <w:rFonts w:asciiTheme="minorHAnsi" w:hAnsiTheme="minorHAnsi"/>
                <w:sz w:val="20"/>
                <w:szCs w:val="20"/>
              </w:rPr>
              <w:t>Other</w:t>
            </w:r>
          </w:p>
        </w:tc>
        <w:tc>
          <w:tcPr>
            <w:tcW w:w="6300" w:type="dxa"/>
            <w:shd w:val="clear" w:color="auto" w:fill="auto"/>
            <w:tcMar>
              <w:top w:w="115" w:type="dxa"/>
              <w:left w:w="115" w:type="dxa"/>
              <w:bottom w:w="115" w:type="dxa"/>
              <w:right w:w="115" w:type="dxa"/>
            </w:tcMar>
            <w:vAlign w:val="center"/>
          </w:tcPr>
          <w:p w14:paraId="4FE4D622" w14:textId="3F7C45BC" w:rsidR="00C24EF3" w:rsidRDefault="00C24EF3"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Sieber: 17-18 Annual report any questions?</w:t>
            </w:r>
          </w:p>
          <w:p w14:paraId="506809B2" w14:textId="77777777" w:rsidR="0052161C" w:rsidRDefault="00C24EF3"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Washburn: </w:t>
            </w:r>
            <w:proofErr w:type="spellStart"/>
            <w:r>
              <w:rPr>
                <w:rFonts w:asciiTheme="minorHAnsi" w:hAnsiTheme="minorHAnsi" w:cs="Cambria"/>
                <w:color w:val="000000"/>
                <w:sz w:val="20"/>
                <w:szCs w:val="20"/>
              </w:rPr>
              <w:t>CoAemps</w:t>
            </w:r>
            <w:proofErr w:type="spellEnd"/>
            <w:r>
              <w:rPr>
                <w:rFonts w:asciiTheme="minorHAnsi" w:hAnsiTheme="minorHAnsi" w:cs="Cambria"/>
                <w:color w:val="000000"/>
                <w:sz w:val="20"/>
                <w:szCs w:val="20"/>
              </w:rPr>
              <w:t xml:space="preserve"> made change. Now we are able to report in the arrears. Are numbers are done its from the graduating group of 2018. </w:t>
            </w:r>
            <w:r w:rsidR="00BF5BE7">
              <w:rPr>
                <w:rFonts w:asciiTheme="minorHAnsi" w:hAnsiTheme="minorHAnsi" w:cs="Cambria"/>
                <w:color w:val="000000"/>
                <w:sz w:val="20"/>
                <w:szCs w:val="20"/>
              </w:rPr>
              <w:t>We did well with at</w:t>
            </w:r>
            <w:r w:rsidR="00BD0E04">
              <w:rPr>
                <w:rFonts w:asciiTheme="minorHAnsi" w:hAnsiTheme="minorHAnsi" w:cs="Cambria"/>
                <w:color w:val="000000"/>
                <w:sz w:val="20"/>
                <w:szCs w:val="20"/>
              </w:rPr>
              <w:t>trition and NREMT results are 93% pass rate. Problem areas are Graduate survey and job placement. We only got back 14 of the Graduate surveys. We are working on getting a hold of them again this month.  If we could send you guys a list of our graduates</w:t>
            </w:r>
            <w:r w:rsidR="0052161C">
              <w:rPr>
                <w:rFonts w:asciiTheme="minorHAnsi" w:hAnsiTheme="minorHAnsi" w:cs="Cambria"/>
                <w:color w:val="000000"/>
                <w:sz w:val="20"/>
                <w:szCs w:val="20"/>
              </w:rPr>
              <w:t xml:space="preserve"> if they are not responding. You can then let us know if any are working for you then fill out the employment surveys. I think the only solution is to call and email more frequently.</w:t>
            </w:r>
          </w:p>
          <w:p w14:paraId="1D8C0C80" w14:textId="05DFBE8E" w:rsidR="00C24EF3" w:rsidRDefault="0052161C" w:rsidP="00496074">
            <w:pPr>
              <w:spacing w:before="20" w:after="20"/>
              <w:ind w:left="246" w:hanging="22"/>
              <w:rPr>
                <w:rFonts w:asciiTheme="minorHAnsi" w:hAnsiTheme="minorHAnsi" w:cs="Cambria"/>
                <w:color w:val="000000"/>
                <w:sz w:val="20"/>
                <w:szCs w:val="20"/>
              </w:rPr>
            </w:pPr>
            <w:proofErr w:type="spellStart"/>
            <w:r>
              <w:rPr>
                <w:rFonts w:asciiTheme="minorHAnsi" w:hAnsiTheme="minorHAnsi" w:cs="Cambria"/>
                <w:color w:val="000000"/>
                <w:sz w:val="20"/>
                <w:szCs w:val="20"/>
              </w:rPr>
              <w:t>Mcmillion</w:t>
            </w:r>
            <w:proofErr w:type="spellEnd"/>
            <w:r>
              <w:rPr>
                <w:rFonts w:asciiTheme="minorHAnsi" w:hAnsiTheme="minorHAnsi" w:cs="Cambria"/>
                <w:color w:val="000000"/>
                <w:sz w:val="20"/>
                <w:szCs w:val="20"/>
              </w:rPr>
              <w:t xml:space="preserve">: Is there any kind of correlation to job placement to how many times they take the test/NREMT exam? And is there any correlation to how many times they take the test to how long they stay at a job? </w:t>
            </w:r>
          </w:p>
          <w:p w14:paraId="71A2144C" w14:textId="52368C1B" w:rsidR="00C24EF3" w:rsidRDefault="0052161C"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Washburn: We have never looked at that statistic. If you think it would be beneficial we can. We have to look at data for the college accreditation as well.  </w:t>
            </w:r>
          </w:p>
          <w:p w14:paraId="11A9C9E5" w14:textId="624F046A" w:rsidR="0052161C" w:rsidRDefault="0052161C"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Sieber: I would just caution because the DOE only last year was able to say that they are reporting 1</w:t>
            </w:r>
            <w:r w:rsidRPr="0052161C">
              <w:rPr>
                <w:rFonts w:asciiTheme="minorHAnsi" w:hAnsiTheme="minorHAnsi" w:cs="Cambria"/>
                <w:color w:val="000000"/>
                <w:sz w:val="20"/>
                <w:szCs w:val="20"/>
                <w:vertAlign w:val="superscript"/>
              </w:rPr>
              <w:t>st</w:t>
            </w:r>
            <w:r>
              <w:rPr>
                <w:rFonts w:asciiTheme="minorHAnsi" w:hAnsiTheme="minorHAnsi" w:cs="Cambria"/>
                <w:color w:val="000000"/>
                <w:sz w:val="20"/>
                <w:szCs w:val="20"/>
              </w:rPr>
              <w:t>/2</w:t>
            </w:r>
            <w:r w:rsidRPr="0052161C">
              <w:rPr>
                <w:rFonts w:asciiTheme="minorHAnsi" w:hAnsiTheme="minorHAnsi" w:cs="Cambria"/>
                <w:color w:val="000000"/>
                <w:sz w:val="20"/>
                <w:szCs w:val="20"/>
                <w:vertAlign w:val="superscript"/>
              </w:rPr>
              <w:t>nd</w:t>
            </w:r>
            <w:r>
              <w:rPr>
                <w:rFonts w:asciiTheme="minorHAnsi" w:hAnsiTheme="minorHAnsi" w:cs="Cambria"/>
                <w:color w:val="000000"/>
                <w:sz w:val="20"/>
                <w:szCs w:val="20"/>
              </w:rPr>
              <w:t xml:space="preserve"> pass rates.</w:t>
            </w:r>
          </w:p>
          <w:p w14:paraId="0C694E52" w14:textId="0C08D600" w:rsidR="0052161C" w:rsidRDefault="0052161C"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Washburn: I would agree but our stats come from the NREMT website. They are on point and </w:t>
            </w:r>
            <w:proofErr w:type="gramStart"/>
            <w:r>
              <w:rPr>
                <w:rFonts w:asciiTheme="minorHAnsi" w:hAnsiTheme="minorHAnsi" w:cs="Cambria"/>
                <w:color w:val="000000"/>
                <w:sz w:val="20"/>
                <w:szCs w:val="20"/>
              </w:rPr>
              <w:t>yes</w:t>
            </w:r>
            <w:proofErr w:type="gramEnd"/>
            <w:r>
              <w:rPr>
                <w:rFonts w:asciiTheme="minorHAnsi" w:hAnsiTheme="minorHAnsi" w:cs="Cambria"/>
                <w:color w:val="000000"/>
                <w:sz w:val="20"/>
                <w:szCs w:val="20"/>
              </w:rPr>
              <w:t xml:space="preserve"> the states would tell us something different.</w:t>
            </w:r>
          </w:p>
          <w:p w14:paraId="4A06821C" w14:textId="6D8F83A7" w:rsidR="00DF3838" w:rsidRDefault="00DF3838"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Wolf: Doesn’t the national registry track where students are employed?</w:t>
            </w:r>
          </w:p>
          <w:p w14:paraId="35BA8F56" w14:textId="6882CE1C" w:rsidR="00DF3838" w:rsidRDefault="00DF3838"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lastRenderedPageBreak/>
              <w:t>Washburn: Not to my knowledge</w:t>
            </w:r>
          </w:p>
          <w:p w14:paraId="7D2A0779" w14:textId="73BB4EC3" w:rsidR="00DF3838" w:rsidRDefault="00DD4F54"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Wolf: I know the state does.</w:t>
            </w:r>
          </w:p>
          <w:p w14:paraId="73C98A3E" w14:textId="7291F946" w:rsidR="00DD4F54" w:rsidRDefault="00DD4F54"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Washburn: I could call them and ask. I </w:t>
            </w:r>
            <w:proofErr w:type="gramStart"/>
            <w:r>
              <w:rPr>
                <w:rFonts w:asciiTheme="minorHAnsi" w:hAnsiTheme="minorHAnsi" w:cs="Cambria"/>
                <w:color w:val="000000"/>
                <w:sz w:val="20"/>
                <w:szCs w:val="20"/>
              </w:rPr>
              <w:t>cant</w:t>
            </w:r>
            <w:proofErr w:type="gramEnd"/>
            <w:r>
              <w:rPr>
                <w:rFonts w:asciiTheme="minorHAnsi" w:hAnsiTheme="minorHAnsi" w:cs="Cambria"/>
                <w:color w:val="000000"/>
                <w:sz w:val="20"/>
                <w:szCs w:val="20"/>
              </w:rPr>
              <w:t xml:space="preserve"> see anything in my login portal.</w:t>
            </w:r>
          </w:p>
          <w:p w14:paraId="6514D4BC" w14:textId="571E1C24" w:rsidR="00DD4F54" w:rsidRDefault="00DD4F54"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Everyone who has gone through a recert has to report.</w:t>
            </w:r>
          </w:p>
          <w:p w14:paraId="392A7927" w14:textId="634C6439" w:rsidR="00DD4F54" w:rsidRDefault="00DD4F54"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Washburn: We have a very narrow window to gather this information. But I will defiantly look into and see if it will help at least to say where they are working.</w:t>
            </w:r>
          </w:p>
          <w:p w14:paraId="3F41EF78" w14:textId="2EDFEBC0" w:rsidR="00DD4F54" w:rsidRDefault="00DD4F54"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Wolf: From the MQA it will tell you who they are working for.</w:t>
            </w:r>
          </w:p>
          <w:p w14:paraId="5F63EAA8" w14:textId="3B8FBFC7" w:rsidR="00DD4F54" w:rsidRDefault="00DD4F54"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Washburn: I don’t think I have ever seen it.</w:t>
            </w:r>
          </w:p>
          <w:p w14:paraId="14BD18BA" w14:textId="4A7F1456" w:rsidR="00DD4F54" w:rsidRDefault="00DD4F54" w:rsidP="00496074">
            <w:pPr>
              <w:spacing w:before="20" w:after="20"/>
              <w:ind w:left="246" w:hanging="22"/>
              <w:rPr>
                <w:rFonts w:asciiTheme="minorHAnsi" w:hAnsiTheme="minorHAnsi" w:cs="Cambria"/>
                <w:color w:val="000000"/>
                <w:sz w:val="20"/>
                <w:szCs w:val="20"/>
              </w:rPr>
            </w:pPr>
            <w:proofErr w:type="spellStart"/>
            <w:r>
              <w:rPr>
                <w:rFonts w:asciiTheme="minorHAnsi" w:hAnsiTheme="minorHAnsi" w:cs="Cambria"/>
                <w:color w:val="000000"/>
                <w:sz w:val="20"/>
                <w:szCs w:val="20"/>
              </w:rPr>
              <w:t>Mcmanus</w:t>
            </w:r>
            <w:proofErr w:type="spellEnd"/>
            <w:r>
              <w:rPr>
                <w:rFonts w:asciiTheme="minorHAnsi" w:hAnsiTheme="minorHAnsi" w:cs="Cambria"/>
                <w:color w:val="000000"/>
                <w:sz w:val="20"/>
                <w:szCs w:val="20"/>
              </w:rPr>
              <w:t>: Looking at the attrition was there a certain area they were having trouble with?</w:t>
            </w:r>
          </w:p>
          <w:p w14:paraId="083BFCBD" w14:textId="4AA536B0" w:rsidR="00DD4F54" w:rsidRDefault="00DD4F54"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Washburn: Due to grades when we looked at that number it was because of A/P 1 and 2. Maybe a couple from the Pharm class.</w:t>
            </w:r>
          </w:p>
          <w:p w14:paraId="3F2FDCCC" w14:textId="2B463774" w:rsidR="00DD4F54" w:rsidRDefault="00DD4F54" w:rsidP="00496074">
            <w:pPr>
              <w:spacing w:before="20" w:after="20"/>
              <w:ind w:left="246" w:hanging="22"/>
              <w:rPr>
                <w:rFonts w:asciiTheme="minorHAnsi" w:hAnsiTheme="minorHAnsi" w:cs="Cambria"/>
                <w:color w:val="000000"/>
                <w:sz w:val="20"/>
                <w:szCs w:val="20"/>
              </w:rPr>
            </w:pPr>
            <w:proofErr w:type="spellStart"/>
            <w:r>
              <w:rPr>
                <w:rFonts w:asciiTheme="minorHAnsi" w:hAnsiTheme="minorHAnsi" w:cs="Cambria"/>
                <w:color w:val="000000"/>
                <w:sz w:val="20"/>
                <w:szCs w:val="20"/>
              </w:rPr>
              <w:t>Mcmanus</w:t>
            </w:r>
            <w:proofErr w:type="spellEnd"/>
            <w:r>
              <w:rPr>
                <w:rFonts w:asciiTheme="minorHAnsi" w:hAnsiTheme="minorHAnsi" w:cs="Cambria"/>
                <w:color w:val="000000"/>
                <w:sz w:val="20"/>
                <w:szCs w:val="20"/>
              </w:rPr>
              <w:t>: Did they reapply?</w:t>
            </w:r>
          </w:p>
          <w:p w14:paraId="3FCA1FC1" w14:textId="6D24FAF7" w:rsidR="00DD4F54" w:rsidRDefault="00DD4F54"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Washburn: I don’t have any that cam back that was because of A/P. I had 3 that failed later on in the semester and they came back.</w:t>
            </w:r>
          </w:p>
          <w:p w14:paraId="3EBCD256" w14:textId="15C6C6DF" w:rsidR="00DD4F54" w:rsidRDefault="00DD4F54"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Sieber: We want to speak about some other data issues.</w:t>
            </w:r>
          </w:p>
          <w:p w14:paraId="05C8193B" w14:textId="4255D136" w:rsidR="00DD4F54" w:rsidRDefault="00DD4F54"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Washburn: To recap last meeting we talked about doing a selective process for medics to cut down on attrition.</w:t>
            </w:r>
            <w:r w:rsidR="00B6525E">
              <w:rPr>
                <w:rFonts w:asciiTheme="minorHAnsi" w:hAnsiTheme="minorHAnsi" w:cs="Cambria"/>
                <w:color w:val="000000"/>
                <w:sz w:val="20"/>
                <w:szCs w:val="20"/>
              </w:rPr>
              <w:t xml:space="preserve"> The last couple cohorts have been around 78 with a </w:t>
            </w:r>
            <w:proofErr w:type="gramStart"/>
            <w:r w:rsidR="00B6525E">
              <w:rPr>
                <w:rFonts w:asciiTheme="minorHAnsi" w:hAnsiTheme="minorHAnsi" w:cs="Cambria"/>
                <w:color w:val="000000"/>
                <w:sz w:val="20"/>
                <w:szCs w:val="20"/>
              </w:rPr>
              <w:t>graduates</w:t>
            </w:r>
            <w:proofErr w:type="gramEnd"/>
            <w:r w:rsidR="00B6525E">
              <w:rPr>
                <w:rFonts w:asciiTheme="minorHAnsi" w:hAnsiTheme="minorHAnsi" w:cs="Cambria"/>
                <w:color w:val="000000"/>
                <w:sz w:val="20"/>
                <w:szCs w:val="20"/>
              </w:rPr>
              <w:t xml:space="preserve"> at 42-44 then 72 with 40 graduates the current cohort had 60 and is down to 26.</w:t>
            </w:r>
            <w:r w:rsidR="007E170C">
              <w:rPr>
                <w:rFonts w:asciiTheme="minorHAnsi" w:hAnsiTheme="minorHAnsi" w:cs="Cambria"/>
                <w:color w:val="000000"/>
                <w:sz w:val="20"/>
                <w:szCs w:val="20"/>
              </w:rPr>
              <w:t xml:space="preserve"> Maybe we were letting people in that weren’t sure what they were up against. We gave them all an exam first. We had around 56 applicants</w:t>
            </w:r>
            <w:r w:rsidR="000E053D">
              <w:rPr>
                <w:rFonts w:asciiTheme="minorHAnsi" w:hAnsiTheme="minorHAnsi" w:cs="Cambria"/>
                <w:color w:val="000000"/>
                <w:sz w:val="20"/>
                <w:szCs w:val="20"/>
              </w:rPr>
              <w:t xml:space="preserve">. We tested them on Anatomy and physiology, math, EMT skills and reading comprehension. We gave them a composite score then add them all up and got an average. We had about 35 students that we interviewed. We looked at if the student was dressed for an interview professionally. Some of the questions asked were why did they want to me a paramedic? We graded them on a liker scale from 0 to 3. Do they have any knowledge of the profession? Do you work for an agency and do you realize that this class will run on the B shift? How much time did they think it would take them outside of class? We got a very large range of answers. How are they preparing for all the work needed to successfully complete these courses? We then debated between myself, Dr. </w:t>
            </w:r>
            <w:proofErr w:type="spellStart"/>
            <w:r w:rsidR="000E053D">
              <w:rPr>
                <w:rFonts w:asciiTheme="minorHAnsi" w:hAnsiTheme="minorHAnsi" w:cs="Cambria"/>
                <w:color w:val="000000"/>
                <w:sz w:val="20"/>
                <w:szCs w:val="20"/>
              </w:rPr>
              <w:t>Rodi</w:t>
            </w:r>
            <w:proofErr w:type="spellEnd"/>
            <w:r w:rsidR="000E053D">
              <w:rPr>
                <w:rFonts w:asciiTheme="minorHAnsi" w:hAnsiTheme="minorHAnsi" w:cs="Cambria"/>
                <w:color w:val="000000"/>
                <w:sz w:val="20"/>
                <w:szCs w:val="20"/>
              </w:rPr>
              <w:t xml:space="preserve"> and Matt Stachler which candidates would be best. We had </w:t>
            </w:r>
            <w:r w:rsidR="00437F4D">
              <w:rPr>
                <w:rFonts w:asciiTheme="minorHAnsi" w:hAnsiTheme="minorHAnsi" w:cs="Cambria"/>
                <w:color w:val="000000"/>
                <w:sz w:val="20"/>
                <w:szCs w:val="20"/>
              </w:rPr>
              <w:t xml:space="preserve">24 students that we invited them to enroll in the course. So </w:t>
            </w:r>
            <w:proofErr w:type="gramStart"/>
            <w:r w:rsidR="00437F4D">
              <w:rPr>
                <w:rFonts w:asciiTheme="minorHAnsi" w:hAnsiTheme="minorHAnsi" w:cs="Cambria"/>
                <w:color w:val="000000"/>
                <w:sz w:val="20"/>
                <w:szCs w:val="20"/>
              </w:rPr>
              <w:t>far</w:t>
            </w:r>
            <w:proofErr w:type="gramEnd"/>
            <w:r w:rsidR="00437F4D">
              <w:rPr>
                <w:rFonts w:asciiTheme="minorHAnsi" w:hAnsiTheme="minorHAnsi" w:cs="Cambria"/>
                <w:color w:val="000000"/>
                <w:sz w:val="20"/>
                <w:szCs w:val="20"/>
              </w:rPr>
              <w:t xml:space="preserve"> we </w:t>
            </w:r>
            <w:r w:rsidR="00437F4D">
              <w:rPr>
                <w:rFonts w:asciiTheme="minorHAnsi" w:hAnsiTheme="minorHAnsi" w:cs="Cambria"/>
                <w:color w:val="000000"/>
                <w:sz w:val="20"/>
                <w:szCs w:val="20"/>
              </w:rPr>
              <w:lastRenderedPageBreak/>
              <w:t xml:space="preserve">did have 2 withdrawal </w:t>
            </w:r>
            <w:r w:rsidR="0012199E">
              <w:rPr>
                <w:rFonts w:asciiTheme="minorHAnsi" w:hAnsiTheme="minorHAnsi" w:cs="Cambria"/>
                <w:color w:val="000000"/>
                <w:sz w:val="20"/>
                <w:szCs w:val="20"/>
              </w:rPr>
              <w:t>d</w:t>
            </w:r>
            <w:r w:rsidR="00437F4D">
              <w:rPr>
                <w:rFonts w:asciiTheme="minorHAnsi" w:hAnsiTheme="minorHAnsi" w:cs="Cambria"/>
                <w:color w:val="000000"/>
                <w:sz w:val="20"/>
                <w:szCs w:val="20"/>
              </w:rPr>
              <w:t>ue to personal reasons</w:t>
            </w:r>
            <w:r w:rsidR="0012199E">
              <w:rPr>
                <w:rFonts w:asciiTheme="minorHAnsi" w:hAnsiTheme="minorHAnsi" w:cs="Cambria"/>
                <w:color w:val="000000"/>
                <w:sz w:val="20"/>
                <w:szCs w:val="20"/>
              </w:rPr>
              <w:t xml:space="preserve">. One was a family illness and the other a death in the family. They both admitted it was taking them away from class. </w:t>
            </w:r>
            <w:r w:rsidR="005302D5">
              <w:rPr>
                <w:rFonts w:asciiTheme="minorHAnsi" w:hAnsiTheme="minorHAnsi" w:cs="Cambria"/>
                <w:color w:val="000000"/>
                <w:sz w:val="20"/>
                <w:szCs w:val="20"/>
              </w:rPr>
              <w:t>I believe we have a very strong cohort this time.</w:t>
            </w:r>
          </w:p>
          <w:p w14:paraId="7147E221" w14:textId="7C1B48E6" w:rsidR="002801C3" w:rsidRDefault="002801C3"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Krause: Did you think about when you were pretesting to add a practical portion or scenarios?</w:t>
            </w:r>
          </w:p>
          <w:p w14:paraId="3DC8A00F" w14:textId="7A49D9CF" w:rsidR="002801C3" w:rsidRDefault="002801C3"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Washburn: This was our first time doing it. I think that we are not opposed to it. What will be interesting is to see how this new cohort goes through the skills then we can see if we need to add them to the interviews.</w:t>
            </w:r>
          </w:p>
          <w:p w14:paraId="7E35E38A" w14:textId="59791BFF" w:rsidR="002801C3" w:rsidRDefault="002801C3" w:rsidP="002801C3">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Dr. </w:t>
            </w:r>
            <w:proofErr w:type="spellStart"/>
            <w:r>
              <w:rPr>
                <w:rFonts w:asciiTheme="minorHAnsi" w:hAnsiTheme="minorHAnsi" w:cs="Cambria"/>
                <w:color w:val="000000"/>
                <w:sz w:val="20"/>
                <w:szCs w:val="20"/>
              </w:rPr>
              <w:t>Rodi</w:t>
            </w:r>
            <w:proofErr w:type="spellEnd"/>
            <w:r>
              <w:rPr>
                <w:rFonts w:asciiTheme="minorHAnsi" w:hAnsiTheme="minorHAnsi" w:cs="Cambria"/>
                <w:color w:val="000000"/>
                <w:sz w:val="20"/>
                <w:szCs w:val="20"/>
              </w:rPr>
              <w:t xml:space="preserve">: I think our goal is to get the best student who is most prepared. You just can’t open it to everyone because you lose almost 50% of </w:t>
            </w:r>
            <w:r w:rsidR="00462971">
              <w:rPr>
                <w:rFonts w:asciiTheme="minorHAnsi" w:hAnsiTheme="minorHAnsi" w:cs="Cambria"/>
                <w:color w:val="000000"/>
                <w:sz w:val="20"/>
                <w:szCs w:val="20"/>
              </w:rPr>
              <w:t>your students. Medical schools don’t just let everyone in. We are not opposed to any mechanism.</w:t>
            </w:r>
          </w:p>
          <w:p w14:paraId="1633F5A8" w14:textId="4EBB44AF" w:rsidR="00462971" w:rsidRDefault="00462971" w:rsidP="002801C3">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Washburn: </w:t>
            </w:r>
            <w:r w:rsidR="003B46CC">
              <w:rPr>
                <w:rFonts w:asciiTheme="minorHAnsi" w:hAnsiTheme="minorHAnsi" w:cs="Cambria"/>
                <w:color w:val="000000"/>
                <w:sz w:val="20"/>
                <w:szCs w:val="20"/>
              </w:rPr>
              <w:t>I think it will have a positive impact. Talking about clinicals and patient contacts we got some feedback from the current out going cohort. We are doing well with scheduling the clinicals they had a lot of patient contacts. They had plenty of IV practice. In the past we have had remarks that they don’t get enough practice. We have gotten a lot of supplies</w:t>
            </w:r>
            <w:r w:rsidR="0008678D">
              <w:rPr>
                <w:rFonts w:asciiTheme="minorHAnsi" w:hAnsiTheme="minorHAnsi" w:cs="Cambria"/>
                <w:color w:val="000000"/>
                <w:sz w:val="20"/>
                <w:szCs w:val="20"/>
              </w:rPr>
              <w:t xml:space="preserve"> </w:t>
            </w:r>
            <w:r w:rsidR="00BB0E3D">
              <w:rPr>
                <w:rFonts w:asciiTheme="minorHAnsi" w:hAnsiTheme="minorHAnsi" w:cs="Cambria"/>
                <w:color w:val="000000"/>
                <w:sz w:val="20"/>
                <w:szCs w:val="20"/>
              </w:rPr>
              <w:t xml:space="preserve">now. We are purchasing items from china to make it more affordable. We also got medication vials and have labels that look like the real labels on meds. They draw up tap water and push them. We have tried to make is as real as possible. We just got a donation from Collier county Ems. They will be donating another ambulance. </w:t>
            </w:r>
            <w:proofErr w:type="gramStart"/>
            <w:r w:rsidR="00BB0E3D">
              <w:rPr>
                <w:rFonts w:asciiTheme="minorHAnsi" w:hAnsiTheme="minorHAnsi" w:cs="Cambria"/>
                <w:color w:val="000000"/>
                <w:sz w:val="20"/>
                <w:szCs w:val="20"/>
              </w:rPr>
              <w:t>So</w:t>
            </w:r>
            <w:proofErr w:type="gramEnd"/>
            <w:r w:rsidR="00BB0E3D">
              <w:rPr>
                <w:rFonts w:asciiTheme="minorHAnsi" w:hAnsiTheme="minorHAnsi" w:cs="Cambria"/>
                <w:color w:val="000000"/>
                <w:sz w:val="20"/>
                <w:szCs w:val="20"/>
              </w:rPr>
              <w:t xml:space="preserve"> we will be able to put an ambulance at each campus. That will also help with the Medics when we do our MCI events here at the LEE campus. When we do those </w:t>
            </w:r>
            <w:proofErr w:type="gramStart"/>
            <w:r w:rsidR="00BB0E3D">
              <w:rPr>
                <w:rFonts w:asciiTheme="minorHAnsi" w:hAnsiTheme="minorHAnsi" w:cs="Cambria"/>
                <w:color w:val="000000"/>
                <w:sz w:val="20"/>
                <w:szCs w:val="20"/>
              </w:rPr>
              <w:t>events</w:t>
            </w:r>
            <w:proofErr w:type="gramEnd"/>
            <w:r w:rsidR="00BB0E3D">
              <w:rPr>
                <w:rFonts w:asciiTheme="minorHAnsi" w:hAnsiTheme="minorHAnsi" w:cs="Cambria"/>
                <w:color w:val="000000"/>
                <w:sz w:val="20"/>
                <w:szCs w:val="20"/>
              </w:rPr>
              <w:t xml:space="preserve"> we would like people from your agencies to help if possible. </w:t>
            </w:r>
          </w:p>
          <w:p w14:paraId="0146BE80" w14:textId="7B40276B" w:rsidR="00BB0E3D" w:rsidRDefault="00BB0E3D" w:rsidP="002801C3">
            <w:pPr>
              <w:spacing w:before="20" w:after="20"/>
              <w:rPr>
                <w:rFonts w:asciiTheme="minorHAnsi" w:hAnsiTheme="minorHAnsi" w:cs="Cambria"/>
                <w:color w:val="000000"/>
                <w:sz w:val="20"/>
                <w:szCs w:val="20"/>
              </w:rPr>
            </w:pPr>
            <w:r>
              <w:rPr>
                <w:rFonts w:asciiTheme="minorHAnsi" w:hAnsiTheme="minorHAnsi" w:cs="Cambria"/>
                <w:color w:val="000000"/>
                <w:sz w:val="20"/>
                <w:szCs w:val="20"/>
              </w:rPr>
              <w:t>Sieber: Lets review some program changes.</w:t>
            </w:r>
          </w:p>
          <w:p w14:paraId="67353409" w14:textId="4D294DC2" w:rsidR="00BB0E3D" w:rsidRDefault="00BB0E3D" w:rsidP="002801C3">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Washburn: Our biggest challenges has been if I was being trained by one </w:t>
            </w:r>
            <w:r w:rsidR="00E66577">
              <w:rPr>
                <w:rFonts w:asciiTheme="minorHAnsi" w:hAnsiTheme="minorHAnsi" w:cs="Cambria"/>
                <w:color w:val="000000"/>
                <w:sz w:val="20"/>
                <w:szCs w:val="20"/>
              </w:rPr>
              <w:t xml:space="preserve">person then go to another person and they would do it another way There is no consistence in the lab. We developed an FSW protocol guide. We looked at all of your protocols and what was interesting was they where written for people who are already medics. Dr. </w:t>
            </w:r>
            <w:proofErr w:type="spellStart"/>
            <w:r w:rsidR="00E66577">
              <w:rPr>
                <w:rFonts w:asciiTheme="minorHAnsi" w:hAnsiTheme="minorHAnsi" w:cs="Cambria"/>
                <w:color w:val="000000"/>
                <w:sz w:val="20"/>
                <w:szCs w:val="20"/>
              </w:rPr>
              <w:t>Rodi</w:t>
            </w:r>
            <w:proofErr w:type="spellEnd"/>
            <w:r w:rsidR="00E66577">
              <w:rPr>
                <w:rFonts w:asciiTheme="minorHAnsi" w:hAnsiTheme="minorHAnsi" w:cs="Cambria"/>
                <w:color w:val="000000"/>
                <w:sz w:val="20"/>
                <w:szCs w:val="20"/>
              </w:rPr>
              <w:t xml:space="preserve"> said isn’t there a national one that covers everything. And there is a step by step guide. We took it and created a </w:t>
            </w:r>
            <w:proofErr w:type="gramStart"/>
            <w:r w:rsidR="00E66577">
              <w:rPr>
                <w:rFonts w:asciiTheme="minorHAnsi" w:hAnsiTheme="minorHAnsi" w:cs="Cambria"/>
                <w:color w:val="000000"/>
                <w:sz w:val="20"/>
                <w:szCs w:val="20"/>
              </w:rPr>
              <w:t>365 page</w:t>
            </w:r>
            <w:proofErr w:type="gramEnd"/>
            <w:r w:rsidR="00E66577">
              <w:rPr>
                <w:rFonts w:asciiTheme="minorHAnsi" w:hAnsiTheme="minorHAnsi" w:cs="Cambria"/>
                <w:color w:val="000000"/>
                <w:sz w:val="20"/>
                <w:szCs w:val="20"/>
              </w:rPr>
              <w:t xml:space="preserve"> book with pharm at the end. The students have more pharm them all your crews carry because we wanted them to have everything. </w:t>
            </w:r>
          </w:p>
          <w:p w14:paraId="7A3F9AC6" w14:textId="711AACF6" w:rsidR="00E66577" w:rsidRDefault="00E66577" w:rsidP="002801C3">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Dr. </w:t>
            </w:r>
            <w:proofErr w:type="spellStart"/>
            <w:r>
              <w:rPr>
                <w:rFonts w:asciiTheme="minorHAnsi" w:hAnsiTheme="minorHAnsi" w:cs="Cambria"/>
                <w:color w:val="000000"/>
                <w:sz w:val="20"/>
                <w:szCs w:val="20"/>
              </w:rPr>
              <w:t>Rodi</w:t>
            </w:r>
            <w:proofErr w:type="spellEnd"/>
            <w:r>
              <w:rPr>
                <w:rFonts w:asciiTheme="minorHAnsi" w:hAnsiTheme="minorHAnsi" w:cs="Cambria"/>
                <w:color w:val="000000"/>
                <w:sz w:val="20"/>
                <w:szCs w:val="20"/>
              </w:rPr>
              <w:t>: It’s a work in progress to some degree.</w:t>
            </w:r>
          </w:p>
          <w:p w14:paraId="276A4D82" w14:textId="77777777" w:rsidR="00E66577" w:rsidRDefault="00E66577" w:rsidP="002801C3">
            <w:pPr>
              <w:spacing w:before="20" w:after="20"/>
              <w:rPr>
                <w:rFonts w:asciiTheme="minorHAnsi" w:hAnsiTheme="minorHAnsi" w:cs="Cambria"/>
                <w:color w:val="000000"/>
                <w:sz w:val="20"/>
                <w:szCs w:val="20"/>
              </w:rPr>
            </w:pPr>
          </w:p>
          <w:p w14:paraId="71F53D34" w14:textId="77777777" w:rsidR="002801C3" w:rsidRDefault="002801C3" w:rsidP="00496074">
            <w:pPr>
              <w:spacing w:before="20" w:after="20"/>
              <w:ind w:left="246" w:hanging="22"/>
              <w:rPr>
                <w:rFonts w:asciiTheme="minorHAnsi" w:hAnsiTheme="minorHAnsi" w:cs="Cambria"/>
                <w:color w:val="000000"/>
                <w:sz w:val="20"/>
                <w:szCs w:val="20"/>
              </w:rPr>
            </w:pPr>
          </w:p>
          <w:p w14:paraId="5F0BE56D" w14:textId="77777777" w:rsidR="00B6525E" w:rsidRDefault="00B6525E" w:rsidP="00496074">
            <w:pPr>
              <w:spacing w:before="20" w:after="20"/>
              <w:ind w:left="246" w:hanging="22"/>
              <w:rPr>
                <w:rFonts w:asciiTheme="minorHAnsi" w:hAnsiTheme="minorHAnsi" w:cs="Cambria"/>
                <w:color w:val="000000"/>
                <w:sz w:val="20"/>
                <w:szCs w:val="20"/>
              </w:rPr>
            </w:pPr>
          </w:p>
          <w:p w14:paraId="2330A62F" w14:textId="77777777" w:rsidR="0052161C" w:rsidRDefault="0052161C" w:rsidP="00496074">
            <w:pPr>
              <w:spacing w:before="20" w:after="20"/>
              <w:ind w:left="246" w:hanging="22"/>
              <w:rPr>
                <w:rFonts w:asciiTheme="minorHAnsi" w:hAnsiTheme="minorHAnsi" w:cs="Cambria"/>
                <w:color w:val="000000"/>
                <w:sz w:val="20"/>
                <w:szCs w:val="20"/>
              </w:rPr>
            </w:pPr>
          </w:p>
          <w:p w14:paraId="5CF97CBE" w14:textId="77777777" w:rsidR="00C24EF3" w:rsidRDefault="00C24EF3" w:rsidP="00496074">
            <w:pPr>
              <w:spacing w:before="20" w:after="20"/>
              <w:ind w:left="246" w:hanging="22"/>
              <w:rPr>
                <w:rFonts w:asciiTheme="minorHAnsi" w:hAnsiTheme="minorHAnsi" w:cs="Cambria"/>
                <w:color w:val="000000"/>
                <w:sz w:val="20"/>
                <w:szCs w:val="20"/>
              </w:rPr>
            </w:pPr>
          </w:p>
          <w:p w14:paraId="0A054ED8" w14:textId="71F19BF8" w:rsidR="00496074" w:rsidRDefault="00284A3B"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Review 17-18 Annual report date.</w:t>
            </w:r>
          </w:p>
          <w:p w14:paraId="7634683A" w14:textId="77777777" w:rsidR="00284A3B" w:rsidRDefault="00284A3B" w:rsidP="00496074">
            <w:pPr>
              <w:spacing w:before="20" w:after="20"/>
              <w:ind w:left="246" w:hanging="22"/>
              <w:rPr>
                <w:rFonts w:asciiTheme="minorHAnsi" w:hAnsiTheme="minorHAnsi" w:cs="Cambria"/>
                <w:color w:val="000000"/>
                <w:sz w:val="20"/>
                <w:szCs w:val="20"/>
              </w:rPr>
            </w:pPr>
          </w:p>
          <w:p w14:paraId="3F608474" w14:textId="77777777" w:rsidR="000C3B36" w:rsidRDefault="000C3B36" w:rsidP="00496074">
            <w:pPr>
              <w:spacing w:before="20" w:after="20"/>
              <w:ind w:left="246" w:hanging="22"/>
              <w:rPr>
                <w:rFonts w:asciiTheme="minorHAnsi" w:hAnsiTheme="minorHAnsi" w:cs="Cambria"/>
                <w:color w:val="000000"/>
                <w:sz w:val="20"/>
                <w:szCs w:val="20"/>
              </w:rPr>
            </w:pPr>
          </w:p>
          <w:p w14:paraId="2B9160F6" w14:textId="6958667B" w:rsidR="000C3B36" w:rsidRDefault="000C3B36"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Attrition is still a problem: We had 6 drops for unknown reasons, 1 drop due to getting a job, and 7 fail a class along the way. That’s a total of 14 from the original 54.</w:t>
            </w:r>
          </w:p>
          <w:p w14:paraId="7F607AC9" w14:textId="77777777" w:rsidR="000C3B36" w:rsidRDefault="000C3B36" w:rsidP="00496074">
            <w:pPr>
              <w:spacing w:before="20" w:after="20"/>
              <w:ind w:left="246" w:hanging="22"/>
              <w:rPr>
                <w:rFonts w:asciiTheme="minorHAnsi" w:hAnsiTheme="minorHAnsi" w:cs="Cambria"/>
                <w:color w:val="000000"/>
                <w:sz w:val="20"/>
                <w:szCs w:val="20"/>
              </w:rPr>
            </w:pPr>
          </w:p>
          <w:p w14:paraId="7C0C052D" w14:textId="3D28D864" w:rsidR="000C3B36" w:rsidRDefault="000C3B36"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National Registry exam results updated. 65% first pass, 93% cumulative pass within 3 attempts.</w:t>
            </w:r>
          </w:p>
          <w:p w14:paraId="63024686" w14:textId="77777777" w:rsidR="000C3B36" w:rsidRDefault="000C3B36" w:rsidP="00496074">
            <w:pPr>
              <w:spacing w:before="20" w:after="20"/>
              <w:ind w:left="246" w:hanging="22"/>
              <w:rPr>
                <w:rFonts w:asciiTheme="minorHAnsi" w:hAnsiTheme="minorHAnsi" w:cs="Cambria"/>
                <w:color w:val="000000"/>
                <w:sz w:val="20"/>
                <w:szCs w:val="20"/>
              </w:rPr>
            </w:pPr>
          </w:p>
          <w:p w14:paraId="408AC22A" w14:textId="2EEEABDE" w:rsidR="000C3B36" w:rsidRPr="00C100DF" w:rsidRDefault="000C3B36" w:rsidP="003B038C">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We are not getting responses back from graduate or employer surveys. See annual report data. </w:t>
            </w:r>
            <w:proofErr w:type="gramStart"/>
            <w:r>
              <w:rPr>
                <w:rFonts w:asciiTheme="minorHAnsi" w:hAnsiTheme="minorHAnsi" w:cs="Cambria"/>
                <w:color w:val="000000"/>
                <w:sz w:val="20"/>
                <w:szCs w:val="20"/>
              </w:rPr>
              <w:t>So</w:t>
            </w:r>
            <w:proofErr w:type="gramEnd"/>
            <w:r>
              <w:rPr>
                <w:rFonts w:asciiTheme="minorHAnsi" w:hAnsiTheme="minorHAnsi" w:cs="Cambria"/>
                <w:color w:val="000000"/>
                <w:sz w:val="20"/>
                <w:szCs w:val="20"/>
              </w:rPr>
              <w:t xml:space="preserve"> our Job placement numbers are low. Which creates a problem with the annual report and opens up more questions because we are below the threshold.</w:t>
            </w:r>
            <w:r w:rsidR="003B038C">
              <w:rPr>
                <w:rFonts w:asciiTheme="minorHAnsi" w:hAnsiTheme="minorHAnsi" w:cs="Cambria"/>
                <w:color w:val="000000"/>
                <w:sz w:val="20"/>
                <w:szCs w:val="20"/>
              </w:rPr>
              <w:t xml:space="preserve">   Possibility:</w:t>
            </w:r>
            <w:r>
              <w:rPr>
                <w:rFonts w:asciiTheme="minorHAnsi" w:hAnsiTheme="minorHAnsi" w:cs="Cambria"/>
                <w:color w:val="000000"/>
                <w:sz w:val="20"/>
                <w:szCs w:val="20"/>
              </w:rPr>
              <w:t xml:space="preserve"> </w:t>
            </w:r>
            <w:r w:rsidR="003B038C">
              <w:rPr>
                <w:rFonts w:asciiTheme="minorHAnsi" w:hAnsiTheme="minorHAnsi" w:cs="Cambria"/>
                <w:color w:val="000000"/>
                <w:sz w:val="20"/>
                <w:szCs w:val="20"/>
              </w:rPr>
              <w:t>D</w:t>
            </w:r>
            <w:r w:rsidR="003B038C" w:rsidRPr="003B038C">
              <w:rPr>
                <w:rFonts w:asciiTheme="minorHAnsi" w:hAnsiTheme="minorHAnsi" w:cs="Cambria"/>
                <w:color w:val="000000"/>
                <w:sz w:val="20"/>
                <w:szCs w:val="20"/>
              </w:rPr>
              <w:t>istribute paper surveys to employers at the Advisory</w:t>
            </w:r>
            <w:r w:rsidR="003B038C">
              <w:rPr>
                <w:rFonts w:asciiTheme="minorHAnsi" w:hAnsiTheme="minorHAnsi" w:cs="Cambria"/>
                <w:color w:val="000000"/>
                <w:sz w:val="20"/>
                <w:szCs w:val="20"/>
              </w:rPr>
              <w:t xml:space="preserve"> </w:t>
            </w:r>
            <w:r w:rsidR="003B038C" w:rsidRPr="003B038C">
              <w:rPr>
                <w:rFonts w:asciiTheme="minorHAnsi" w:hAnsiTheme="minorHAnsi" w:cs="Cambria"/>
                <w:color w:val="000000"/>
                <w:sz w:val="20"/>
                <w:szCs w:val="20"/>
              </w:rPr>
              <w:t>Committee meetings and explain that employers can evaluate multiple</w:t>
            </w:r>
            <w:r w:rsidR="003B038C">
              <w:rPr>
                <w:rFonts w:asciiTheme="minorHAnsi" w:hAnsiTheme="minorHAnsi" w:cs="Cambria"/>
                <w:color w:val="000000"/>
                <w:sz w:val="20"/>
                <w:szCs w:val="20"/>
              </w:rPr>
              <w:t xml:space="preserve"> </w:t>
            </w:r>
            <w:r w:rsidR="003B038C" w:rsidRPr="003B038C">
              <w:rPr>
                <w:rFonts w:asciiTheme="minorHAnsi" w:hAnsiTheme="minorHAnsi" w:cs="Cambria"/>
                <w:color w:val="000000"/>
                <w:sz w:val="20"/>
                <w:szCs w:val="20"/>
              </w:rPr>
              <w:t>graduates on one survey if all ratings are the same.</w:t>
            </w:r>
            <w:r w:rsidR="003B038C">
              <w:rPr>
                <w:rFonts w:asciiTheme="minorHAnsi" w:hAnsiTheme="minorHAnsi" w:cs="Cambria"/>
                <w:color w:val="000000"/>
                <w:sz w:val="20"/>
                <w:szCs w:val="20"/>
              </w:rPr>
              <w:t>??</w:t>
            </w:r>
          </w:p>
        </w:tc>
        <w:tc>
          <w:tcPr>
            <w:tcW w:w="1350" w:type="dxa"/>
            <w:shd w:val="clear" w:color="auto" w:fill="auto"/>
            <w:tcMar>
              <w:top w:w="115" w:type="dxa"/>
              <w:left w:w="115" w:type="dxa"/>
              <w:bottom w:w="115" w:type="dxa"/>
              <w:right w:w="115" w:type="dxa"/>
            </w:tcMar>
            <w:vAlign w:val="center"/>
          </w:tcPr>
          <w:p w14:paraId="2647AA57" w14:textId="2B640E06"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lastRenderedPageBreak/>
              <w:t>Yes / No</w:t>
            </w:r>
          </w:p>
        </w:tc>
        <w:tc>
          <w:tcPr>
            <w:tcW w:w="1146" w:type="dxa"/>
            <w:vAlign w:val="center"/>
          </w:tcPr>
          <w:p w14:paraId="265E805B"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126EF81B"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236064CF" w14:textId="77777777" w:rsidTr="00496074">
        <w:trPr>
          <w:jc w:val="center"/>
        </w:trPr>
        <w:tc>
          <w:tcPr>
            <w:tcW w:w="586" w:type="dxa"/>
            <w:shd w:val="clear" w:color="auto" w:fill="auto"/>
            <w:tcMar>
              <w:top w:w="115" w:type="dxa"/>
              <w:left w:w="115" w:type="dxa"/>
              <w:bottom w:w="115" w:type="dxa"/>
              <w:right w:w="115" w:type="dxa"/>
            </w:tcMar>
            <w:vAlign w:val="center"/>
          </w:tcPr>
          <w:p w14:paraId="5BAE7275"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4E69CF1D" w14:textId="7564297C"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 xml:space="preserve">Review the </w:t>
            </w:r>
            <w:r>
              <w:rPr>
                <w:rFonts w:asciiTheme="minorHAnsi" w:hAnsiTheme="minorHAnsi"/>
                <w:b/>
                <w:sz w:val="20"/>
                <w:szCs w:val="20"/>
              </w:rPr>
              <w:t>p</w:t>
            </w:r>
            <w:r w:rsidRPr="00C100DF">
              <w:rPr>
                <w:rFonts w:asciiTheme="minorHAnsi" w:hAnsiTheme="minorHAnsi"/>
                <w:b/>
                <w:sz w:val="20"/>
                <w:szCs w:val="20"/>
              </w:rPr>
              <w:t>rogram’s other assessment results</w:t>
            </w:r>
          </w:p>
          <w:p w14:paraId="4C3B78DB" w14:textId="77777777" w:rsidR="00496074" w:rsidRPr="00C100DF" w:rsidRDefault="00496074" w:rsidP="00496074">
            <w:pPr>
              <w:rPr>
                <w:rFonts w:asciiTheme="minorHAnsi" w:hAnsiTheme="minorHAnsi"/>
                <w:sz w:val="20"/>
                <w:szCs w:val="20"/>
              </w:rPr>
            </w:pPr>
            <w:r w:rsidRPr="00C100DF">
              <w:rPr>
                <w:rFonts w:asciiTheme="minorHAnsi" w:hAnsiTheme="minorHAnsi"/>
                <w:sz w:val="20"/>
                <w:szCs w:val="20"/>
              </w:rPr>
              <w:t>[CAAHEP Standard III.D. Resource Assessment]</w:t>
            </w:r>
          </w:p>
          <w:p w14:paraId="209843ED" w14:textId="4E133032" w:rsidR="00496074" w:rsidRPr="00C100DF" w:rsidRDefault="00496074" w:rsidP="00496074">
            <w:pPr>
              <w:numPr>
                <w:ilvl w:val="0"/>
                <w:numId w:val="8"/>
              </w:numPr>
              <w:ind w:left="427"/>
              <w:rPr>
                <w:rFonts w:asciiTheme="minorHAnsi" w:hAnsiTheme="minorHAnsi"/>
                <w:sz w:val="20"/>
                <w:szCs w:val="20"/>
              </w:rPr>
            </w:pPr>
            <w:r w:rsidRPr="00C100DF">
              <w:rPr>
                <w:rFonts w:asciiTheme="minorHAnsi" w:hAnsiTheme="minorHAnsi"/>
                <w:sz w:val="20"/>
                <w:szCs w:val="20"/>
              </w:rPr>
              <w:t>Long-</w:t>
            </w:r>
            <w:r w:rsidR="00AC49A0">
              <w:rPr>
                <w:rFonts w:asciiTheme="minorHAnsi" w:hAnsiTheme="minorHAnsi"/>
                <w:sz w:val="20"/>
                <w:szCs w:val="20"/>
              </w:rPr>
              <w:t>r</w:t>
            </w:r>
            <w:r w:rsidRPr="00C100DF">
              <w:rPr>
                <w:rFonts w:asciiTheme="minorHAnsi" w:hAnsiTheme="minorHAnsi"/>
                <w:sz w:val="20"/>
                <w:szCs w:val="20"/>
              </w:rPr>
              <w:t xml:space="preserve">ange </w:t>
            </w:r>
            <w:r w:rsidR="00AC49A0">
              <w:rPr>
                <w:rFonts w:asciiTheme="minorHAnsi" w:hAnsiTheme="minorHAnsi"/>
                <w:sz w:val="20"/>
                <w:szCs w:val="20"/>
              </w:rPr>
              <w:t>p</w:t>
            </w:r>
            <w:r w:rsidRPr="00C100DF">
              <w:rPr>
                <w:rFonts w:asciiTheme="minorHAnsi" w:hAnsiTheme="minorHAnsi"/>
                <w:sz w:val="20"/>
                <w:szCs w:val="20"/>
              </w:rPr>
              <w:t>lanning</w:t>
            </w:r>
          </w:p>
          <w:p w14:paraId="0C7290D3" w14:textId="77777777" w:rsidR="00496074" w:rsidRPr="00C100DF" w:rsidRDefault="00496074" w:rsidP="00496074">
            <w:pPr>
              <w:numPr>
                <w:ilvl w:val="0"/>
                <w:numId w:val="8"/>
              </w:numPr>
              <w:ind w:left="427"/>
              <w:rPr>
                <w:rFonts w:asciiTheme="minorHAnsi" w:hAnsiTheme="minorHAnsi"/>
                <w:sz w:val="20"/>
                <w:szCs w:val="20"/>
              </w:rPr>
            </w:pPr>
            <w:r w:rsidRPr="00C100DF">
              <w:rPr>
                <w:rFonts w:asciiTheme="minorHAnsi" w:hAnsiTheme="minorHAnsi"/>
                <w:sz w:val="20"/>
                <w:szCs w:val="20"/>
              </w:rPr>
              <w:t>Student evaluations of instruction and program</w:t>
            </w:r>
          </w:p>
          <w:p w14:paraId="222AAB32" w14:textId="77777777" w:rsidR="00496074" w:rsidRPr="00C100DF" w:rsidRDefault="00496074" w:rsidP="00496074">
            <w:pPr>
              <w:numPr>
                <w:ilvl w:val="0"/>
                <w:numId w:val="8"/>
              </w:numPr>
              <w:ind w:left="427"/>
              <w:rPr>
                <w:rFonts w:asciiTheme="minorHAnsi" w:hAnsiTheme="minorHAnsi"/>
                <w:sz w:val="20"/>
                <w:szCs w:val="20"/>
              </w:rPr>
            </w:pPr>
            <w:r w:rsidRPr="00C100DF">
              <w:rPr>
                <w:rFonts w:asciiTheme="minorHAnsi" w:hAnsiTheme="minorHAnsi"/>
                <w:sz w:val="20"/>
                <w:szCs w:val="20"/>
              </w:rPr>
              <w:t>Faculty evaluations of program</w:t>
            </w:r>
          </w:p>
          <w:p w14:paraId="59F66E03" w14:textId="77777777" w:rsidR="00496074" w:rsidRPr="00C100DF" w:rsidRDefault="00496074" w:rsidP="00496074">
            <w:pPr>
              <w:numPr>
                <w:ilvl w:val="0"/>
                <w:numId w:val="8"/>
              </w:numPr>
              <w:ind w:left="427"/>
              <w:rPr>
                <w:rFonts w:asciiTheme="minorHAnsi" w:hAnsiTheme="minorHAnsi"/>
                <w:sz w:val="20"/>
                <w:szCs w:val="20"/>
              </w:rPr>
            </w:pPr>
            <w:r w:rsidRPr="00C100DF">
              <w:rPr>
                <w:rFonts w:asciiTheme="minorHAnsi" w:hAnsiTheme="minorHAnsi"/>
                <w:sz w:val="20"/>
                <w:szCs w:val="20"/>
              </w:rPr>
              <w:t>Course/Program final evaluations</w:t>
            </w:r>
          </w:p>
          <w:p w14:paraId="5DE7428D" w14:textId="77777777" w:rsidR="00496074" w:rsidRPr="00C100DF" w:rsidRDefault="00496074" w:rsidP="00496074">
            <w:pPr>
              <w:numPr>
                <w:ilvl w:val="0"/>
                <w:numId w:val="8"/>
              </w:numPr>
              <w:ind w:left="427"/>
              <w:rPr>
                <w:rFonts w:asciiTheme="minorHAnsi" w:hAnsiTheme="minorHAnsi"/>
                <w:sz w:val="20"/>
                <w:szCs w:val="20"/>
              </w:rPr>
            </w:pPr>
            <w:r w:rsidRPr="00C100DF">
              <w:rPr>
                <w:rFonts w:asciiTheme="minorHAnsi" w:hAnsiTheme="minorHAnsi"/>
                <w:sz w:val="20"/>
                <w:szCs w:val="20"/>
              </w:rPr>
              <w:t>Other evaluation methods</w:t>
            </w:r>
          </w:p>
        </w:tc>
        <w:tc>
          <w:tcPr>
            <w:tcW w:w="6300" w:type="dxa"/>
            <w:shd w:val="clear" w:color="auto" w:fill="auto"/>
            <w:tcMar>
              <w:top w:w="115" w:type="dxa"/>
              <w:left w:w="115" w:type="dxa"/>
              <w:bottom w:w="115" w:type="dxa"/>
              <w:right w:w="115" w:type="dxa"/>
            </w:tcMar>
            <w:vAlign w:val="center"/>
          </w:tcPr>
          <w:p w14:paraId="53D3F88B" w14:textId="4DA9694B" w:rsidR="00496074" w:rsidRDefault="00623A1B"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W</w:t>
            </w:r>
            <w:r w:rsidR="00AC34FE">
              <w:rPr>
                <w:rFonts w:asciiTheme="minorHAnsi" w:hAnsiTheme="minorHAnsi" w:cs="Cambria"/>
                <w:color w:val="000000"/>
                <w:sz w:val="20"/>
                <w:szCs w:val="20"/>
              </w:rPr>
              <w:t xml:space="preserve">ith the current cohort (19-2020) that just started we did a new entrance procedure, with an entrance exam and interview process. </w:t>
            </w:r>
            <w:r w:rsidR="00C25CB2" w:rsidRPr="00C25CB2">
              <w:rPr>
                <w:rFonts w:asciiTheme="minorHAnsi" w:hAnsiTheme="minorHAnsi" w:cs="Cambria"/>
                <w:b/>
                <w:color w:val="000000"/>
                <w:sz w:val="20"/>
                <w:szCs w:val="20"/>
              </w:rPr>
              <w:t>Joe</w:t>
            </w:r>
            <w:r w:rsidR="00C25CB2">
              <w:rPr>
                <w:rFonts w:asciiTheme="minorHAnsi" w:hAnsiTheme="minorHAnsi" w:cs="Cambria"/>
                <w:color w:val="000000"/>
                <w:sz w:val="20"/>
                <w:szCs w:val="20"/>
              </w:rPr>
              <w:t xml:space="preserve"> </w:t>
            </w:r>
            <w:r w:rsidR="00C25CB2" w:rsidRPr="00C25CB2">
              <w:rPr>
                <w:rFonts w:asciiTheme="minorHAnsi" w:hAnsiTheme="minorHAnsi" w:cs="Cambria"/>
                <w:b/>
                <w:color w:val="000000"/>
                <w:sz w:val="20"/>
                <w:szCs w:val="20"/>
              </w:rPr>
              <w:t>see:</w:t>
            </w:r>
            <w:r w:rsidR="00C25CB2">
              <w:rPr>
                <w:rFonts w:asciiTheme="minorHAnsi" w:hAnsiTheme="minorHAnsi" w:cs="Cambria"/>
                <w:b/>
                <w:color w:val="000000"/>
                <w:sz w:val="20"/>
                <w:szCs w:val="20"/>
              </w:rPr>
              <w:t xml:space="preserve"> </w:t>
            </w:r>
            <w:r w:rsidR="00AC34FE">
              <w:rPr>
                <w:rFonts w:asciiTheme="minorHAnsi" w:hAnsiTheme="minorHAnsi" w:cs="Cambria"/>
                <w:color w:val="000000"/>
                <w:sz w:val="20"/>
                <w:szCs w:val="20"/>
              </w:rPr>
              <w:t xml:space="preserve">Assessment scores with the interview questions and spreadsheet with all of the data. </w:t>
            </w:r>
          </w:p>
          <w:p w14:paraId="5419DC3C" w14:textId="77777777" w:rsidR="00AC34FE" w:rsidRPr="00AC34FE" w:rsidRDefault="00AC34FE" w:rsidP="00AC34FE">
            <w:pPr>
              <w:spacing w:before="20" w:after="20"/>
              <w:ind w:left="246" w:hanging="22"/>
              <w:rPr>
                <w:rFonts w:asciiTheme="minorHAnsi" w:hAnsiTheme="minorHAnsi" w:cs="Cambria"/>
                <w:color w:val="000000"/>
                <w:sz w:val="20"/>
                <w:szCs w:val="20"/>
              </w:rPr>
            </w:pPr>
            <w:r w:rsidRPr="00AC34FE">
              <w:rPr>
                <w:rFonts w:asciiTheme="minorHAnsi" w:hAnsiTheme="minorHAnsi" w:cs="Cambria"/>
                <w:color w:val="000000"/>
                <w:sz w:val="20"/>
                <w:szCs w:val="20"/>
              </w:rPr>
              <w:t>Students complete evaluations on faculty each month when in the</w:t>
            </w:r>
          </w:p>
          <w:p w14:paraId="32CF2C8E" w14:textId="77777777" w:rsidR="00AC34FE" w:rsidRDefault="00AC34FE" w:rsidP="00AC34FE">
            <w:pPr>
              <w:spacing w:before="20" w:after="20"/>
              <w:ind w:left="246" w:hanging="22"/>
              <w:rPr>
                <w:rFonts w:asciiTheme="minorHAnsi" w:hAnsiTheme="minorHAnsi" w:cs="Cambria"/>
                <w:color w:val="000000"/>
                <w:sz w:val="20"/>
                <w:szCs w:val="20"/>
              </w:rPr>
            </w:pPr>
            <w:r w:rsidRPr="00AC34FE">
              <w:rPr>
                <w:rFonts w:asciiTheme="minorHAnsi" w:hAnsiTheme="minorHAnsi" w:cs="Cambria"/>
                <w:color w:val="000000"/>
                <w:sz w:val="20"/>
                <w:szCs w:val="20"/>
              </w:rPr>
              <w:t>didactic session.</w:t>
            </w:r>
          </w:p>
          <w:p w14:paraId="14694812" w14:textId="46FF305C" w:rsidR="00C41741" w:rsidRDefault="00DF01FD" w:rsidP="00AC34FE">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Course Evals= Matt =EMS 2602L</w:t>
            </w:r>
            <w:r w:rsidR="005B4E77">
              <w:rPr>
                <w:rFonts w:asciiTheme="minorHAnsi" w:hAnsiTheme="minorHAnsi" w:cs="Cambria"/>
                <w:color w:val="000000"/>
                <w:sz w:val="20"/>
                <w:szCs w:val="20"/>
              </w:rPr>
              <w:t>.</w:t>
            </w:r>
            <w:r w:rsidR="00BC71E1">
              <w:rPr>
                <w:rFonts w:asciiTheme="minorHAnsi" w:hAnsiTheme="minorHAnsi" w:cs="Cambria"/>
                <w:color w:val="000000"/>
                <w:sz w:val="20"/>
                <w:szCs w:val="20"/>
              </w:rPr>
              <w:t xml:space="preserve"> 18-19 cohort</w:t>
            </w:r>
          </w:p>
          <w:p w14:paraId="4A70D485" w14:textId="600391AE" w:rsidR="00D356EE" w:rsidRDefault="00727939" w:rsidP="00AC34FE">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Complaints: CA’s talking down to students, attitudes towards the students negative, </w:t>
            </w:r>
            <w:r w:rsidR="007D6BF6">
              <w:rPr>
                <w:rFonts w:asciiTheme="minorHAnsi" w:hAnsiTheme="minorHAnsi" w:cs="Cambria"/>
                <w:color w:val="000000"/>
                <w:sz w:val="20"/>
                <w:szCs w:val="20"/>
              </w:rPr>
              <w:t>favoritism, each CA has a different way of doing things not in line with NREMT Standards more along the lines of where they work. Schedule kept changing at last min. Not an organized class.</w:t>
            </w:r>
          </w:p>
          <w:p w14:paraId="03F89901" w14:textId="73127834" w:rsidR="007D6BF6" w:rsidRDefault="007D6BF6" w:rsidP="00AC34FE">
            <w:pPr>
              <w:spacing w:before="20" w:after="20"/>
              <w:ind w:left="246" w:hanging="22"/>
              <w:rPr>
                <w:rFonts w:asciiTheme="minorHAnsi" w:hAnsiTheme="minorHAnsi" w:cs="Cambria"/>
                <w:color w:val="000000"/>
                <w:sz w:val="20"/>
                <w:szCs w:val="20"/>
              </w:rPr>
            </w:pPr>
          </w:p>
          <w:p w14:paraId="269A4F9D" w14:textId="53F1C516" w:rsidR="007D6BF6" w:rsidRDefault="007D6BF6" w:rsidP="00AC34FE">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lastRenderedPageBreak/>
              <w:t>Positive: Provided many resources. Help was available if needed, lots of scenarios, and plenty of cardiology prep.</w:t>
            </w:r>
          </w:p>
          <w:p w14:paraId="7D22AD03" w14:textId="36544BFE" w:rsidR="007D6BF6" w:rsidRDefault="007D6BF6" w:rsidP="00AC34FE">
            <w:pPr>
              <w:spacing w:before="20" w:after="20"/>
              <w:ind w:left="246" w:hanging="22"/>
              <w:rPr>
                <w:rFonts w:asciiTheme="minorHAnsi" w:hAnsiTheme="minorHAnsi" w:cs="Cambria"/>
                <w:color w:val="000000"/>
                <w:sz w:val="20"/>
                <w:szCs w:val="20"/>
              </w:rPr>
            </w:pPr>
          </w:p>
          <w:p w14:paraId="5AF42B82" w14:textId="77777777" w:rsidR="007D6BF6" w:rsidRDefault="007D6BF6" w:rsidP="00AC34FE">
            <w:pPr>
              <w:spacing w:before="20" w:after="20"/>
              <w:ind w:left="246" w:hanging="22"/>
              <w:rPr>
                <w:rFonts w:asciiTheme="minorHAnsi" w:hAnsiTheme="minorHAnsi" w:cs="Cambria"/>
                <w:color w:val="000000"/>
                <w:sz w:val="20"/>
                <w:szCs w:val="20"/>
              </w:rPr>
            </w:pPr>
          </w:p>
          <w:p w14:paraId="3F1388B6" w14:textId="7C9646C0" w:rsidR="00D356EE" w:rsidRDefault="00D356EE" w:rsidP="00AC34FE">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Course Evals_ Rima EMS 2646 Clinical experience</w:t>
            </w:r>
            <w:r w:rsidR="004A47A2">
              <w:rPr>
                <w:rFonts w:asciiTheme="minorHAnsi" w:hAnsiTheme="minorHAnsi" w:cs="Cambria"/>
                <w:color w:val="000000"/>
                <w:sz w:val="20"/>
                <w:szCs w:val="20"/>
              </w:rPr>
              <w:t xml:space="preserve"> 18-19 cohort</w:t>
            </w:r>
          </w:p>
          <w:p w14:paraId="4ABE4788" w14:textId="667B263F" w:rsidR="00BC71E1" w:rsidRDefault="004A47A2" w:rsidP="00AC34FE">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Complaints: wanted more ED/ER time, spent a lot of time on ICU floor, and other floors was not helpful. Slow in summer. Preceptor problems: they did not want our help, didn’t know we where coming, no help getting the patients we needed.</w:t>
            </w:r>
          </w:p>
          <w:p w14:paraId="3A970C4E" w14:textId="5519D71E" w:rsidR="004A47A2" w:rsidRDefault="004A47A2" w:rsidP="004A47A2">
            <w:pPr>
              <w:spacing w:before="20" w:after="20"/>
              <w:rPr>
                <w:rFonts w:asciiTheme="minorHAnsi" w:hAnsiTheme="minorHAnsi" w:cs="Cambria"/>
                <w:color w:val="000000"/>
                <w:sz w:val="20"/>
                <w:szCs w:val="20"/>
              </w:rPr>
            </w:pPr>
          </w:p>
          <w:p w14:paraId="5B5E6D98" w14:textId="13B78954" w:rsidR="004A47A2" w:rsidRDefault="004A47A2" w:rsidP="004A47A2">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Positives: Scheduled very well, lots of patient contact experience in field time, well organized, lots of IV practice, </w:t>
            </w:r>
            <w:r w:rsidR="00724F67">
              <w:rPr>
                <w:rFonts w:asciiTheme="minorHAnsi" w:hAnsiTheme="minorHAnsi" w:cs="Cambria"/>
                <w:color w:val="000000"/>
                <w:sz w:val="20"/>
                <w:szCs w:val="20"/>
              </w:rPr>
              <w:t>instructor Stevens always checking in made things go smooth.</w:t>
            </w:r>
          </w:p>
          <w:p w14:paraId="031C0E9F" w14:textId="77777777" w:rsidR="00724F67" w:rsidRDefault="00724F67" w:rsidP="004A47A2">
            <w:pPr>
              <w:spacing w:before="20" w:after="20"/>
              <w:rPr>
                <w:rFonts w:asciiTheme="minorHAnsi" w:hAnsiTheme="minorHAnsi" w:cs="Cambria"/>
                <w:color w:val="000000"/>
                <w:sz w:val="20"/>
                <w:szCs w:val="20"/>
              </w:rPr>
            </w:pPr>
          </w:p>
          <w:p w14:paraId="06C43BAF" w14:textId="77777777" w:rsidR="00ED02AB" w:rsidRDefault="00ED02AB" w:rsidP="00AC34FE">
            <w:pPr>
              <w:spacing w:before="20" w:after="20"/>
              <w:ind w:left="246" w:hanging="22"/>
              <w:rPr>
                <w:rFonts w:asciiTheme="minorHAnsi" w:hAnsiTheme="minorHAnsi" w:cs="Cambria"/>
                <w:color w:val="000000"/>
                <w:sz w:val="20"/>
                <w:szCs w:val="20"/>
              </w:rPr>
            </w:pPr>
          </w:p>
          <w:p w14:paraId="754FACE4" w14:textId="77777777" w:rsidR="00ED02AB" w:rsidRDefault="00ED02AB" w:rsidP="00AC34FE">
            <w:pPr>
              <w:spacing w:before="20" w:after="20"/>
              <w:ind w:left="246" w:hanging="22"/>
              <w:rPr>
                <w:rFonts w:asciiTheme="minorHAnsi" w:hAnsiTheme="minorHAnsi" w:cs="Cambria"/>
                <w:color w:val="000000"/>
                <w:sz w:val="20"/>
                <w:szCs w:val="20"/>
              </w:rPr>
            </w:pPr>
          </w:p>
          <w:p w14:paraId="0BF116C8" w14:textId="6D489A1C" w:rsidR="00ED02AB" w:rsidRPr="00C100DF" w:rsidRDefault="00ED02AB" w:rsidP="00AC34FE">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Budget: We got 2 more ambulances, 4 new mannequins</w:t>
            </w:r>
            <w:r w:rsidR="00D356EE">
              <w:rPr>
                <w:rFonts w:asciiTheme="minorHAnsi" w:hAnsiTheme="minorHAnsi" w:cs="Cambria"/>
                <w:color w:val="000000"/>
                <w:sz w:val="20"/>
                <w:szCs w:val="20"/>
              </w:rPr>
              <w:t xml:space="preserve"> (</w:t>
            </w:r>
            <w:proofErr w:type="spellStart"/>
            <w:r w:rsidR="00D356EE">
              <w:rPr>
                <w:rFonts w:asciiTheme="minorHAnsi" w:hAnsiTheme="minorHAnsi" w:cs="Cambria"/>
                <w:color w:val="000000"/>
                <w:sz w:val="20"/>
                <w:szCs w:val="20"/>
              </w:rPr>
              <w:t>Gamaurd</w:t>
            </w:r>
            <w:proofErr w:type="spellEnd"/>
            <w:r w:rsidR="00D356EE">
              <w:rPr>
                <w:rFonts w:asciiTheme="minorHAnsi" w:hAnsiTheme="minorHAnsi" w:cs="Cambria"/>
                <w:color w:val="000000"/>
                <w:sz w:val="20"/>
                <w:szCs w:val="20"/>
              </w:rPr>
              <w:t xml:space="preserve">) </w:t>
            </w:r>
            <w:r>
              <w:rPr>
                <w:rFonts w:asciiTheme="minorHAnsi" w:hAnsiTheme="minorHAnsi" w:cs="Cambria"/>
                <w:color w:val="000000"/>
                <w:sz w:val="20"/>
                <w:szCs w:val="20"/>
              </w:rPr>
              <w:t>,</w:t>
            </w:r>
            <w:r w:rsidR="00D356EE">
              <w:rPr>
                <w:rFonts w:asciiTheme="minorHAnsi" w:hAnsiTheme="minorHAnsi" w:cs="Cambria"/>
                <w:color w:val="000000"/>
                <w:sz w:val="20"/>
                <w:szCs w:val="20"/>
              </w:rPr>
              <w:t xml:space="preserve"> buying things from china, making the hands.</w:t>
            </w:r>
            <w:r>
              <w:rPr>
                <w:rFonts w:asciiTheme="minorHAnsi" w:hAnsiTheme="minorHAnsi" w:cs="Cambria"/>
                <w:color w:val="000000"/>
                <w:sz w:val="20"/>
                <w:szCs w:val="20"/>
              </w:rPr>
              <w:t xml:space="preserve"> </w:t>
            </w:r>
          </w:p>
        </w:tc>
        <w:tc>
          <w:tcPr>
            <w:tcW w:w="1350" w:type="dxa"/>
            <w:shd w:val="clear" w:color="auto" w:fill="auto"/>
            <w:tcMar>
              <w:top w:w="115" w:type="dxa"/>
              <w:left w:w="115" w:type="dxa"/>
              <w:bottom w:w="115" w:type="dxa"/>
              <w:right w:w="115" w:type="dxa"/>
            </w:tcMar>
            <w:vAlign w:val="center"/>
          </w:tcPr>
          <w:p w14:paraId="3B03BE4A" w14:textId="0DFAF25E"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lastRenderedPageBreak/>
              <w:t>Yes / No</w:t>
            </w:r>
          </w:p>
        </w:tc>
        <w:tc>
          <w:tcPr>
            <w:tcW w:w="1146" w:type="dxa"/>
            <w:vAlign w:val="center"/>
          </w:tcPr>
          <w:p w14:paraId="19A7E93D"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59AB8028"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5E10BA9E" w14:textId="77777777" w:rsidTr="00496074">
        <w:trPr>
          <w:jc w:val="center"/>
        </w:trPr>
        <w:tc>
          <w:tcPr>
            <w:tcW w:w="586" w:type="dxa"/>
            <w:shd w:val="clear" w:color="auto" w:fill="auto"/>
            <w:tcMar>
              <w:top w:w="115" w:type="dxa"/>
              <w:left w:w="115" w:type="dxa"/>
              <w:bottom w:w="115" w:type="dxa"/>
              <w:right w:w="115" w:type="dxa"/>
            </w:tcMar>
            <w:vAlign w:val="center"/>
          </w:tcPr>
          <w:p w14:paraId="440830B7"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0941BC51" w14:textId="6F77B771" w:rsidR="00496074" w:rsidRPr="00C100DF" w:rsidRDefault="00496074" w:rsidP="00496074">
            <w:pPr>
              <w:rPr>
                <w:rFonts w:asciiTheme="minorHAnsi" w:hAnsiTheme="minorHAnsi"/>
                <w:i/>
                <w:sz w:val="20"/>
                <w:szCs w:val="20"/>
              </w:rPr>
            </w:pPr>
            <w:r w:rsidRPr="00C100DF">
              <w:rPr>
                <w:rFonts w:asciiTheme="minorHAnsi" w:hAnsiTheme="minorHAnsi"/>
                <w:b/>
                <w:sz w:val="20"/>
                <w:szCs w:val="20"/>
              </w:rPr>
              <w:t xml:space="preserve">Review </w:t>
            </w:r>
            <w:r>
              <w:rPr>
                <w:rFonts w:asciiTheme="minorHAnsi" w:hAnsiTheme="minorHAnsi"/>
                <w:b/>
                <w:sz w:val="20"/>
                <w:szCs w:val="20"/>
              </w:rPr>
              <w:t>program c</w:t>
            </w:r>
            <w:r w:rsidRPr="00C100DF">
              <w:rPr>
                <w:rFonts w:asciiTheme="minorHAnsi" w:hAnsiTheme="minorHAnsi"/>
                <w:b/>
                <w:sz w:val="20"/>
                <w:szCs w:val="20"/>
              </w:rPr>
              <w:t xml:space="preserve">hanges </w:t>
            </w:r>
            <w:r w:rsidRPr="00C100DF">
              <w:rPr>
                <w:rFonts w:asciiTheme="minorHAnsi" w:hAnsiTheme="minorHAnsi"/>
                <w:i/>
                <w:sz w:val="20"/>
                <w:szCs w:val="20"/>
              </w:rPr>
              <w:t>(possible changes)</w:t>
            </w:r>
          </w:p>
          <w:p w14:paraId="39E22F1E" w14:textId="7785EFC5" w:rsidR="00496074" w:rsidRPr="00C100DF" w:rsidRDefault="00496074" w:rsidP="00496074">
            <w:pPr>
              <w:numPr>
                <w:ilvl w:val="0"/>
                <w:numId w:val="14"/>
              </w:numPr>
              <w:ind w:left="427"/>
              <w:rPr>
                <w:rFonts w:asciiTheme="minorHAnsi" w:hAnsiTheme="minorHAnsi"/>
                <w:b/>
                <w:sz w:val="20"/>
                <w:szCs w:val="20"/>
              </w:rPr>
            </w:pPr>
            <w:r w:rsidRPr="00C100DF">
              <w:rPr>
                <w:rFonts w:asciiTheme="minorHAnsi" w:hAnsiTheme="minorHAnsi"/>
                <w:sz w:val="20"/>
                <w:szCs w:val="20"/>
              </w:rPr>
              <w:t>Course changes</w:t>
            </w:r>
            <w:r w:rsidR="00C76F8A">
              <w:rPr>
                <w:rFonts w:asciiTheme="minorHAnsi" w:hAnsiTheme="minorHAnsi"/>
                <w:sz w:val="20"/>
                <w:szCs w:val="20"/>
              </w:rPr>
              <w:br/>
            </w:r>
            <w:r w:rsidRPr="00C100DF">
              <w:rPr>
                <w:rFonts w:asciiTheme="minorHAnsi" w:hAnsiTheme="minorHAnsi"/>
                <w:sz w:val="20"/>
                <w:szCs w:val="20"/>
              </w:rPr>
              <w:t>(schedule, organization, staffing, other)</w:t>
            </w:r>
          </w:p>
          <w:p w14:paraId="35365483" w14:textId="77777777" w:rsidR="00496074" w:rsidRPr="00C100DF" w:rsidRDefault="00496074" w:rsidP="00496074">
            <w:pPr>
              <w:numPr>
                <w:ilvl w:val="0"/>
                <w:numId w:val="14"/>
              </w:numPr>
              <w:ind w:left="427"/>
              <w:rPr>
                <w:rFonts w:asciiTheme="minorHAnsi" w:hAnsiTheme="minorHAnsi"/>
                <w:b/>
                <w:sz w:val="20"/>
                <w:szCs w:val="20"/>
              </w:rPr>
            </w:pPr>
            <w:r w:rsidRPr="00C100DF">
              <w:rPr>
                <w:rFonts w:asciiTheme="minorHAnsi" w:hAnsiTheme="minorHAnsi"/>
                <w:sz w:val="20"/>
                <w:szCs w:val="20"/>
              </w:rPr>
              <w:t>Preceptor changes</w:t>
            </w:r>
          </w:p>
          <w:p w14:paraId="0054EB6D" w14:textId="77777777" w:rsidR="00496074" w:rsidRPr="00C100DF" w:rsidRDefault="00496074" w:rsidP="00496074">
            <w:pPr>
              <w:numPr>
                <w:ilvl w:val="0"/>
                <w:numId w:val="14"/>
              </w:numPr>
              <w:ind w:left="427"/>
              <w:rPr>
                <w:rFonts w:asciiTheme="minorHAnsi" w:hAnsiTheme="minorHAnsi"/>
                <w:b/>
                <w:sz w:val="20"/>
                <w:szCs w:val="20"/>
              </w:rPr>
            </w:pPr>
            <w:r w:rsidRPr="00C100DF">
              <w:rPr>
                <w:rFonts w:asciiTheme="minorHAnsi" w:hAnsiTheme="minorHAnsi"/>
                <w:sz w:val="20"/>
                <w:szCs w:val="20"/>
              </w:rPr>
              <w:t>Clinical and field affiliation changes</w:t>
            </w:r>
          </w:p>
          <w:p w14:paraId="54D87329" w14:textId="77777777" w:rsidR="00496074" w:rsidRPr="00C100DF" w:rsidRDefault="00496074" w:rsidP="00496074">
            <w:pPr>
              <w:numPr>
                <w:ilvl w:val="0"/>
                <w:numId w:val="10"/>
              </w:numPr>
              <w:ind w:left="427"/>
              <w:rPr>
                <w:rFonts w:asciiTheme="minorHAnsi" w:hAnsiTheme="minorHAnsi"/>
                <w:sz w:val="20"/>
                <w:szCs w:val="20"/>
              </w:rPr>
            </w:pPr>
            <w:r w:rsidRPr="00C100DF">
              <w:rPr>
                <w:rFonts w:asciiTheme="minorHAnsi" w:hAnsiTheme="minorHAnsi"/>
                <w:sz w:val="20"/>
                <w:szCs w:val="20"/>
              </w:rPr>
              <w:t>Curriculum changes</w:t>
            </w:r>
          </w:p>
          <w:p w14:paraId="0EC6DF70" w14:textId="77777777" w:rsidR="00496074" w:rsidRPr="00C100DF" w:rsidRDefault="00496074" w:rsidP="00496074">
            <w:pPr>
              <w:numPr>
                <w:ilvl w:val="1"/>
                <w:numId w:val="10"/>
              </w:numPr>
              <w:ind w:left="698" w:right="-48" w:hanging="270"/>
              <w:rPr>
                <w:rFonts w:asciiTheme="minorHAnsi" w:hAnsiTheme="minorHAnsi"/>
                <w:sz w:val="20"/>
                <w:szCs w:val="20"/>
              </w:rPr>
            </w:pPr>
            <w:r w:rsidRPr="00C100DF">
              <w:rPr>
                <w:rFonts w:asciiTheme="minorHAnsi" w:hAnsiTheme="minorHAnsi"/>
                <w:sz w:val="20"/>
                <w:szCs w:val="20"/>
              </w:rPr>
              <w:t>Content</w:t>
            </w:r>
          </w:p>
          <w:p w14:paraId="7E7690FE" w14:textId="77777777" w:rsidR="00496074" w:rsidRPr="00C100DF" w:rsidRDefault="00496074" w:rsidP="00496074">
            <w:pPr>
              <w:numPr>
                <w:ilvl w:val="1"/>
                <w:numId w:val="10"/>
              </w:numPr>
              <w:ind w:left="698" w:right="-48" w:hanging="270"/>
              <w:rPr>
                <w:rFonts w:asciiTheme="minorHAnsi" w:hAnsiTheme="minorHAnsi"/>
                <w:sz w:val="20"/>
                <w:szCs w:val="20"/>
              </w:rPr>
            </w:pPr>
            <w:r w:rsidRPr="00C100DF">
              <w:rPr>
                <w:rFonts w:asciiTheme="minorHAnsi" w:hAnsiTheme="minorHAnsi"/>
                <w:sz w:val="20"/>
                <w:szCs w:val="20"/>
              </w:rPr>
              <w:t>Sequencing</w:t>
            </w:r>
          </w:p>
        </w:tc>
        <w:tc>
          <w:tcPr>
            <w:tcW w:w="6300" w:type="dxa"/>
            <w:shd w:val="clear" w:color="auto" w:fill="auto"/>
            <w:tcMar>
              <w:top w:w="115" w:type="dxa"/>
              <w:left w:w="115" w:type="dxa"/>
              <w:bottom w:w="115" w:type="dxa"/>
              <w:right w:w="115" w:type="dxa"/>
            </w:tcMar>
            <w:vAlign w:val="center"/>
          </w:tcPr>
          <w:p w14:paraId="1CE5F4D0" w14:textId="77777777" w:rsidR="00AC34FE" w:rsidRDefault="00AC34FE"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Implemented new Paramedic protocol book. </w:t>
            </w:r>
          </w:p>
          <w:p w14:paraId="16D6B8C4" w14:textId="77777777" w:rsidR="00AC34FE" w:rsidRDefault="00AC34FE"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Changing clinicals to run as a D term starting in Spring 2019 running through the summer. </w:t>
            </w:r>
          </w:p>
          <w:p w14:paraId="70ED7C13" w14:textId="467AFE63" w:rsidR="00496074" w:rsidRDefault="00AC34FE"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Pharmacology got a new book to teach with so the curriculum has changed and we are making tweaks as we go.</w:t>
            </w:r>
          </w:p>
          <w:p w14:paraId="777DE4DE" w14:textId="556B67EF" w:rsidR="00AC34FE" w:rsidRDefault="00AC34FE"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This is the last semester we are running the lab 2677 in the final semester and have a new lab 2600 at the beginning going over skills. That started with the newest cohort.</w:t>
            </w:r>
          </w:p>
          <w:p w14:paraId="147F1631" w14:textId="1DCB960E" w:rsidR="00C41741" w:rsidRDefault="00C41741"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Adding Park Royal to clinical affiliations for Psych hospital </w:t>
            </w:r>
          </w:p>
          <w:p w14:paraId="2648567A" w14:textId="77777777" w:rsidR="00C41741" w:rsidRDefault="00C41741" w:rsidP="00496074">
            <w:pPr>
              <w:spacing w:before="20" w:after="20"/>
              <w:ind w:left="246" w:hanging="22"/>
              <w:rPr>
                <w:rFonts w:asciiTheme="minorHAnsi" w:hAnsiTheme="minorHAnsi" w:cs="Cambria"/>
                <w:color w:val="000000"/>
                <w:sz w:val="20"/>
                <w:szCs w:val="20"/>
              </w:rPr>
            </w:pPr>
          </w:p>
          <w:p w14:paraId="00168AAF" w14:textId="77777777" w:rsidR="00AC34FE" w:rsidRDefault="00AC34FE" w:rsidP="00496074">
            <w:pPr>
              <w:spacing w:before="20" w:after="20"/>
              <w:ind w:left="246" w:hanging="22"/>
              <w:rPr>
                <w:rFonts w:asciiTheme="minorHAnsi" w:hAnsiTheme="minorHAnsi" w:cs="Cambria"/>
                <w:color w:val="000000"/>
                <w:sz w:val="20"/>
                <w:szCs w:val="20"/>
              </w:rPr>
            </w:pPr>
          </w:p>
          <w:p w14:paraId="25A56127" w14:textId="3737C0D5" w:rsidR="00AC34FE" w:rsidRPr="00C100DF" w:rsidRDefault="00AC34FE" w:rsidP="00496074">
            <w:pPr>
              <w:spacing w:before="20" w:after="20"/>
              <w:ind w:left="246" w:hanging="22"/>
              <w:rPr>
                <w:rFonts w:asciiTheme="minorHAnsi" w:hAnsiTheme="minorHAnsi" w:cs="Cambria"/>
                <w:color w:val="000000"/>
                <w:sz w:val="20"/>
                <w:szCs w:val="20"/>
              </w:rPr>
            </w:pPr>
          </w:p>
        </w:tc>
        <w:tc>
          <w:tcPr>
            <w:tcW w:w="1350" w:type="dxa"/>
            <w:shd w:val="clear" w:color="auto" w:fill="auto"/>
            <w:tcMar>
              <w:top w:w="115" w:type="dxa"/>
              <w:left w:w="115" w:type="dxa"/>
              <w:bottom w:w="115" w:type="dxa"/>
              <w:right w:w="115" w:type="dxa"/>
            </w:tcMar>
            <w:vAlign w:val="center"/>
          </w:tcPr>
          <w:p w14:paraId="548CD8D4" w14:textId="6F30C455"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3A6717AE"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20043FCF"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42FE5340" w14:textId="77777777" w:rsidTr="00496074">
        <w:trPr>
          <w:jc w:val="center"/>
        </w:trPr>
        <w:tc>
          <w:tcPr>
            <w:tcW w:w="586" w:type="dxa"/>
            <w:shd w:val="clear" w:color="auto" w:fill="auto"/>
            <w:tcMar>
              <w:top w:w="115" w:type="dxa"/>
              <w:left w:w="115" w:type="dxa"/>
              <w:bottom w:w="115" w:type="dxa"/>
              <w:right w:w="115" w:type="dxa"/>
            </w:tcMar>
            <w:vAlign w:val="center"/>
          </w:tcPr>
          <w:p w14:paraId="42D4381C"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6279558C" w14:textId="4C4A9458" w:rsidR="00496074" w:rsidRPr="00C100DF" w:rsidRDefault="00496074" w:rsidP="00496074">
            <w:pPr>
              <w:rPr>
                <w:rFonts w:asciiTheme="minorHAnsi" w:hAnsiTheme="minorHAnsi"/>
                <w:i/>
                <w:sz w:val="20"/>
                <w:szCs w:val="20"/>
              </w:rPr>
            </w:pPr>
            <w:r w:rsidRPr="00C100DF">
              <w:rPr>
                <w:rFonts w:asciiTheme="minorHAnsi" w:hAnsiTheme="minorHAnsi"/>
                <w:b/>
                <w:sz w:val="20"/>
                <w:szCs w:val="20"/>
              </w:rPr>
              <w:t xml:space="preserve">Review </w:t>
            </w:r>
            <w:r>
              <w:rPr>
                <w:rFonts w:asciiTheme="minorHAnsi" w:hAnsiTheme="minorHAnsi"/>
                <w:b/>
                <w:sz w:val="20"/>
                <w:szCs w:val="20"/>
              </w:rPr>
              <w:t>substantive c</w:t>
            </w:r>
            <w:r w:rsidRPr="00C100DF">
              <w:rPr>
                <w:rFonts w:asciiTheme="minorHAnsi" w:hAnsiTheme="minorHAnsi"/>
                <w:b/>
                <w:sz w:val="20"/>
                <w:szCs w:val="20"/>
              </w:rPr>
              <w:t xml:space="preserve">hanges </w:t>
            </w:r>
            <w:r w:rsidRPr="00C100DF">
              <w:rPr>
                <w:rFonts w:asciiTheme="minorHAnsi" w:hAnsiTheme="minorHAnsi"/>
                <w:i/>
                <w:sz w:val="20"/>
                <w:szCs w:val="20"/>
              </w:rPr>
              <w:t>(possible changes)</w:t>
            </w:r>
          </w:p>
          <w:p w14:paraId="63D3D1B8" w14:textId="77777777" w:rsidR="00496074" w:rsidRPr="00C100DF" w:rsidRDefault="00496074" w:rsidP="00496074">
            <w:pPr>
              <w:rPr>
                <w:rFonts w:asciiTheme="minorHAnsi" w:hAnsiTheme="minorHAnsi"/>
                <w:b/>
                <w:sz w:val="20"/>
                <w:szCs w:val="20"/>
              </w:rPr>
            </w:pPr>
            <w:r w:rsidRPr="00C100DF">
              <w:rPr>
                <w:rFonts w:asciiTheme="minorHAnsi" w:hAnsiTheme="minorHAnsi"/>
                <w:sz w:val="20"/>
                <w:szCs w:val="20"/>
              </w:rPr>
              <w:t>[CAAHEP Standard V.E. Substantive Change]</w:t>
            </w:r>
          </w:p>
          <w:p w14:paraId="50217555" w14:textId="512CCE99" w:rsidR="00496074" w:rsidRPr="00C100DF" w:rsidRDefault="00496074" w:rsidP="00496074">
            <w:pPr>
              <w:numPr>
                <w:ilvl w:val="0"/>
                <w:numId w:val="11"/>
              </w:numPr>
              <w:ind w:left="427"/>
              <w:rPr>
                <w:rFonts w:asciiTheme="minorHAnsi" w:hAnsiTheme="minorHAnsi"/>
                <w:sz w:val="20"/>
                <w:szCs w:val="20"/>
              </w:rPr>
            </w:pPr>
            <w:r w:rsidRPr="00C100DF">
              <w:rPr>
                <w:rFonts w:asciiTheme="minorHAnsi" w:hAnsiTheme="minorHAnsi"/>
                <w:sz w:val="20"/>
                <w:szCs w:val="20"/>
              </w:rPr>
              <w:t xml:space="preserve">Program </w:t>
            </w:r>
            <w:r w:rsidR="00AC49A0">
              <w:rPr>
                <w:rFonts w:asciiTheme="minorHAnsi" w:hAnsiTheme="minorHAnsi"/>
                <w:sz w:val="20"/>
                <w:szCs w:val="20"/>
              </w:rPr>
              <w:t>s</w:t>
            </w:r>
            <w:r w:rsidRPr="00C100DF">
              <w:rPr>
                <w:rFonts w:asciiTheme="minorHAnsi" w:hAnsiTheme="minorHAnsi"/>
                <w:sz w:val="20"/>
                <w:szCs w:val="20"/>
              </w:rPr>
              <w:t>tatus</w:t>
            </w:r>
          </w:p>
          <w:p w14:paraId="55214ED7" w14:textId="7B86D9C5" w:rsidR="00496074" w:rsidRPr="00C100DF" w:rsidRDefault="00496074" w:rsidP="00496074">
            <w:pPr>
              <w:numPr>
                <w:ilvl w:val="0"/>
                <w:numId w:val="11"/>
              </w:numPr>
              <w:ind w:left="427"/>
              <w:rPr>
                <w:rFonts w:asciiTheme="minorHAnsi" w:hAnsiTheme="minorHAnsi"/>
                <w:sz w:val="20"/>
                <w:szCs w:val="20"/>
              </w:rPr>
            </w:pPr>
            <w:r w:rsidRPr="00C100DF">
              <w:rPr>
                <w:rFonts w:asciiTheme="minorHAnsi" w:hAnsiTheme="minorHAnsi"/>
                <w:sz w:val="20"/>
                <w:szCs w:val="20"/>
              </w:rPr>
              <w:lastRenderedPageBreak/>
              <w:t xml:space="preserve">Program </w:t>
            </w:r>
            <w:r w:rsidR="00AC49A0">
              <w:rPr>
                <w:rFonts w:asciiTheme="minorHAnsi" w:hAnsiTheme="minorHAnsi"/>
                <w:sz w:val="20"/>
                <w:szCs w:val="20"/>
              </w:rPr>
              <w:t>p</w:t>
            </w:r>
            <w:r w:rsidRPr="00C100DF">
              <w:rPr>
                <w:rFonts w:asciiTheme="minorHAnsi" w:hAnsiTheme="minorHAnsi"/>
                <w:sz w:val="20"/>
                <w:szCs w:val="20"/>
              </w:rPr>
              <w:t>ersonnel</w:t>
            </w:r>
            <w:r w:rsidR="00AC49A0">
              <w:rPr>
                <w:rFonts w:asciiTheme="minorHAnsi" w:hAnsiTheme="minorHAnsi"/>
                <w:sz w:val="20"/>
                <w:szCs w:val="20"/>
              </w:rPr>
              <w:t>: PD, Lead Instructor, other</w:t>
            </w:r>
          </w:p>
          <w:p w14:paraId="79DA5EBA" w14:textId="397EBFC3" w:rsidR="00496074" w:rsidRPr="00C100DF" w:rsidRDefault="00496074" w:rsidP="00496074">
            <w:pPr>
              <w:numPr>
                <w:ilvl w:val="0"/>
                <w:numId w:val="11"/>
              </w:numPr>
              <w:ind w:left="427"/>
              <w:rPr>
                <w:rFonts w:asciiTheme="minorHAnsi" w:hAnsiTheme="minorHAnsi"/>
                <w:sz w:val="20"/>
                <w:szCs w:val="20"/>
              </w:rPr>
            </w:pPr>
            <w:r w:rsidRPr="00C100DF">
              <w:rPr>
                <w:rFonts w:asciiTheme="minorHAnsi" w:hAnsiTheme="minorHAnsi"/>
                <w:sz w:val="20"/>
                <w:szCs w:val="20"/>
              </w:rPr>
              <w:t xml:space="preserve">Addition of </w:t>
            </w:r>
            <w:r w:rsidR="00AC49A0">
              <w:rPr>
                <w:rFonts w:asciiTheme="minorHAnsi" w:hAnsiTheme="minorHAnsi"/>
                <w:sz w:val="20"/>
                <w:szCs w:val="20"/>
              </w:rPr>
              <w:t>d</w:t>
            </w:r>
            <w:r w:rsidRPr="00C100DF">
              <w:rPr>
                <w:rFonts w:asciiTheme="minorHAnsi" w:hAnsiTheme="minorHAnsi"/>
                <w:sz w:val="20"/>
                <w:szCs w:val="20"/>
              </w:rPr>
              <w:t xml:space="preserve">istance </w:t>
            </w:r>
            <w:r w:rsidR="00AC49A0">
              <w:rPr>
                <w:rFonts w:asciiTheme="minorHAnsi" w:hAnsiTheme="minorHAnsi"/>
                <w:sz w:val="20"/>
                <w:szCs w:val="20"/>
              </w:rPr>
              <w:t>e</w:t>
            </w:r>
            <w:r w:rsidRPr="00C100DF">
              <w:rPr>
                <w:rFonts w:asciiTheme="minorHAnsi" w:hAnsiTheme="minorHAnsi"/>
                <w:sz w:val="20"/>
                <w:szCs w:val="20"/>
              </w:rPr>
              <w:t>ducation component</w:t>
            </w:r>
          </w:p>
          <w:p w14:paraId="4970F07E" w14:textId="70466A05" w:rsidR="00496074" w:rsidRPr="00C100DF" w:rsidRDefault="00496074" w:rsidP="00496074">
            <w:pPr>
              <w:numPr>
                <w:ilvl w:val="0"/>
                <w:numId w:val="11"/>
              </w:numPr>
              <w:ind w:left="427"/>
              <w:rPr>
                <w:rFonts w:asciiTheme="minorHAnsi" w:hAnsiTheme="minorHAnsi"/>
                <w:sz w:val="20"/>
                <w:szCs w:val="20"/>
              </w:rPr>
            </w:pPr>
            <w:r w:rsidRPr="00C100DF">
              <w:rPr>
                <w:rFonts w:asciiTheme="minorHAnsi" w:hAnsiTheme="minorHAnsi"/>
                <w:sz w:val="20"/>
                <w:szCs w:val="20"/>
              </w:rPr>
              <w:t xml:space="preserve">Addition of </w:t>
            </w:r>
            <w:r w:rsidR="00AC49A0">
              <w:rPr>
                <w:rFonts w:asciiTheme="minorHAnsi" w:hAnsiTheme="minorHAnsi"/>
                <w:sz w:val="20"/>
                <w:szCs w:val="20"/>
              </w:rPr>
              <w:t>s</w:t>
            </w:r>
            <w:r w:rsidRPr="00C100DF">
              <w:rPr>
                <w:rFonts w:asciiTheme="minorHAnsi" w:hAnsiTheme="minorHAnsi"/>
                <w:sz w:val="20"/>
                <w:szCs w:val="20"/>
              </w:rPr>
              <w:t xml:space="preserve">atellite </w:t>
            </w:r>
            <w:r w:rsidR="00AC49A0">
              <w:rPr>
                <w:rFonts w:asciiTheme="minorHAnsi" w:hAnsiTheme="minorHAnsi"/>
                <w:sz w:val="20"/>
                <w:szCs w:val="20"/>
              </w:rPr>
              <w:t>p</w:t>
            </w:r>
            <w:r w:rsidRPr="00C100DF">
              <w:rPr>
                <w:rFonts w:asciiTheme="minorHAnsi" w:hAnsiTheme="minorHAnsi"/>
                <w:sz w:val="20"/>
                <w:szCs w:val="20"/>
              </w:rPr>
              <w:t>rogram</w:t>
            </w:r>
          </w:p>
        </w:tc>
        <w:tc>
          <w:tcPr>
            <w:tcW w:w="6300" w:type="dxa"/>
            <w:shd w:val="clear" w:color="auto" w:fill="auto"/>
            <w:tcMar>
              <w:top w:w="115" w:type="dxa"/>
              <w:left w:w="115" w:type="dxa"/>
              <w:bottom w:w="115" w:type="dxa"/>
              <w:right w:w="115" w:type="dxa"/>
            </w:tcMar>
            <w:vAlign w:val="center"/>
          </w:tcPr>
          <w:p w14:paraId="0CC6F369" w14:textId="0B75C3B0" w:rsidR="00496074" w:rsidRPr="00C100DF" w:rsidRDefault="00AC34FE"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lastRenderedPageBreak/>
              <w:t>n/a</w:t>
            </w:r>
          </w:p>
        </w:tc>
        <w:tc>
          <w:tcPr>
            <w:tcW w:w="1350" w:type="dxa"/>
            <w:shd w:val="clear" w:color="auto" w:fill="auto"/>
            <w:tcMar>
              <w:top w:w="115" w:type="dxa"/>
              <w:left w:w="115" w:type="dxa"/>
              <w:bottom w:w="115" w:type="dxa"/>
              <w:right w:w="115" w:type="dxa"/>
            </w:tcMar>
            <w:vAlign w:val="center"/>
          </w:tcPr>
          <w:p w14:paraId="4774AA42" w14:textId="3CE8D5F5"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61B478C5"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638A12C1"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482AC10A" w14:textId="77777777" w:rsidTr="00496074">
        <w:trPr>
          <w:jc w:val="center"/>
        </w:trPr>
        <w:tc>
          <w:tcPr>
            <w:tcW w:w="586" w:type="dxa"/>
            <w:shd w:val="clear" w:color="auto" w:fill="auto"/>
            <w:tcMar>
              <w:top w:w="115" w:type="dxa"/>
              <w:left w:w="115" w:type="dxa"/>
              <w:bottom w:w="115" w:type="dxa"/>
              <w:right w:w="115" w:type="dxa"/>
            </w:tcMar>
            <w:vAlign w:val="center"/>
          </w:tcPr>
          <w:p w14:paraId="31CC8FA0"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0FAEAAA5" w14:textId="32C0B043"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Other identified strengths</w:t>
            </w:r>
          </w:p>
        </w:tc>
        <w:tc>
          <w:tcPr>
            <w:tcW w:w="6300" w:type="dxa"/>
            <w:shd w:val="clear" w:color="auto" w:fill="auto"/>
            <w:tcMar>
              <w:top w:w="115" w:type="dxa"/>
              <w:left w:w="115" w:type="dxa"/>
              <w:bottom w:w="115" w:type="dxa"/>
              <w:right w:w="115" w:type="dxa"/>
            </w:tcMar>
            <w:vAlign w:val="center"/>
          </w:tcPr>
          <w:p w14:paraId="3AD5344A" w14:textId="1ECCF7B0" w:rsidR="00496074" w:rsidRPr="00C100DF" w:rsidRDefault="00AC34FE" w:rsidP="00AC34FE">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Adding another staff member to help with </w:t>
            </w:r>
            <w:proofErr w:type="spellStart"/>
            <w:r>
              <w:rPr>
                <w:rFonts w:asciiTheme="minorHAnsi" w:hAnsiTheme="minorHAnsi" w:cs="Cambria"/>
                <w:color w:val="000000"/>
                <w:sz w:val="20"/>
                <w:szCs w:val="20"/>
              </w:rPr>
              <w:t>CoAmps</w:t>
            </w:r>
            <w:proofErr w:type="spellEnd"/>
            <w:r>
              <w:rPr>
                <w:rFonts w:asciiTheme="minorHAnsi" w:hAnsiTheme="minorHAnsi" w:cs="Cambria"/>
                <w:color w:val="000000"/>
                <w:sz w:val="20"/>
                <w:szCs w:val="20"/>
              </w:rPr>
              <w:t>.</w:t>
            </w:r>
            <w:r w:rsidR="0007266C">
              <w:rPr>
                <w:rFonts w:asciiTheme="minorHAnsi" w:hAnsiTheme="minorHAnsi" w:cs="Cambria"/>
                <w:color w:val="000000"/>
                <w:sz w:val="20"/>
                <w:szCs w:val="20"/>
              </w:rPr>
              <w:t xml:space="preserve"> Not having the lab at the end of the program. </w:t>
            </w:r>
          </w:p>
        </w:tc>
        <w:tc>
          <w:tcPr>
            <w:tcW w:w="1350" w:type="dxa"/>
            <w:shd w:val="clear" w:color="auto" w:fill="auto"/>
            <w:tcMar>
              <w:top w:w="115" w:type="dxa"/>
              <w:left w:w="115" w:type="dxa"/>
              <w:bottom w:w="115" w:type="dxa"/>
              <w:right w:w="115" w:type="dxa"/>
            </w:tcMar>
            <w:vAlign w:val="center"/>
          </w:tcPr>
          <w:p w14:paraId="2043C524" w14:textId="295DACA1"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62EEA9C7"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78F41DDE"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2E83B44F" w14:textId="77777777" w:rsidTr="00496074">
        <w:trPr>
          <w:jc w:val="center"/>
        </w:trPr>
        <w:tc>
          <w:tcPr>
            <w:tcW w:w="586" w:type="dxa"/>
            <w:shd w:val="clear" w:color="auto" w:fill="auto"/>
            <w:tcMar>
              <w:top w:w="115" w:type="dxa"/>
              <w:left w:w="115" w:type="dxa"/>
              <w:bottom w:w="115" w:type="dxa"/>
              <w:right w:w="115" w:type="dxa"/>
            </w:tcMar>
            <w:vAlign w:val="center"/>
          </w:tcPr>
          <w:p w14:paraId="2B3C6BFC"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480763BC" w14:textId="3F800809"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Other identified weaknesses</w:t>
            </w:r>
          </w:p>
        </w:tc>
        <w:tc>
          <w:tcPr>
            <w:tcW w:w="6300" w:type="dxa"/>
            <w:shd w:val="clear" w:color="auto" w:fill="auto"/>
            <w:tcMar>
              <w:top w:w="115" w:type="dxa"/>
              <w:left w:w="115" w:type="dxa"/>
              <w:bottom w:w="115" w:type="dxa"/>
              <w:right w:w="115" w:type="dxa"/>
            </w:tcMar>
            <w:vAlign w:val="center"/>
          </w:tcPr>
          <w:p w14:paraId="5E89FE2F" w14:textId="45909E3B" w:rsidR="00496074" w:rsidRPr="00C100DF" w:rsidRDefault="00AC34FE" w:rsidP="00A7731D">
            <w:pPr>
              <w:spacing w:before="20" w:after="20"/>
              <w:ind w:left="246" w:hanging="22"/>
              <w:rPr>
                <w:rFonts w:asciiTheme="minorHAnsi" w:hAnsiTheme="minorHAnsi" w:cs="Cambria"/>
                <w:color w:val="000000"/>
                <w:sz w:val="20"/>
                <w:szCs w:val="20"/>
              </w:rPr>
            </w:pPr>
            <w:r w:rsidRPr="00AC34FE">
              <w:rPr>
                <w:rFonts w:asciiTheme="minorHAnsi" w:hAnsiTheme="minorHAnsi" w:cs="Cambria"/>
                <w:color w:val="000000"/>
                <w:sz w:val="20"/>
                <w:szCs w:val="20"/>
              </w:rPr>
              <w:t xml:space="preserve">Attrition remains a concern and as mentioned previously, the </w:t>
            </w:r>
            <w:r w:rsidR="00A7731D">
              <w:rPr>
                <w:rFonts w:asciiTheme="minorHAnsi" w:hAnsiTheme="minorHAnsi" w:cs="Cambria"/>
                <w:color w:val="000000"/>
                <w:sz w:val="20"/>
                <w:szCs w:val="20"/>
              </w:rPr>
              <w:t xml:space="preserve">EMS program is </w:t>
            </w:r>
            <w:r w:rsidRPr="00AC34FE">
              <w:rPr>
                <w:rFonts w:asciiTheme="minorHAnsi" w:hAnsiTheme="minorHAnsi" w:cs="Cambria"/>
                <w:color w:val="000000"/>
                <w:sz w:val="20"/>
                <w:szCs w:val="20"/>
              </w:rPr>
              <w:t>initiating a screening process all so mentioned above.</w:t>
            </w:r>
          </w:p>
        </w:tc>
        <w:tc>
          <w:tcPr>
            <w:tcW w:w="1350" w:type="dxa"/>
            <w:shd w:val="clear" w:color="auto" w:fill="auto"/>
            <w:tcMar>
              <w:top w:w="115" w:type="dxa"/>
              <w:left w:w="115" w:type="dxa"/>
              <w:bottom w:w="115" w:type="dxa"/>
              <w:right w:w="115" w:type="dxa"/>
            </w:tcMar>
            <w:vAlign w:val="center"/>
          </w:tcPr>
          <w:p w14:paraId="6EE93793" w14:textId="09B4780E"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0405EED4"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72A7E832"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5E5E2AF5" w14:textId="77777777" w:rsidTr="00496074">
        <w:trPr>
          <w:jc w:val="center"/>
        </w:trPr>
        <w:tc>
          <w:tcPr>
            <w:tcW w:w="586" w:type="dxa"/>
            <w:shd w:val="clear" w:color="auto" w:fill="auto"/>
            <w:tcMar>
              <w:top w:w="115" w:type="dxa"/>
              <w:left w:w="115" w:type="dxa"/>
              <w:bottom w:w="115" w:type="dxa"/>
              <w:right w:w="115" w:type="dxa"/>
            </w:tcMar>
            <w:vAlign w:val="center"/>
          </w:tcPr>
          <w:p w14:paraId="0DA91524"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2A9CC2C6" w14:textId="535AA701"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Identify action plans for improvement</w:t>
            </w:r>
          </w:p>
        </w:tc>
        <w:tc>
          <w:tcPr>
            <w:tcW w:w="6300" w:type="dxa"/>
            <w:shd w:val="clear" w:color="auto" w:fill="auto"/>
            <w:tcMar>
              <w:top w:w="115" w:type="dxa"/>
              <w:left w:w="115" w:type="dxa"/>
              <w:bottom w:w="115" w:type="dxa"/>
              <w:right w:w="115" w:type="dxa"/>
            </w:tcMar>
            <w:vAlign w:val="center"/>
          </w:tcPr>
          <w:p w14:paraId="6633D7FF" w14:textId="77777777" w:rsidR="00AC34FE" w:rsidRPr="00AC34FE" w:rsidRDefault="00AC34FE" w:rsidP="00AC34FE">
            <w:pPr>
              <w:spacing w:before="20" w:after="20"/>
              <w:ind w:left="246" w:hanging="22"/>
              <w:rPr>
                <w:rFonts w:asciiTheme="minorHAnsi" w:hAnsiTheme="minorHAnsi" w:cs="Cambria"/>
                <w:color w:val="000000"/>
                <w:sz w:val="20"/>
                <w:szCs w:val="20"/>
              </w:rPr>
            </w:pPr>
            <w:r w:rsidRPr="00AC34FE">
              <w:rPr>
                <w:rFonts w:asciiTheme="minorHAnsi" w:hAnsiTheme="minorHAnsi" w:cs="Cambria"/>
                <w:color w:val="000000"/>
                <w:sz w:val="20"/>
                <w:szCs w:val="20"/>
              </w:rPr>
              <w:t>Implement a screening process and provide more detailed information</w:t>
            </w:r>
          </w:p>
          <w:p w14:paraId="6DF2488C" w14:textId="77777777" w:rsidR="00AC34FE" w:rsidRPr="00AC34FE" w:rsidRDefault="00AC34FE" w:rsidP="00AC34FE">
            <w:pPr>
              <w:spacing w:before="20" w:after="20"/>
              <w:ind w:left="246" w:hanging="22"/>
              <w:rPr>
                <w:rFonts w:asciiTheme="minorHAnsi" w:hAnsiTheme="minorHAnsi" w:cs="Cambria"/>
                <w:color w:val="000000"/>
                <w:sz w:val="20"/>
                <w:szCs w:val="20"/>
              </w:rPr>
            </w:pPr>
            <w:r w:rsidRPr="00AC34FE">
              <w:rPr>
                <w:rFonts w:asciiTheme="minorHAnsi" w:hAnsiTheme="minorHAnsi" w:cs="Cambria"/>
                <w:color w:val="000000"/>
                <w:sz w:val="20"/>
                <w:szCs w:val="20"/>
              </w:rPr>
              <w:t>on the expectations and rigors of the program to prospective students.</w:t>
            </w:r>
          </w:p>
          <w:p w14:paraId="5AE8DE59" w14:textId="02D606D1" w:rsidR="00496074" w:rsidRPr="00C100DF" w:rsidRDefault="00AC34FE" w:rsidP="00AC34FE">
            <w:pPr>
              <w:spacing w:before="20" w:after="20"/>
              <w:ind w:left="246" w:hanging="22"/>
              <w:rPr>
                <w:rFonts w:asciiTheme="minorHAnsi" w:hAnsiTheme="minorHAnsi" w:cs="Cambria"/>
                <w:color w:val="000000"/>
                <w:sz w:val="20"/>
                <w:szCs w:val="20"/>
              </w:rPr>
            </w:pPr>
            <w:r w:rsidRPr="00AC34FE">
              <w:rPr>
                <w:rFonts w:asciiTheme="minorHAnsi" w:hAnsiTheme="minorHAnsi" w:cs="Cambria"/>
                <w:color w:val="000000"/>
                <w:sz w:val="20"/>
                <w:szCs w:val="20"/>
              </w:rPr>
              <w:t>Work with students on success strategies as they enter the program.</w:t>
            </w:r>
          </w:p>
        </w:tc>
        <w:tc>
          <w:tcPr>
            <w:tcW w:w="1350" w:type="dxa"/>
            <w:shd w:val="clear" w:color="auto" w:fill="auto"/>
            <w:tcMar>
              <w:top w:w="115" w:type="dxa"/>
              <w:left w:w="115" w:type="dxa"/>
              <w:bottom w:w="115" w:type="dxa"/>
              <w:right w:w="115" w:type="dxa"/>
            </w:tcMar>
            <w:vAlign w:val="center"/>
          </w:tcPr>
          <w:p w14:paraId="32A6F3EB" w14:textId="6B6E6336"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49E85450"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70F76803"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1CAD8891" w14:textId="77777777" w:rsidTr="00496074">
        <w:trPr>
          <w:jc w:val="center"/>
        </w:trPr>
        <w:tc>
          <w:tcPr>
            <w:tcW w:w="586" w:type="dxa"/>
            <w:shd w:val="clear" w:color="auto" w:fill="auto"/>
            <w:tcMar>
              <w:top w:w="115" w:type="dxa"/>
              <w:left w:w="115" w:type="dxa"/>
              <w:bottom w:w="115" w:type="dxa"/>
              <w:right w:w="115" w:type="dxa"/>
            </w:tcMar>
            <w:vAlign w:val="center"/>
          </w:tcPr>
          <w:p w14:paraId="603436A4" w14:textId="23860C02"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4E21250B" w14:textId="0B2C9BFA" w:rsidR="00496074" w:rsidRPr="00C100DF" w:rsidRDefault="00496074" w:rsidP="00496074">
            <w:pPr>
              <w:spacing w:line="360" w:lineRule="auto"/>
              <w:rPr>
                <w:rFonts w:asciiTheme="minorHAnsi" w:hAnsiTheme="minorHAnsi"/>
                <w:b/>
                <w:sz w:val="20"/>
                <w:szCs w:val="20"/>
              </w:rPr>
            </w:pPr>
            <w:r w:rsidRPr="00C100DF">
              <w:rPr>
                <w:rFonts w:asciiTheme="minorHAnsi" w:hAnsiTheme="minorHAnsi"/>
                <w:b/>
                <w:sz w:val="20"/>
                <w:szCs w:val="20"/>
              </w:rPr>
              <w:t>Other comments/recommendations</w:t>
            </w:r>
          </w:p>
        </w:tc>
        <w:tc>
          <w:tcPr>
            <w:tcW w:w="6300" w:type="dxa"/>
            <w:shd w:val="clear" w:color="auto" w:fill="auto"/>
            <w:tcMar>
              <w:top w:w="115" w:type="dxa"/>
              <w:left w:w="115" w:type="dxa"/>
              <w:bottom w:w="115" w:type="dxa"/>
              <w:right w:w="115" w:type="dxa"/>
            </w:tcMar>
            <w:vAlign w:val="center"/>
          </w:tcPr>
          <w:p w14:paraId="6896ED50" w14:textId="66996B63" w:rsidR="00496074" w:rsidRPr="00C100DF" w:rsidRDefault="0007266C"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Ask anyone on board if they have recommendations.</w:t>
            </w:r>
          </w:p>
        </w:tc>
        <w:tc>
          <w:tcPr>
            <w:tcW w:w="1350" w:type="dxa"/>
            <w:shd w:val="clear" w:color="auto" w:fill="auto"/>
            <w:tcMar>
              <w:top w:w="115" w:type="dxa"/>
              <w:left w:w="115" w:type="dxa"/>
              <w:bottom w:w="115" w:type="dxa"/>
              <w:right w:w="115" w:type="dxa"/>
            </w:tcMar>
            <w:vAlign w:val="center"/>
          </w:tcPr>
          <w:p w14:paraId="011AF97F" w14:textId="04E0FC51"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02E2320A"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3AA66640"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1A326156" w14:textId="77777777" w:rsidTr="00496074">
        <w:trPr>
          <w:jc w:val="center"/>
        </w:trPr>
        <w:tc>
          <w:tcPr>
            <w:tcW w:w="586" w:type="dxa"/>
            <w:shd w:val="clear" w:color="auto" w:fill="auto"/>
            <w:tcMar>
              <w:top w:w="115" w:type="dxa"/>
              <w:left w:w="115" w:type="dxa"/>
              <w:bottom w:w="115" w:type="dxa"/>
              <w:right w:w="115" w:type="dxa"/>
            </w:tcMar>
            <w:vAlign w:val="center"/>
          </w:tcPr>
          <w:p w14:paraId="67916FD6"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517C5CB4" w14:textId="6236F8E7" w:rsidR="00496074" w:rsidRPr="00C100DF" w:rsidRDefault="00496074" w:rsidP="00496074">
            <w:pPr>
              <w:spacing w:line="360" w:lineRule="auto"/>
              <w:rPr>
                <w:rFonts w:asciiTheme="minorHAnsi" w:hAnsiTheme="minorHAnsi"/>
                <w:b/>
                <w:sz w:val="20"/>
                <w:szCs w:val="20"/>
              </w:rPr>
            </w:pPr>
            <w:r w:rsidRPr="00C100DF">
              <w:rPr>
                <w:rFonts w:asciiTheme="minorHAnsi" w:hAnsiTheme="minorHAnsi"/>
                <w:b/>
                <w:sz w:val="20"/>
                <w:szCs w:val="20"/>
              </w:rPr>
              <w:t>Staff/professional education</w:t>
            </w:r>
          </w:p>
        </w:tc>
        <w:tc>
          <w:tcPr>
            <w:tcW w:w="6300" w:type="dxa"/>
            <w:shd w:val="clear" w:color="auto" w:fill="auto"/>
            <w:tcMar>
              <w:top w:w="115" w:type="dxa"/>
              <w:left w:w="115" w:type="dxa"/>
              <w:bottom w:w="115" w:type="dxa"/>
              <w:right w:w="115" w:type="dxa"/>
            </w:tcMar>
            <w:vAlign w:val="center"/>
          </w:tcPr>
          <w:p w14:paraId="42F0321B" w14:textId="77777777" w:rsidR="0007266C" w:rsidRDefault="0007266C" w:rsidP="0007266C">
            <w:pPr>
              <w:spacing w:before="20" w:after="20"/>
              <w:ind w:left="246" w:hanging="22"/>
              <w:rPr>
                <w:rFonts w:asciiTheme="minorHAnsi" w:hAnsiTheme="minorHAnsi" w:cs="Cambria"/>
                <w:color w:val="000000"/>
                <w:sz w:val="20"/>
                <w:szCs w:val="20"/>
              </w:rPr>
            </w:pPr>
            <w:proofErr w:type="spellStart"/>
            <w:r>
              <w:rPr>
                <w:rFonts w:asciiTheme="minorHAnsi" w:hAnsiTheme="minorHAnsi" w:cs="Cambria"/>
                <w:color w:val="000000"/>
                <w:sz w:val="20"/>
                <w:szCs w:val="20"/>
              </w:rPr>
              <w:t>CoAemps</w:t>
            </w:r>
            <w:proofErr w:type="spellEnd"/>
            <w:r>
              <w:rPr>
                <w:rFonts w:asciiTheme="minorHAnsi" w:hAnsiTheme="minorHAnsi" w:cs="Cambria"/>
                <w:color w:val="000000"/>
                <w:sz w:val="20"/>
                <w:szCs w:val="20"/>
              </w:rPr>
              <w:t xml:space="preserve"> January 2020 seminar Tammy will be going to that. </w:t>
            </w:r>
            <w:proofErr w:type="spellStart"/>
            <w:r>
              <w:rPr>
                <w:rFonts w:asciiTheme="minorHAnsi" w:hAnsiTheme="minorHAnsi" w:cs="Cambria"/>
                <w:color w:val="000000"/>
                <w:sz w:val="20"/>
                <w:szCs w:val="20"/>
              </w:rPr>
              <w:t>Accredicon</w:t>
            </w:r>
            <w:proofErr w:type="spellEnd"/>
            <w:r>
              <w:rPr>
                <w:rFonts w:asciiTheme="minorHAnsi" w:hAnsiTheme="minorHAnsi" w:cs="Cambria"/>
                <w:color w:val="000000"/>
                <w:sz w:val="20"/>
                <w:szCs w:val="20"/>
              </w:rPr>
              <w:t xml:space="preserve"> last year was attended by Mr. Washburn. </w:t>
            </w:r>
          </w:p>
          <w:p w14:paraId="2AFD37D0" w14:textId="40900FB2" w:rsidR="0007266C" w:rsidRPr="00C100DF" w:rsidRDefault="0007266C" w:rsidP="0007266C">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Webinars put on by </w:t>
            </w:r>
            <w:proofErr w:type="spellStart"/>
            <w:r>
              <w:rPr>
                <w:rFonts w:asciiTheme="minorHAnsi" w:hAnsiTheme="minorHAnsi" w:cs="Cambria"/>
                <w:color w:val="000000"/>
                <w:sz w:val="20"/>
                <w:szCs w:val="20"/>
              </w:rPr>
              <w:t>fisdap</w:t>
            </w:r>
            <w:proofErr w:type="spellEnd"/>
            <w:r>
              <w:rPr>
                <w:rFonts w:asciiTheme="minorHAnsi" w:hAnsiTheme="minorHAnsi" w:cs="Cambria"/>
                <w:color w:val="000000"/>
                <w:sz w:val="20"/>
                <w:szCs w:val="20"/>
              </w:rPr>
              <w:t xml:space="preserve"> and </w:t>
            </w:r>
            <w:proofErr w:type="spellStart"/>
            <w:r>
              <w:rPr>
                <w:rFonts w:asciiTheme="minorHAnsi" w:hAnsiTheme="minorHAnsi" w:cs="Cambria"/>
                <w:color w:val="000000"/>
                <w:sz w:val="20"/>
                <w:szCs w:val="20"/>
              </w:rPr>
              <w:t>CoAemps</w:t>
            </w:r>
            <w:proofErr w:type="spellEnd"/>
            <w:r>
              <w:rPr>
                <w:rFonts w:asciiTheme="minorHAnsi" w:hAnsiTheme="minorHAnsi" w:cs="Cambria"/>
                <w:color w:val="000000"/>
                <w:sz w:val="20"/>
                <w:szCs w:val="20"/>
              </w:rPr>
              <w:t xml:space="preserve"> as well as the college puts on education seminars every quarter for us to attend. </w:t>
            </w:r>
          </w:p>
        </w:tc>
        <w:tc>
          <w:tcPr>
            <w:tcW w:w="1350" w:type="dxa"/>
            <w:shd w:val="clear" w:color="auto" w:fill="auto"/>
            <w:tcMar>
              <w:top w:w="115" w:type="dxa"/>
              <w:left w:w="115" w:type="dxa"/>
              <w:bottom w:w="115" w:type="dxa"/>
              <w:right w:w="115" w:type="dxa"/>
            </w:tcMar>
            <w:vAlign w:val="center"/>
          </w:tcPr>
          <w:p w14:paraId="4F52F8E8" w14:textId="463C5FE8"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3D23CE06"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21A38BAE"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56804A51" w14:textId="77777777" w:rsidTr="00496074">
        <w:trPr>
          <w:jc w:val="center"/>
        </w:trPr>
        <w:tc>
          <w:tcPr>
            <w:tcW w:w="586" w:type="dxa"/>
            <w:shd w:val="clear" w:color="auto" w:fill="auto"/>
            <w:tcMar>
              <w:top w:w="115" w:type="dxa"/>
              <w:left w:w="115" w:type="dxa"/>
              <w:bottom w:w="115" w:type="dxa"/>
              <w:right w:w="115" w:type="dxa"/>
            </w:tcMar>
            <w:vAlign w:val="center"/>
          </w:tcPr>
          <w:p w14:paraId="614021DF"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74605DA5" w14:textId="49687DCB" w:rsidR="00496074" w:rsidRPr="00C100DF" w:rsidRDefault="00496074" w:rsidP="00496074">
            <w:pPr>
              <w:rPr>
                <w:rFonts w:asciiTheme="minorHAnsi" w:hAnsiTheme="minorHAnsi"/>
                <w:b/>
                <w:color w:val="000000"/>
                <w:sz w:val="20"/>
                <w:szCs w:val="20"/>
              </w:rPr>
            </w:pPr>
            <w:proofErr w:type="spellStart"/>
            <w:r w:rsidRPr="00C100DF">
              <w:rPr>
                <w:rFonts w:asciiTheme="minorHAnsi" w:hAnsiTheme="minorHAnsi"/>
                <w:b/>
                <w:sz w:val="20"/>
                <w:szCs w:val="20"/>
              </w:rPr>
              <w:t>CoAEMSP</w:t>
            </w:r>
            <w:proofErr w:type="spellEnd"/>
            <w:r w:rsidRPr="00C100DF">
              <w:rPr>
                <w:rFonts w:asciiTheme="minorHAnsi" w:hAnsiTheme="minorHAnsi"/>
                <w:b/>
                <w:sz w:val="20"/>
                <w:szCs w:val="20"/>
              </w:rPr>
              <w:t>/CAAHEP updates</w:t>
            </w:r>
          </w:p>
        </w:tc>
        <w:tc>
          <w:tcPr>
            <w:tcW w:w="6300" w:type="dxa"/>
            <w:shd w:val="clear" w:color="auto" w:fill="auto"/>
            <w:tcMar>
              <w:top w:w="115" w:type="dxa"/>
              <w:left w:w="115" w:type="dxa"/>
              <w:bottom w:w="115" w:type="dxa"/>
              <w:right w:w="115" w:type="dxa"/>
            </w:tcMar>
            <w:vAlign w:val="center"/>
          </w:tcPr>
          <w:p w14:paraId="2FF589E3" w14:textId="77181650" w:rsidR="00496074" w:rsidRPr="00C100DF" w:rsidRDefault="00AC34FE"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None.</w:t>
            </w:r>
          </w:p>
        </w:tc>
        <w:tc>
          <w:tcPr>
            <w:tcW w:w="1350" w:type="dxa"/>
            <w:shd w:val="clear" w:color="auto" w:fill="auto"/>
            <w:tcMar>
              <w:top w:w="115" w:type="dxa"/>
              <w:left w:w="115" w:type="dxa"/>
              <w:bottom w:w="115" w:type="dxa"/>
              <w:right w:w="115" w:type="dxa"/>
            </w:tcMar>
            <w:vAlign w:val="center"/>
          </w:tcPr>
          <w:p w14:paraId="79B7A88C" w14:textId="15380EC4"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15C9EFF5"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7F074F75"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572A74F9" w14:textId="77777777" w:rsidTr="00496074">
        <w:trPr>
          <w:jc w:val="center"/>
        </w:trPr>
        <w:tc>
          <w:tcPr>
            <w:tcW w:w="586" w:type="dxa"/>
            <w:shd w:val="clear" w:color="auto" w:fill="auto"/>
            <w:tcMar>
              <w:top w:w="115" w:type="dxa"/>
              <w:left w:w="115" w:type="dxa"/>
              <w:bottom w:w="115" w:type="dxa"/>
              <w:right w:w="115" w:type="dxa"/>
            </w:tcMar>
            <w:vAlign w:val="center"/>
          </w:tcPr>
          <w:p w14:paraId="4F458381"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38D2DA63" w14:textId="5482445B" w:rsidR="00496074" w:rsidRPr="00C100DF" w:rsidRDefault="00496074" w:rsidP="00496074">
            <w:pPr>
              <w:rPr>
                <w:rFonts w:asciiTheme="minorHAnsi" w:hAnsiTheme="minorHAnsi"/>
                <w:b/>
                <w:color w:val="000000"/>
                <w:sz w:val="20"/>
                <w:szCs w:val="20"/>
              </w:rPr>
            </w:pPr>
            <w:r>
              <w:rPr>
                <w:rFonts w:asciiTheme="minorHAnsi" w:hAnsiTheme="minorHAnsi"/>
                <w:b/>
                <w:sz w:val="20"/>
                <w:szCs w:val="20"/>
              </w:rPr>
              <w:t>Next accreditation process</w:t>
            </w:r>
            <w:r>
              <w:rPr>
                <w:rFonts w:asciiTheme="minorHAnsi" w:hAnsiTheme="minorHAnsi"/>
                <w:b/>
                <w:sz w:val="20"/>
                <w:szCs w:val="20"/>
              </w:rPr>
              <w:br/>
            </w:r>
            <w:r w:rsidRPr="00496074">
              <w:rPr>
                <w:rFonts w:asciiTheme="minorHAnsi" w:hAnsiTheme="minorHAnsi"/>
                <w:sz w:val="20"/>
                <w:szCs w:val="20"/>
              </w:rPr>
              <w:t>(i.e., self-study report, site visit, progress report)</w:t>
            </w:r>
          </w:p>
        </w:tc>
        <w:tc>
          <w:tcPr>
            <w:tcW w:w="6300" w:type="dxa"/>
            <w:shd w:val="clear" w:color="auto" w:fill="auto"/>
            <w:tcMar>
              <w:top w:w="115" w:type="dxa"/>
              <w:left w:w="115" w:type="dxa"/>
              <w:bottom w:w="115" w:type="dxa"/>
              <w:right w:w="115" w:type="dxa"/>
            </w:tcMar>
            <w:vAlign w:val="center"/>
          </w:tcPr>
          <w:p w14:paraId="62E829E6" w14:textId="77777777" w:rsidR="00496074" w:rsidRDefault="00A034ED"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Annual Report is Due March 2020 for the 17-18 Cohort</w:t>
            </w:r>
          </w:p>
          <w:p w14:paraId="0C10CF60" w14:textId="757299A7" w:rsidR="00A034ED" w:rsidRPr="00C100DF" w:rsidRDefault="00A034ED"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Self-study report is due May 2020, then the site visit is happening sometimes towards the end of 2020.</w:t>
            </w:r>
            <w:r w:rsidR="00AC34FE">
              <w:rPr>
                <w:rFonts w:asciiTheme="minorHAnsi" w:hAnsiTheme="minorHAnsi" w:cs="Cambria"/>
                <w:color w:val="000000"/>
                <w:sz w:val="20"/>
                <w:szCs w:val="20"/>
              </w:rPr>
              <w:t xml:space="preserve"> During the site visit they will be interviewing people from this committee.</w:t>
            </w:r>
          </w:p>
        </w:tc>
        <w:tc>
          <w:tcPr>
            <w:tcW w:w="1350" w:type="dxa"/>
            <w:shd w:val="clear" w:color="auto" w:fill="auto"/>
            <w:tcMar>
              <w:top w:w="115" w:type="dxa"/>
              <w:left w:w="115" w:type="dxa"/>
              <w:bottom w:w="115" w:type="dxa"/>
              <w:right w:w="115" w:type="dxa"/>
            </w:tcMar>
            <w:vAlign w:val="center"/>
          </w:tcPr>
          <w:p w14:paraId="7BF04D52" w14:textId="52D95AA0"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4CD32C83"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5C5F82D1"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6432AE79" w14:textId="77777777" w:rsidTr="00496074">
        <w:trPr>
          <w:jc w:val="center"/>
        </w:trPr>
        <w:tc>
          <w:tcPr>
            <w:tcW w:w="586" w:type="dxa"/>
            <w:shd w:val="clear" w:color="auto" w:fill="auto"/>
            <w:tcMar>
              <w:top w:w="115" w:type="dxa"/>
              <w:left w:w="115" w:type="dxa"/>
              <w:bottom w:w="115" w:type="dxa"/>
              <w:right w:w="115" w:type="dxa"/>
            </w:tcMar>
            <w:vAlign w:val="center"/>
          </w:tcPr>
          <w:p w14:paraId="5DA2DA2F" w14:textId="5D958955"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4B992D77" w14:textId="2660E5D4" w:rsidR="00496074" w:rsidRPr="00C100DF" w:rsidRDefault="00496074" w:rsidP="00496074">
            <w:pPr>
              <w:rPr>
                <w:rFonts w:asciiTheme="minorHAnsi" w:hAnsiTheme="minorHAnsi"/>
                <w:b/>
                <w:color w:val="000000"/>
                <w:sz w:val="20"/>
                <w:szCs w:val="20"/>
              </w:rPr>
            </w:pPr>
            <w:r>
              <w:rPr>
                <w:rFonts w:asciiTheme="minorHAnsi" w:hAnsiTheme="minorHAnsi"/>
                <w:b/>
                <w:color w:val="000000"/>
                <w:sz w:val="20"/>
                <w:szCs w:val="20"/>
              </w:rPr>
              <w:t>Other b</w:t>
            </w:r>
            <w:r w:rsidRPr="00C100DF">
              <w:rPr>
                <w:rFonts w:asciiTheme="minorHAnsi" w:hAnsiTheme="minorHAnsi"/>
                <w:b/>
                <w:color w:val="000000"/>
                <w:sz w:val="20"/>
                <w:szCs w:val="20"/>
              </w:rPr>
              <w:t>usiness</w:t>
            </w:r>
          </w:p>
        </w:tc>
        <w:tc>
          <w:tcPr>
            <w:tcW w:w="6300" w:type="dxa"/>
            <w:shd w:val="clear" w:color="auto" w:fill="auto"/>
            <w:tcMar>
              <w:top w:w="115" w:type="dxa"/>
              <w:left w:w="115" w:type="dxa"/>
              <w:bottom w:w="115" w:type="dxa"/>
              <w:right w:w="115" w:type="dxa"/>
            </w:tcMar>
            <w:vAlign w:val="center"/>
          </w:tcPr>
          <w:p w14:paraId="4E7219C1" w14:textId="4EFBD1AF" w:rsidR="00496074" w:rsidRPr="00C100DF" w:rsidRDefault="00496074" w:rsidP="00496074">
            <w:pPr>
              <w:spacing w:before="20" w:after="20"/>
              <w:ind w:left="246" w:hanging="22"/>
              <w:rPr>
                <w:rFonts w:asciiTheme="minorHAnsi" w:hAnsiTheme="minorHAnsi" w:cs="Cambria"/>
                <w:color w:val="000000"/>
                <w:sz w:val="20"/>
                <w:szCs w:val="20"/>
              </w:rPr>
            </w:pPr>
          </w:p>
        </w:tc>
        <w:tc>
          <w:tcPr>
            <w:tcW w:w="1350" w:type="dxa"/>
            <w:shd w:val="clear" w:color="auto" w:fill="auto"/>
            <w:tcMar>
              <w:top w:w="115" w:type="dxa"/>
              <w:left w:w="115" w:type="dxa"/>
              <w:bottom w:w="115" w:type="dxa"/>
              <w:right w:w="115" w:type="dxa"/>
            </w:tcMar>
            <w:vAlign w:val="center"/>
          </w:tcPr>
          <w:p w14:paraId="0A52CDB2" w14:textId="77768E6E"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25A9CB34"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7DE563CD"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0F353B30" w14:textId="77777777" w:rsidTr="00496074">
        <w:trPr>
          <w:jc w:val="center"/>
        </w:trPr>
        <w:tc>
          <w:tcPr>
            <w:tcW w:w="586" w:type="dxa"/>
            <w:shd w:val="clear" w:color="auto" w:fill="auto"/>
            <w:tcMar>
              <w:top w:w="115" w:type="dxa"/>
              <w:left w:w="115" w:type="dxa"/>
              <w:bottom w:w="115" w:type="dxa"/>
              <w:right w:w="115" w:type="dxa"/>
            </w:tcMar>
            <w:vAlign w:val="center"/>
          </w:tcPr>
          <w:p w14:paraId="075C53AB" w14:textId="58032AFB"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7C027653" w14:textId="1F43DE82"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Next</w:t>
            </w:r>
            <w:r>
              <w:rPr>
                <w:rFonts w:asciiTheme="minorHAnsi" w:hAnsiTheme="minorHAnsi"/>
                <w:b/>
                <w:sz w:val="20"/>
                <w:szCs w:val="20"/>
              </w:rPr>
              <w:t xml:space="preserve"> m</w:t>
            </w:r>
            <w:r w:rsidRPr="00C100DF">
              <w:rPr>
                <w:rFonts w:asciiTheme="minorHAnsi" w:hAnsiTheme="minorHAnsi"/>
                <w:b/>
                <w:sz w:val="20"/>
                <w:szCs w:val="20"/>
              </w:rPr>
              <w:t>eeting(s)</w:t>
            </w:r>
          </w:p>
        </w:tc>
        <w:tc>
          <w:tcPr>
            <w:tcW w:w="6300" w:type="dxa"/>
            <w:shd w:val="clear" w:color="auto" w:fill="auto"/>
            <w:tcMar>
              <w:top w:w="115" w:type="dxa"/>
              <w:left w:w="115" w:type="dxa"/>
              <w:bottom w:w="115" w:type="dxa"/>
              <w:right w:w="115" w:type="dxa"/>
            </w:tcMar>
            <w:vAlign w:val="center"/>
          </w:tcPr>
          <w:p w14:paraId="058238A1" w14:textId="006FEF4B" w:rsidR="00496074" w:rsidRPr="00C100DF" w:rsidRDefault="00A034ED"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4/2020</w:t>
            </w:r>
          </w:p>
        </w:tc>
        <w:tc>
          <w:tcPr>
            <w:tcW w:w="1350" w:type="dxa"/>
            <w:shd w:val="clear" w:color="auto" w:fill="auto"/>
            <w:tcMar>
              <w:top w:w="115" w:type="dxa"/>
              <w:left w:w="115" w:type="dxa"/>
              <w:bottom w:w="115" w:type="dxa"/>
              <w:right w:w="115" w:type="dxa"/>
            </w:tcMar>
            <w:vAlign w:val="center"/>
          </w:tcPr>
          <w:p w14:paraId="6FC3304F" w14:textId="1A42F7CB"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2E212CE7"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49C46A77"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03B5F281" w14:textId="77777777" w:rsidTr="00496074">
        <w:trPr>
          <w:jc w:val="center"/>
        </w:trPr>
        <w:tc>
          <w:tcPr>
            <w:tcW w:w="586" w:type="dxa"/>
            <w:shd w:val="clear" w:color="auto" w:fill="auto"/>
            <w:tcMar>
              <w:top w:w="115" w:type="dxa"/>
              <w:left w:w="115" w:type="dxa"/>
              <w:bottom w:w="115" w:type="dxa"/>
              <w:right w:w="115" w:type="dxa"/>
            </w:tcMar>
            <w:vAlign w:val="center"/>
          </w:tcPr>
          <w:p w14:paraId="082C5FC1" w14:textId="3FF57394"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2962353F" w14:textId="77777777"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Adjourn</w:t>
            </w:r>
          </w:p>
        </w:tc>
        <w:tc>
          <w:tcPr>
            <w:tcW w:w="6300" w:type="dxa"/>
            <w:shd w:val="clear" w:color="auto" w:fill="auto"/>
            <w:tcMar>
              <w:top w:w="115" w:type="dxa"/>
              <w:left w:w="115" w:type="dxa"/>
              <w:bottom w:w="115" w:type="dxa"/>
              <w:right w:w="115" w:type="dxa"/>
            </w:tcMar>
            <w:vAlign w:val="center"/>
          </w:tcPr>
          <w:p w14:paraId="37A18C53" w14:textId="77777777" w:rsidR="00496074" w:rsidRPr="00C100DF" w:rsidRDefault="00496074" w:rsidP="00496074">
            <w:pPr>
              <w:spacing w:before="20" w:after="20"/>
              <w:ind w:left="246" w:hanging="22"/>
              <w:rPr>
                <w:rFonts w:asciiTheme="minorHAnsi" w:hAnsiTheme="minorHAnsi" w:cs="Cambria"/>
                <w:color w:val="000000"/>
                <w:sz w:val="20"/>
                <w:szCs w:val="20"/>
              </w:rPr>
            </w:pPr>
          </w:p>
        </w:tc>
        <w:tc>
          <w:tcPr>
            <w:tcW w:w="1350" w:type="dxa"/>
            <w:shd w:val="clear" w:color="auto" w:fill="auto"/>
            <w:tcMar>
              <w:top w:w="115" w:type="dxa"/>
              <w:left w:w="115" w:type="dxa"/>
              <w:bottom w:w="115" w:type="dxa"/>
              <w:right w:w="115" w:type="dxa"/>
            </w:tcMar>
            <w:vAlign w:val="center"/>
          </w:tcPr>
          <w:p w14:paraId="4B912F35" w14:textId="1628D488"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1BCCE30A"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1E2EC7DC" w14:textId="77777777" w:rsidR="00496074" w:rsidRPr="00C100DF" w:rsidRDefault="00496074" w:rsidP="00496074">
            <w:pPr>
              <w:spacing w:before="20" w:after="20"/>
              <w:jc w:val="center"/>
              <w:rPr>
                <w:rFonts w:asciiTheme="minorHAnsi" w:hAnsiTheme="minorHAnsi" w:cs="Cambria"/>
                <w:color w:val="000000"/>
                <w:sz w:val="20"/>
                <w:szCs w:val="20"/>
              </w:rPr>
            </w:pPr>
          </w:p>
        </w:tc>
      </w:tr>
    </w:tbl>
    <w:p w14:paraId="7624FF73" w14:textId="77777777" w:rsidR="00904A3F" w:rsidRPr="00C100DF" w:rsidRDefault="00904A3F" w:rsidP="00904A3F">
      <w:pPr>
        <w:rPr>
          <w:rFonts w:asciiTheme="minorHAnsi" w:hAnsiTheme="minorHAnsi"/>
          <w:sz w:val="20"/>
          <w:szCs w:val="20"/>
        </w:rPr>
      </w:pPr>
    </w:p>
    <w:p w14:paraId="0468CEA6" w14:textId="77777777" w:rsidR="002B59B9" w:rsidRPr="00C100DF" w:rsidRDefault="002B59B9" w:rsidP="00904A3F">
      <w:pPr>
        <w:rPr>
          <w:rFonts w:asciiTheme="minorHAnsi" w:hAnsiTheme="minorHAnsi"/>
          <w:sz w:val="20"/>
          <w:szCs w:val="20"/>
        </w:rPr>
      </w:pPr>
    </w:p>
    <w:p w14:paraId="43CC7120" w14:textId="77777777" w:rsidR="002B59B9" w:rsidRPr="00C100DF" w:rsidRDefault="002B59B9" w:rsidP="00C23DBB">
      <w:pPr>
        <w:tabs>
          <w:tab w:val="left" w:pos="1890"/>
        </w:tabs>
        <w:spacing w:line="360" w:lineRule="auto"/>
        <w:rPr>
          <w:rFonts w:asciiTheme="minorHAnsi" w:hAnsiTheme="minorHAnsi" w:cs="Cambria"/>
          <w:color w:val="000000"/>
          <w:sz w:val="20"/>
          <w:szCs w:val="20"/>
          <w:u w:val="single"/>
        </w:rPr>
      </w:pPr>
      <w:r w:rsidRPr="00C100DF">
        <w:rPr>
          <w:rFonts w:asciiTheme="minorHAnsi" w:hAnsiTheme="minorHAnsi"/>
          <w:sz w:val="20"/>
          <w:szCs w:val="20"/>
        </w:rPr>
        <w:lastRenderedPageBreak/>
        <w:t xml:space="preserve">Minutes prepared by </w:t>
      </w:r>
      <w:r w:rsidRPr="00C100DF">
        <w:rPr>
          <w:rFonts w:asciiTheme="minorHAnsi" w:hAnsiTheme="minorHAnsi"/>
          <w:sz w:val="20"/>
          <w:szCs w:val="20"/>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p>
    <w:p w14:paraId="151CA2A8" w14:textId="77777777" w:rsidR="002B59B9" w:rsidRPr="00C100DF" w:rsidRDefault="002B59B9" w:rsidP="00C23DBB">
      <w:pPr>
        <w:tabs>
          <w:tab w:val="left" w:pos="1890"/>
        </w:tabs>
        <w:spacing w:line="360" w:lineRule="auto"/>
        <w:rPr>
          <w:rFonts w:asciiTheme="minorHAnsi" w:hAnsiTheme="minorHAnsi" w:cs="Cambria"/>
          <w:color w:val="000000"/>
          <w:sz w:val="20"/>
          <w:szCs w:val="20"/>
          <w:u w:val="single"/>
        </w:rPr>
      </w:pPr>
      <w:r w:rsidRPr="00C100DF">
        <w:rPr>
          <w:rFonts w:asciiTheme="minorHAnsi" w:hAnsiTheme="minorHAnsi"/>
          <w:sz w:val="20"/>
          <w:szCs w:val="20"/>
        </w:rPr>
        <w:t xml:space="preserve">Minutes approved by </w:t>
      </w:r>
      <w:r w:rsidRPr="00C100DF">
        <w:rPr>
          <w:rFonts w:asciiTheme="minorHAnsi" w:hAnsiTheme="minorHAnsi"/>
          <w:sz w:val="20"/>
          <w:szCs w:val="20"/>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p>
    <w:p w14:paraId="1ACB652D" w14:textId="38CA63CC" w:rsidR="00C23DBB" w:rsidRDefault="00C23DBB" w:rsidP="00FE3FF5">
      <w:pPr>
        <w:spacing w:line="360" w:lineRule="auto"/>
        <w:rPr>
          <w:rFonts w:asciiTheme="minorHAnsi" w:hAnsiTheme="minorHAnsi"/>
          <w:i/>
          <w:sz w:val="20"/>
          <w:szCs w:val="20"/>
        </w:rPr>
      </w:pPr>
      <w:r>
        <w:rPr>
          <w:rFonts w:asciiTheme="minorHAnsi" w:hAnsiTheme="minorHAnsi"/>
          <w:i/>
          <w:sz w:val="20"/>
          <w:szCs w:val="20"/>
        </w:rPr>
        <w:t>I</w:t>
      </w:r>
      <w:r w:rsidR="00E02741">
        <w:rPr>
          <w:rFonts w:asciiTheme="minorHAnsi" w:hAnsiTheme="minorHAnsi"/>
          <w:i/>
          <w:sz w:val="20"/>
          <w:szCs w:val="20"/>
        </w:rPr>
        <w:t>f item #5</w:t>
      </w:r>
      <w:r w:rsidRPr="00C100DF">
        <w:rPr>
          <w:rFonts w:asciiTheme="minorHAnsi" w:hAnsiTheme="minorHAnsi"/>
          <w:i/>
          <w:sz w:val="20"/>
          <w:szCs w:val="20"/>
        </w:rPr>
        <w:t xml:space="preserve"> above was acted on</w:t>
      </w:r>
      <w:r>
        <w:rPr>
          <w:rFonts w:asciiTheme="minorHAnsi" w:hAnsiTheme="minorHAnsi"/>
          <w:i/>
          <w:sz w:val="20"/>
          <w:szCs w:val="20"/>
        </w:rPr>
        <w:t>, then:</w:t>
      </w:r>
    </w:p>
    <w:p w14:paraId="0698CC32" w14:textId="77BB774C" w:rsidR="00DC3A81" w:rsidRPr="00C100DF" w:rsidRDefault="008C68F8" w:rsidP="00C23DBB">
      <w:pPr>
        <w:tabs>
          <w:tab w:val="left" w:pos="1890"/>
        </w:tabs>
        <w:spacing w:line="360" w:lineRule="auto"/>
        <w:rPr>
          <w:rFonts w:asciiTheme="minorHAnsi" w:hAnsiTheme="minorHAnsi"/>
          <w:b/>
          <w:sz w:val="20"/>
          <w:szCs w:val="20"/>
          <w:u w:val="single"/>
        </w:rPr>
      </w:pPr>
      <w:r w:rsidRPr="00C100DF">
        <w:rPr>
          <w:rFonts w:asciiTheme="minorHAnsi" w:hAnsiTheme="minorHAnsi"/>
          <w:sz w:val="20"/>
          <w:szCs w:val="20"/>
        </w:rPr>
        <w:t xml:space="preserve">Medical Director’s signature </w:t>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p>
    <w:p w14:paraId="53956BEA" w14:textId="4E01F4DE" w:rsidR="00DC3A81" w:rsidRDefault="008C68F8" w:rsidP="00C23DBB">
      <w:pPr>
        <w:rPr>
          <w:rFonts w:asciiTheme="minorHAnsi" w:hAnsiTheme="minorHAnsi"/>
          <w:sz w:val="20"/>
          <w:szCs w:val="20"/>
        </w:rPr>
      </w:pPr>
      <w:r w:rsidRPr="00C100DF">
        <w:rPr>
          <w:rFonts w:asciiTheme="minorHAnsi" w:hAnsiTheme="minorHAnsi"/>
          <w:sz w:val="20"/>
          <w:szCs w:val="20"/>
        </w:rPr>
        <w:t xml:space="preserve">Attach </w:t>
      </w:r>
      <w:r w:rsidRPr="00C100DF">
        <w:rPr>
          <w:rFonts w:asciiTheme="minorHAnsi" w:hAnsiTheme="minorHAnsi"/>
          <w:b/>
          <w:sz w:val="20"/>
          <w:szCs w:val="20"/>
        </w:rPr>
        <w:t>Appendix G &gt; Table 1</w:t>
      </w:r>
      <w:r w:rsidRPr="00C100DF">
        <w:rPr>
          <w:rFonts w:asciiTheme="minorHAnsi" w:hAnsiTheme="minorHAnsi"/>
          <w:sz w:val="20"/>
          <w:szCs w:val="20"/>
        </w:rPr>
        <w:t xml:space="preserve"> to verify which required minimum numbers were reviewed and endorsed </w:t>
      </w:r>
      <w:r w:rsidR="00EF0820" w:rsidRPr="00C100DF">
        <w:rPr>
          <w:rFonts w:asciiTheme="minorHAnsi" w:hAnsiTheme="minorHAnsi"/>
          <w:sz w:val="20"/>
          <w:szCs w:val="20"/>
        </w:rPr>
        <w:t>(</w:t>
      </w:r>
      <w:r w:rsidR="00EF0820" w:rsidRPr="00C100DF">
        <w:rPr>
          <w:rFonts w:asciiTheme="minorHAnsi" w:hAnsiTheme="minorHAnsi"/>
          <w:i/>
          <w:sz w:val="20"/>
          <w:szCs w:val="20"/>
        </w:rPr>
        <w:t>if item #4 above was acted on</w:t>
      </w:r>
      <w:r w:rsidR="00EF0820" w:rsidRPr="00C100DF">
        <w:rPr>
          <w:rFonts w:asciiTheme="minorHAnsi" w:hAnsiTheme="minorHAnsi"/>
          <w:sz w:val="20"/>
          <w:szCs w:val="20"/>
        </w:rPr>
        <w:t>)</w:t>
      </w:r>
    </w:p>
    <w:p w14:paraId="684C4EF3" w14:textId="77777777" w:rsidR="00C76F8A" w:rsidRDefault="00C76F8A" w:rsidP="00C80A22">
      <w:pPr>
        <w:tabs>
          <w:tab w:val="left" w:pos="1890"/>
        </w:tabs>
        <w:spacing w:line="360" w:lineRule="auto"/>
        <w:rPr>
          <w:rFonts w:asciiTheme="minorHAnsi" w:hAnsiTheme="minorHAnsi"/>
          <w:sz w:val="20"/>
          <w:szCs w:val="20"/>
        </w:rPr>
      </w:pPr>
    </w:p>
    <w:p w14:paraId="6F9D6685" w14:textId="77777777" w:rsidR="00221DDB" w:rsidRDefault="00221DDB">
      <w:pPr>
        <w:rPr>
          <w:rFonts w:ascii="Calibri" w:hAnsi="Calibri" w:cs="Calibri"/>
          <w:sz w:val="22"/>
          <w:szCs w:val="22"/>
          <w:u w:val="single"/>
        </w:rPr>
      </w:pPr>
      <w:r>
        <w:rPr>
          <w:rFonts w:ascii="Calibri" w:hAnsi="Calibri" w:cs="Calibri"/>
          <w:sz w:val="22"/>
          <w:szCs w:val="22"/>
          <w:u w:val="single"/>
        </w:rPr>
        <w:br w:type="page"/>
      </w:r>
    </w:p>
    <w:p w14:paraId="6833D7F0" w14:textId="7310514F" w:rsidR="00221DDB" w:rsidRPr="00221DDB" w:rsidRDefault="00221DDB" w:rsidP="00221DDB">
      <w:pPr>
        <w:rPr>
          <w:rFonts w:ascii="Calibri" w:hAnsi="Calibri" w:cs="Calibri"/>
          <w:sz w:val="20"/>
          <w:szCs w:val="20"/>
        </w:rPr>
      </w:pPr>
      <w:r w:rsidRPr="00221DDB">
        <w:rPr>
          <w:rFonts w:asciiTheme="minorHAnsi" w:hAnsiTheme="minorHAnsi"/>
          <w:b/>
          <w:sz w:val="20"/>
          <w:szCs w:val="20"/>
        </w:rPr>
        <w:lastRenderedPageBreak/>
        <w:t>PURPOSE OF THE ADVISORY COMMITTEE</w:t>
      </w:r>
      <w:r w:rsidRPr="00221DDB">
        <w:rPr>
          <w:rFonts w:ascii="Calibri" w:hAnsi="Calibri" w:cs="Calibri"/>
          <w:sz w:val="20"/>
          <w:szCs w:val="20"/>
        </w:rPr>
        <w:t xml:space="preserve"> </w:t>
      </w:r>
      <w:r w:rsidRPr="00221DDB">
        <w:rPr>
          <w:rFonts w:ascii="Calibri" w:hAnsi="Calibri" w:cs="Calibri"/>
          <w:sz w:val="20"/>
          <w:szCs w:val="20"/>
        </w:rPr>
        <w:br/>
        <w:t>The Advisory Committee must be designated and charged with the responsibility of meeting at least annually to assist program and sponsor personnel in formulating and periodically revising appropriate goals and learning domains, monitoring needs and expectations, and ensuring program responsiveness to change, and to review and endorse the program required minimum numbers of patient contacts. [</w:t>
      </w:r>
      <w:r>
        <w:rPr>
          <w:rFonts w:ascii="Calibri" w:hAnsi="Calibri" w:cs="Calibri"/>
          <w:sz w:val="20"/>
          <w:szCs w:val="20"/>
        </w:rPr>
        <w:t xml:space="preserve">CAAHEP </w:t>
      </w:r>
      <w:r w:rsidRPr="00221DDB">
        <w:rPr>
          <w:rFonts w:ascii="Calibri" w:hAnsi="Calibri" w:cs="Calibri"/>
          <w:sz w:val="20"/>
          <w:szCs w:val="20"/>
        </w:rPr>
        <w:t>Standard II.B. Appropriate of Goals and Learning Domains]</w:t>
      </w:r>
    </w:p>
    <w:p w14:paraId="27F00C19" w14:textId="77777777" w:rsidR="00221DDB" w:rsidRPr="00221DDB" w:rsidRDefault="00221DDB" w:rsidP="00221DDB">
      <w:pPr>
        <w:rPr>
          <w:rFonts w:ascii="Calibri" w:hAnsi="Calibri" w:cs="Calibri"/>
          <w:sz w:val="20"/>
          <w:szCs w:val="20"/>
        </w:rPr>
      </w:pPr>
    </w:p>
    <w:p w14:paraId="527DC02E" w14:textId="540C2E8C" w:rsidR="00C76F8A" w:rsidRPr="00221DDB" w:rsidRDefault="00221DDB" w:rsidP="00221DDB">
      <w:pPr>
        <w:rPr>
          <w:rFonts w:ascii="Calibri" w:hAnsi="Calibri" w:cs="Calibri"/>
          <w:sz w:val="20"/>
          <w:szCs w:val="20"/>
        </w:rPr>
      </w:pPr>
      <w:r w:rsidRPr="00221DDB">
        <w:rPr>
          <w:rFonts w:ascii="Calibri" w:hAnsi="Calibri" w:cs="Calibri"/>
          <w:sz w:val="20"/>
          <w:szCs w:val="20"/>
        </w:rPr>
        <w:t>Additionally, program-specific statements of goals and learning domains provide the basis for program planning, implementation, and evaluation.  Such goals and learning domains must be compatible with the mission of the sponsoring institution(s), the expectations of the communities of interest, and nationally accepted standards of roles and functions.  Goals and learning domains are based upon the substantiated needs of health care providers and employers, and the educational needs of the students served by the educational program. [</w:t>
      </w:r>
      <w:r>
        <w:rPr>
          <w:rFonts w:ascii="Calibri" w:hAnsi="Calibri" w:cs="Calibri"/>
          <w:sz w:val="20"/>
          <w:szCs w:val="20"/>
        </w:rPr>
        <w:t xml:space="preserve">CAAHEP </w:t>
      </w:r>
      <w:r w:rsidRPr="00221DDB">
        <w:rPr>
          <w:rFonts w:ascii="Calibri" w:hAnsi="Calibri" w:cs="Calibri"/>
          <w:sz w:val="20"/>
          <w:szCs w:val="20"/>
        </w:rPr>
        <w:t>Standard II.A.]</w:t>
      </w:r>
    </w:p>
    <w:p w14:paraId="3D4280E0" w14:textId="77777777" w:rsidR="00C76F8A" w:rsidRPr="00221DDB" w:rsidRDefault="00C76F8A" w:rsidP="00221DDB">
      <w:pPr>
        <w:rPr>
          <w:rFonts w:ascii="Calibri" w:hAnsi="Calibri" w:cs="Calibri"/>
          <w:sz w:val="20"/>
          <w:szCs w:val="20"/>
        </w:rPr>
      </w:pPr>
    </w:p>
    <w:p w14:paraId="2DC77793" w14:textId="447F9414" w:rsidR="00C76F8A" w:rsidRPr="00C76F8A" w:rsidRDefault="00C76F8A" w:rsidP="00221DDB">
      <w:pPr>
        <w:tabs>
          <w:tab w:val="left" w:pos="1890"/>
        </w:tabs>
        <w:rPr>
          <w:rFonts w:asciiTheme="minorHAnsi" w:hAnsiTheme="minorHAnsi"/>
          <w:b/>
          <w:sz w:val="20"/>
          <w:szCs w:val="20"/>
        </w:rPr>
      </w:pPr>
      <w:r w:rsidRPr="00C76F8A">
        <w:rPr>
          <w:rFonts w:asciiTheme="minorHAnsi" w:hAnsiTheme="minorHAnsi"/>
          <w:b/>
          <w:sz w:val="20"/>
          <w:szCs w:val="20"/>
        </w:rPr>
        <w:t>Responsibil</w:t>
      </w:r>
      <w:r w:rsidR="00221DDB">
        <w:rPr>
          <w:rFonts w:asciiTheme="minorHAnsi" w:hAnsiTheme="minorHAnsi"/>
          <w:b/>
          <w:sz w:val="20"/>
          <w:szCs w:val="20"/>
        </w:rPr>
        <w:t>ities of the Advisory Committee</w:t>
      </w:r>
    </w:p>
    <w:p w14:paraId="3D039833" w14:textId="397C09F1" w:rsidR="00283DB5" w:rsidRDefault="00283DB5" w:rsidP="00221DDB">
      <w:pPr>
        <w:pStyle w:val="ListParagraph"/>
        <w:numPr>
          <w:ilvl w:val="0"/>
          <w:numId w:val="30"/>
        </w:numPr>
        <w:tabs>
          <w:tab w:val="left" w:pos="1890"/>
        </w:tabs>
        <w:contextualSpacing w:val="0"/>
        <w:rPr>
          <w:rFonts w:asciiTheme="minorHAnsi" w:hAnsiTheme="minorHAnsi"/>
          <w:sz w:val="20"/>
        </w:rPr>
      </w:pPr>
      <w:r>
        <w:rPr>
          <w:rFonts w:asciiTheme="minorHAnsi" w:hAnsiTheme="minorHAnsi"/>
          <w:sz w:val="20"/>
        </w:rPr>
        <w:t>Review and endorse the minimum program goal.</w:t>
      </w:r>
    </w:p>
    <w:p w14:paraId="66963A5D" w14:textId="47635C34" w:rsidR="00283DB5" w:rsidRDefault="00283DB5" w:rsidP="00221DDB">
      <w:pPr>
        <w:pStyle w:val="ListParagraph"/>
        <w:numPr>
          <w:ilvl w:val="0"/>
          <w:numId w:val="30"/>
        </w:numPr>
        <w:tabs>
          <w:tab w:val="left" w:pos="1890"/>
        </w:tabs>
        <w:contextualSpacing w:val="0"/>
        <w:rPr>
          <w:rFonts w:asciiTheme="minorHAnsi" w:hAnsiTheme="minorHAnsi"/>
          <w:sz w:val="20"/>
        </w:rPr>
      </w:pPr>
      <w:r>
        <w:rPr>
          <w:rFonts w:asciiTheme="minorHAnsi" w:hAnsiTheme="minorHAnsi"/>
          <w:sz w:val="20"/>
        </w:rPr>
        <w:t xml:space="preserve">Review and endorse the </w:t>
      </w:r>
      <w:r w:rsidRPr="004A2B7F">
        <w:rPr>
          <w:rFonts w:asciiTheme="minorHAnsi" w:hAnsiTheme="minorHAnsi"/>
          <w:sz w:val="20"/>
          <w:u w:val="single"/>
        </w:rPr>
        <w:t>required minimum numbers of patient/skill contacts for each of the required patients and conditions</w:t>
      </w:r>
      <w:r w:rsidR="00E02741" w:rsidRPr="00E02741">
        <w:rPr>
          <w:rFonts w:asciiTheme="minorHAnsi" w:hAnsiTheme="minorHAnsi"/>
          <w:sz w:val="20"/>
        </w:rPr>
        <w:t>.</w:t>
      </w:r>
    </w:p>
    <w:p w14:paraId="58430B28" w14:textId="49D52197"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 xml:space="preserve">Verify that the Paramedic program is adhering to the National Emergency Medical </w:t>
      </w:r>
      <w:r w:rsidR="00C80A22" w:rsidRPr="00221DDB">
        <w:rPr>
          <w:rFonts w:asciiTheme="minorHAnsi" w:hAnsiTheme="minorHAnsi"/>
          <w:sz w:val="20"/>
        </w:rPr>
        <w:t>Services Education Standards</w:t>
      </w:r>
      <w:r w:rsidR="00E02741">
        <w:rPr>
          <w:rFonts w:asciiTheme="minorHAnsi" w:hAnsiTheme="minorHAnsi"/>
          <w:sz w:val="20"/>
        </w:rPr>
        <w:t>.</w:t>
      </w:r>
    </w:p>
    <w:p w14:paraId="1F0FE5AF" w14:textId="71DE1D50"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Review Program performance based on outcomes thresholds and other metrics (at a minimum credentialing success</w:t>
      </w:r>
      <w:r w:rsidR="00E02741">
        <w:rPr>
          <w:rFonts w:asciiTheme="minorHAnsi" w:hAnsiTheme="minorHAnsi"/>
          <w:sz w:val="20"/>
        </w:rPr>
        <w:t>, retention, and job placement).</w:t>
      </w:r>
    </w:p>
    <w:p w14:paraId="3FEB307C" w14:textId="2BE09414"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Provide feedback to the Program on the performance of graduates as competent entry l</w:t>
      </w:r>
      <w:r w:rsidR="00C80A22" w:rsidRPr="00221DDB">
        <w:rPr>
          <w:rFonts w:asciiTheme="minorHAnsi" w:hAnsiTheme="minorHAnsi"/>
          <w:sz w:val="20"/>
        </w:rPr>
        <w:t>evel Paramedics (for employers)</w:t>
      </w:r>
      <w:r w:rsidR="00E02741">
        <w:rPr>
          <w:rFonts w:asciiTheme="minorHAnsi" w:hAnsiTheme="minorHAnsi"/>
          <w:sz w:val="20"/>
        </w:rPr>
        <w:t>.</w:t>
      </w:r>
    </w:p>
    <w:p w14:paraId="3CAFCA95" w14:textId="713F7E63"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 xml:space="preserve">Provide feedback to the Program regarding clinical and field opportunities and </w:t>
      </w:r>
      <w:r w:rsidR="00C80A22" w:rsidRPr="00221DDB">
        <w:rPr>
          <w:rFonts w:asciiTheme="minorHAnsi" w:hAnsiTheme="minorHAnsi"/>
          <w:sz w:val="20"/>
        </w:rPr>
        <w:t xml:space="preserve">feedback </w:t>
      </w:r>
      <w:r w:rsidR="00283DB5">
        <w:rPr>
          <w:rFonts w:asciiTheme="minorHAnsi" w:hAnsiTheme="minorHAnsi"/>
          <w:sz w:val="20"/>
        </w:rPr>
        <w:t xml:space="preserve">on students </w:t>
      </w:r>
      <w:r w:rsidR="00C80A22" w:rsidRPr="00221DDB">
        <w:rPr>
          <w:rFonts w:asciiTheme="minorHAnsi" w:hAnsiTheme="minorHAnsi"/>
          <w:sz w:val="20"/>
        </w:rPr>
        <w:t>in those areas</w:t>
      </w:r>
      <w:r w:rsidR="00E02741">
        <w:rPr>
          <w:rFonts w:asciiTheme="minorHAnsi" w:hAnsiTheme="minorHAnsi"/>
          <w:sz w:val="20"/>
        </w:rPr>
        <w:t>.</w:t>
      </w:r>
    </w:p>
    <w:p w14:paraId="3EFB7F2F" w14:textId="309C24E0"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Provide recommendations for curricula enhancements based on lo</w:t>
      </w:r>
      <w:r w:rsidR="00C80A22" w:rsidRPr="00221DDB">
        <w:rPr>
          <w:rFonts w:asciiTheme="minorHAnsi" w:hAnsiTheme="minorHAnsi"/>
          <w:sz w:val="20"/>
        </w:rPr>
        <w:t>cal needs and scope of practice</w:t>
      </w:r>
      <w:r w:rsidR="00E02741">
        <w:rPr>
          <w:rFonts w:asciiTheme="minorHAnsi" w:hAnsiTheme="minorHAnsi"/>
          <w:sz w:val="20"/>
        </w:rPr>
        <w:t>.</w:t>
      </w:r>
    </w:p>
    <w:p w14:paraId="514B0BBC" w14:textId="29E0D019"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Assist with long range planning regarding workforce needs, scheduling options, cohort size</w:t>
      </w:r>
      <w:r w:rsidR="00283DB5">
        <w:rPr>
          <w:rFonts w:asciiTheme="minorHAnsi" w:hAnsiTheme="minorHAnsi"/>
          <w:sz w:val="20"/>
        </w:rPr>
        <w:t>, and other future needs</w:t>
      </w:r>
      <w:r w:rsidR="00E02741">
        <w:rPr>
          <w:rFonts w:asciiTheme="minorHAnsi" w:hAnsiTheme="minorHAnsi"/>
          <w:sz w:val="20"/>
        </w:rPr>
        <w:t>.</w:t>
      </w:r>
    </w:p>
    <w:p w14:paraId="3B56D4E3" w14:textId="10766A83"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 xml:space="preserve">Complete an annual resource assessment </w:t>
      </w:r>
      <w:r w:rsidR="000D2866">
        <w:rPr>
          <w:rFonts w:asciiTheme="minorHAnsi" w:hAnsiTheme="minorHAnsi"/>
          <w:sz w:val="20"/>
        </w:rPr>
        <w:t>of</w:t>
      </w:r>
      <w:r w:rsidR="000D2866" w:rsidRPr="00221DDB">
        <w:rPr>
          <w:rFonts w:asciiTheme="minorHAnsi" w:hAnsiTheme="minorHAnsi"/>
          <w:sz w:val="20"/>
        </w:rPr>
        <w:t xml:space="preserve"> </w:t>
      </w:r>
      <w:r w:rsidRPr="00221DDB">
        <w:rPr>
          <w:rFonts w:asciiTheme="minorHAnsi" w:hAnsiTheme="minorHAnsi"/>
          <w:sz w:val="20"/>
        </w:rPr>
        <w:t>the program</w:t>
      </w:r>
      <w:r w:rsidR="00E02741">
        <w:rPr>
          <w:rFonts w:asciiTheme="minorHAnsi" w:hAnsiTheme="minorHAnsi"/>
          <w:sz w:val="20"/>
        </w:rPr>
        <w:t>.</w:t>
      </w:r>
    </w:p>
    <w:sectPr w:rsidR="00C76F8A" w:rsidRPr="00221DDB" w:rsidSect="00A42C97">
      <w:headerReference w:type="even" r:id="rId10"/>
      <w:headerReference w:type="default" r:id="rId11"/>
      <w:footerReference w:type="default" r:id="rId12"/>
      <w:headerReference w:type="first" r:id="rId13"/>
      <w:footerReference w:type="first" r:id="rId14"/>
      <w:pgSz w:w="15840" w:h="12240" w:orient="landscape" w:code="1"/>
      <w:pgMar w:top="720" w:right="720" w:bottom="720" w:left="720" w:header="720" w:footer="2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C6F64" w14:textId="77777777" w:rsidR="00E876C9" w:rsidRDefault="00E876C9" w:rsidP="00904A3F">
      <w:r>
        <w:separator/>
      </w:r>
    </w:p>
  </w:endnote>
  <w:endnote w:type="continuationSeparator" w:id="0">
    <w:p w14:paraId="037432A5" w14:textId="77777777" w:rsidR="00E876C9" w:rsidRDefault="00E876C9" w:rsidP="0090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1AE9" w14:textId="2F440FE6" w:rsidR="00DD4F54" w:rsidRPr="00EF0820" w:rsidRDefault="00DD4F54">
    <w:pPr>
      <w:pStyle w:val="Footer"/>
      <w:rPr>
        <w:rFonts w:asciiTheme="minorHAnsi" w:hAnsiTheme="minorHAnsi"/>
        <w:color w:val="808080" w:themeColor="background1" w:themeShade="80"/>
        <w:sz w:val="18"/>
        <w:szCs w:val="18"/>
        <w:lang w:val="en-US"/>
      </w:rPr>
    </w:pPr>
    <w:r w:rsidRPr="00EF0820">
      <w:rPr>
        <w:rFonts w:asciiTheme="minorHAnsi" w:hAnsiTheme="minorHAnsi"/>
        <w:color w:val="808080" w:themeColor="background1" w:themeShade="80"/>
        <w:sz w:val="18"/>
        <w:szCs w:val="18"/>
        <w:lang w:val="en-US"/>
      </w:rPr>
      <w:t>2019.02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8BC21" w14:textId="07BDFC20" w:rsidR="00DD4F54" w:rsidRPr="00C100DF" w:rsidRDefault="00DD4F54">
    <w:pPr>
      <w:pStyle w:val="Footer"/>
      <w:rPr>
        <w:rFonts w:asciiTheme="minorHAnsi" w:hAnsiTheme="minorHAnsi"/>
        <w:color w:val="808080" w:themeColor="background1" w:themeShade="80"/>
        <w:sz w:val="16"/>
        <w:szCs w:val="16"/>
        <w:lang w:val="en-US"/>
      </w:rPr>
    </w:pPr>
    <w:r>
      <w:rPr>
        <w:rFonts w:asciiTheme="minorHAnsi" w:hAnsiTheme="minorHAnsi"/>
        <w:color w:val="808080" w:themeColor="background1" w:themeShade="80"/>
        <w:sz w:val="16"/>
        <w:szCs w:val="16"/>
        <w:lang w:val="en-US"/>
      </w:rPr>
      <w:t>2019.03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C7FDE" w14:textId="77777777" w:rsidR="00E876C9" w:rsidRDefault="00E876C9" w:rsidP="00904A3F">
      <w:r>
        <w:separator/>
      </w:r>
    </w:p>
  </w:footnote>
  <w:footnote w:type="continuationSeparator" w:id="0">
    <w:p w14:paraId="1ECEB5FB" w14:textId="77777777" w:rsidR="00E876C9" w:rsidRDefault="00E876C9" w:rsidP="00904A3F">
      <w:r>
        <w:continuationSeparator/>
      </w:r>
    </w:p>
  </w:footnote>
  <w:footnote w:id="1">
    <w:p w14:paraId="0114A97C" w14:textId="6DEA8C0C" w:rsidR="00DD4F54" w:rsidRPr="00A51AE8" w:rsidRDefault="00DD4F54">
      <w:pPr>
        <w:pStyle w:val="FootnoteText"/>
        <w:rPr>
          <w:rFonts w:ascii="Calibri" w:hAnsi="Calibri" w:cs="Calibri"/>
          <w:sz w:val="18"/>
          <w:szCs w:val="18"/>
        </w:rPr>
      </w:pPr>
      <w:r w:rsidRPr="00A51AE8">
        <w:rPr>
          <w:rStyle w:val="FootnoteReference"/>
          <w:rFonts w:ascii="Calibri" w:hAnsi="Calibri" w:cs="Calibri"/>
          <w:sz w:val="18"/>
          <w:szCs w:val="18"/>
        </w:rPr>
        <w:footnoteRef/>
      </w:r>
      <w:r w:rsidRPr="00A51AE8">
        <w:rPr>
          <w:rFonts w:ascii="Calibri" w:hAnsi="Calibri" w:cs="Calibri"/>
          <w:sz w:val="18"/>
          <w:szCs w:val="18"/>
        </w:rPr>
        <w:t xml:space="preserve"> The best practice is that the chair is not the Program Director. The Advisory Committee is </w:t>
      </w:r>
      <w:r w:rsidRPr="00A51AE8">
        <w:rPr>
          <w:rFonts w:ascii="Calibri" w:hAnsi="Calibri" w:cs="Calibri"/>
          <w:i/>
          <w:sz w:val="18"/>
          <w:szCs w:val="18"/>
        </w:rPr>
        <w:t>advising</w:t>
      </w:r>
      <w:r w:rsidRPr="00A51AE8">
        <w:rPr>
          <w:rFonts w:ascii="Calibri" w:hAnsi="Calibri" w:cs="Calibri"/>
          <w:sz w:val="18"/>
          <w:szCs w:val="18"/>
        </w:rPr>
        <w:t xml:space="preserve"> the program.</w:t>
      </w:r>
    </w:p>
  </w:footnote>
  <w:footnote w:id="2">
    <w:p w14:paraId="58B54BA1" w14:textId="77777777" w:rsidR="00DD4F54" w:rsidRPr="00A51AE8" w:rsidRDefault="00DD4F54" w:rsidP="00BC65D4">
      <w:pPr>
        <w:rPr>
          <w:rFonts w:ascii="Calibri" w:hAnsi="Calibri" w:cs="Calibri"/>
          <w:sz w:val="18"/>
          <w:szCs w:val="18"/>
        </w:rPr>
      </w:pPr>
      <w:r w:rsidRPr="00A51AE8">
        <w:rPr>
          <w:rStyle w:val="FootnoteReference"/>
          <w:rFonts w:ascii="Calibri" w:hAnsi="Calibri" w:cs="Calibri"/>
          <w:sz w:val="18"/>
          <w:szCs w:val="18"/>
        </w:rPr>
        <w:footnoteRef/>
      </w:r>
      <w:r w:rsidRPr="00A51AE8">
        <w:rPr>
          <w:rFonts w:ascii="Calibri" w:hAnsi="Calibri" w:cs="Calibri"/>
          <w:sz w:val="18"/>
          <w:szCs w:val="18"/>
        </w:rPr>
        <w:t xml:space="preserve"> Additional faculty and administration are ex-officio members.</w:t>
      </w:r>
    </w:p>
  </w:footnote>
  <w:footnote w:id="3">
    <w:p w14:paraId="3155951B" w14:textId="38DCFFAE" w:rsidR="00DD4F54" w:rsidRDefault="00DD4F54">
      <w:pPr>
        <w:pStyle w:val="FootnoteText"/>
        <w:rPr>
          <w:rFonts w:ascii="Calibri" w:hAnsi="Calibri" w:cs="Calibri"/>
          <w:sz w:val="18"/>
          <w:szCs w:val="18"/>
        </w:rPr>
      </w:pPr>
      <w:r w:rsidRPr="00A51AE8">
        <w:rPr>
          <w:rStyle w:val="FootnoteReference"/>
          <w:rFonts w:ascii="Calibri" w:hAnsi="Calibri" w:cs="Calibri"/>
          <w:sz w:val="18"/>
          <w:szCs w:val="18"/>
        </w:rPr>
        <w:footnoteRef/>
      </w:r>
      <w:r w:rsidRPr="00A51AE8">
        <w:rPr>
          <w:rFonts w:ascii="Calibri" w:hAnsi="Calibri" w:cs="Calibri"/>
          <w:sz w:val="18"/>
          <w:szCs w:val="18"/>
        </w:rPr>
        <w:t xml:space="preserve"> </w:t>
      </w:r>
      <w:r>
        <w:rPr>
          <w:rFonts w:ascii="Calibri" w:hAnsi="Calibri" w:cs="Calibri"/>
          <w:sz w:val="18"/>
          <w:szCs w:val="18"/>
        </w:rPr>
        <w:t>Add rows for multiple members of the same community of interest</w:t>
      </w:r>
      <w:r w:rsidRPr="00A51AE8">
        <w:rPr>
          <w:rFonts w:ascii="Calibri" w:hAnsi="Calibri" w:cs="Calibri"/>
          <w:sz w:val="18"/>
          <w:szCs w:val="18"/>
        </w:rPr>
        <w:t xml:space="preserve"> </w:t>
      </w:r>
    </w:p>
    <w:p w14:paraId="3E234DC8" w14:textId="3B460C45" w:rsidR="00DD4F54" w:rsidRPr="00A51AE8" w:rsidRDefault="00DD4F54">
      <w:pPr>
        <w:pStyle w:val="FootnoteText"/>
        <w:rPr>
          <w:rFonts w:ascii="Calibri" w:hAnsi="Calibri" w:cs="Calibri"/>
          <w:sz w:val="18"/>
          <w:szCs w:val="18"/>
        </w:rPr>
      </w:pPr>
      <w:r w:rsidRPr="00A51AE8">
        <w:rPr>
          <w:rFonts w:ascii="Calibri" w:hAnsi="Calibri" w:cs="Calibri"/>
          <w:sz w:val="18"/>
          <w:szCs w:val="18"/>
        </w:rPr>
        <w:t>If the program has additional named communities of interest, list the community of interest and the name(s) that represent each.</w:t>
      </w:r>
    </w:p>
  </w:footnote>
  <w:footnote w:id="4">
    <w:p w14:paraId="6B6BD9E1" w14:textId="77777777" w:rsidR="00DD4F54" w:rsidRPr="00A51AE8" w:rsidRDefault="00DD4F54" w:rsidP="0095096A">
      <w:pPr>
        <w:rPr>
          <w:rFonts w:ascii="Calibri" w:hAnsi="Calibri" w:cs="Calibri"/>
          <w:sz w:val="18"/>
          <w:szCs w:val="18"/>
          <w:vertAlign w:val="subscript"/>
        </w:rPr>
      </w:pPr>
      <w:r w:rsidRPr="00A51AE8">
        <w:rPr>
          <w:rStyle w:val="FootnoteReference"/>
          <w:rFonts w:ascii="Calibri" w:hAnsi="Calibri" w:cs="Calibri"/>
          <w:sz w:val="18"/>
          <w:szCs w:val="18"/>
        </w:rPr>
        <w:footnoteRef/>
      </w:r>
      <w:r w:rsidRPr="00A51AE8">
        <w:rPr>
          <w:rFonts w:ascii="Calibri" w:hAnsi="Calibri" w:cs="Calibri"/>
          <w:sz w:val="18"/>
          <w:szCs w:val="18"/>
          <w:vertAlign w:val="superscript"/>
        </w:rPr>
        <w:t xml:space="preserve"> </w:t>
      </w:r>
      <w:r w:rsidRPr="00A51AE8">
        <w:rPr>
          <w:rFonts w:ascii="Calibri" w:hAnsi="Calibri" w:cs="Calibri"/>
          <w:sz w:val="18"/>
          <w:szCs w:val="18"/>
        </w:rPr>
        <w:t xml:space="preserve">Additional program goals are not required by the CAAHEP </w:t>
      </w:r>
      <w:r w:rsidRPr="00A51AE8">
        <w:rPr>
          <w:rFonts w:ascii="Calibri" w:hAnsi="Calibri" w:cs="Calibri"/>
          <w:i/>
          <w:sz w:val="18"/>
          <w:szCs w:val="18"/>
        </w:rPr>
        <w:t>Standards</w:t>
      </w:r>
      <w:r w:rsidRPr="00A51AE8">
        <w:rPr>
          <w:rFonts w:ascii="Calibri" w:hAnsi="Calibri" w:cs="Calibri"/>
          <w:sz w:val="18"/>
          <w:szCs w:val="18"/>
        </w:rPr>
        <w:t>. If additional program goals are established, then the program must measure them</w:t>
      </w:r>
      <w:r w:rsidRPr="00A51AE8">
        <w:rPr>
          <w:rFonts w:ascii="Calibri" w:hAnsi="Calibri" w:cs="Calibri"/>
          <w:sz w:val="18"/>
          <w:szCs w:val="18"/>
          <w:vertAlign w:val="subscrip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1E47" w14:textId="25070FE5" w:rsidR="00DD4F54" w:rsidRDefault="00DD4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385C0" w14:textId="1AF98B60" w:rsidR="00DD4F54" w:rsidRPr="00C100DF" w:rsidRDefault="00DD4F54" w:rsidP="00B172C8">
    <w:pPr>
      <w:pStyle w:val="Header"/>
      <w:tabs>
        <w:tab w:val="clear" w:pos="9360"/>
        <w:tab w:val="right" w:pos="14400"/>
      </w:tabs>
      <w:rPr>
        <w:rFonts w:ascii="Calibri" w:eastAsia="Arial Unicode MS" w:hAnsi="Calibri" w:cs="Arial Unicode MS"/>
        <w:b/>
        <w:noProof/>
        <w:sz w:val="20"/>
        <w:szCs w:val="20"/>
      </w:rPr>
    </w:pPr>
    <w:proofErr w:type="spellStart"/>
    <w:r w:rsidRPr="00C100DF">
      <w:rPr>
        <w:rFonts w:ascii="Calibri" w:eastAsia="Arial Unicode MS" w:hAnsi="Calibri" w:cs="Arial Unicode MS"/>
        <w:color w:val="808080"/>
        <w:spacing w:val="60"/>
        <w:sz w:val="20"/>
        <w:szCs w:val="20"/>
      </w:rPr>
      <w:t>CoAEMSP</w:t>
    </w:r>
    <w:proofErr w:type="spellEnd"/>
    <w:r w:rsidRPr="00C100DF">
      <w:rPr>
        <w:rFonts w:ascii="Calibri" w:eastAsia="Arial Unicode MS" w:hAnsi="Calibri" w:cs="Arial Unicode MS"/>
        <w:color w:val="808080"/>
        <w:spacing w:val="60"/>
        <w:sz w:val="20"/>
        <w:szCs w:val="20"/>
      </w:rPr>
      <w:t xml:space="preserve"> Advisory Committee </w:t>
    </w:r>
    <w:r w:rsidRPr="00C100DF">
      <w:rPr>
        <w:rFonts w:ascii="Calibri" w:eastAsia="Arial Unicode MS" w:hAnsi="Calibri" w:cs="Arial Unicode MS"/>
        <w:color w:val="808080"/>
        <w:spacing w:val="60"/>
        <w:sz w:val="20"/>
        <w:szCs w:val="20"/>
        <w:lang w:val="en-US"/>
      </w:rPr>
      <w:t>Meeting Minutes</w:t>
    </w:r>
    <w:r w:rsidRPr="00C100DF">
      <w:rPr>
        <w:rFonts w:ascii="Calibri" w:eastAsia="Arial Unicode MS" w:hAnsi="Calibri" w:cs="Arial Unicode MS"/>
        <w:color w:val="808080"/>
        <w:spacing w:val="60"/>
        <w:sz w:val="20"/>
        <w:szCs w:val="20"/>
      </w:rPr>
      <w:tab/>
      <w:t>Page</w:t>
    </w:r>
    <w:r w:rsidRPr="00C100DF">
      <w:rPr>
        <w:rFonts w:ascii="Calibri" w:eastAsia="Arial Unicode MS" w:hAnsi="Calibri" w:cs="Arial Unicode MS"/>
        <w:sz w:val="20"/>
        <w:szCs w:val="20"/>
      </w:rPr>
      <w:t xml:space="preserve"> | </w:t>
    </w:r>
    <w:r w:rsidRPr="00C100DF">
      <w:rPr>
        <w:rFonts w:ascii="Calibri" w:hAnsi="Calibri"/>
        <w:sz w:val="20"/>
        <w:szCs w:val="20"/>
      </w:rPr>
      <w:fldChar w:fldCharType="begin"/>
    </w:r>
    <w:r w:rsidRPr="00C100DF">
      <w:rPr>
        <w:rFonts w:ascii="Calibri" w:hAnsi="Calibri"/>
        <w:sz w:val="20"/>
        <w:szCs w:val="20"/>
      </w:rPr>
      <w:instrText xml:space="preserve"> PAGE   \* MERGEFORMAT </w:instrText>
    </w:r>
    <w:r w:rsidRPr="00C100DF">
      <w:rPr>
        <w:rFonts w:ascii="Calibri" w:hAnsi="Calibri"/>
        <w:sz w:val="20"/>
        <w:szCs w:val="20"/>
      </w:rPr>
      <w:fldChar w:fldCharType="separate"/>
    </w:r>
    <w:r w:rsidRPr="00E71407">
      <w:rPr>
        <w:rFonts w:ascii="Calibri" w:eastAsia="Arial Unicode MS" w:hAnsi="Calibri" w:cs="Arial Unicode MS"/>
        <w:b/>
        <w:noProof/>
        <w:sz w:val="20"/>
        <w:szCs w:val="20"/>
      </w:rPr>
      <w:t>2</w:t>
    </w:r>
    <w:r w:rsidRPr="00C100DF">
      <w:rPr>
        <w:rFonts w:ascii="Calibri" w:eastAsia="Arial Unicode MS" w:hAnsi="Calibri" w:cs="Arial Unicode MS"/>
        <w:b/>
        <w:noProof/>
        <w:sz w:val="20"/>
        <w:szCs w:val="20"/>
      </w:rPr>
      <w:fldChar w:fldCharType="end"/>
    </w:r>
  </w:p>
  <w:p w14:paraId="002EFBC2" w14:textId="77777777" w:rsidR="00DD4F54" w:rsidRPr="00C100DF" w:rsidRDefault="00DD4F54" w:rsidP="00B172C8">
    <w:pPr>
      <w:pStyle w:val="Header"/>
      <w:tabs>
        <w:tab w:val="clear" w:pos="9360"/>
        <w:tab w:val="right" w:pos="14400"/>
      </w:tabs>
      <w:rPr>
        <w:rFonts w:ascii="Calibri" w:eastAsia="Arial Unicode MS" w:hAnsi="Calibri" w:cs="Arial Unicode MS"/>
        <w:b/>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39025" w14:textId="5E7E0EB5" w:rsidR="00DD4F54" w:rsidRPr="00C100DF" w:rsidRDefault="00DD4F54">
    <w:pPr>
      <w:pStyle w:val="Header"/>
      <w:rPr>
        <w:rFonts w:asciiTheme="minorHAnsi" w:hAnsiTheme="minorHAns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AA635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4D3E04"/>
    <w:multiLevelType w:val="hybridMultilevel"/>
    <w:tmpl w:val="0FCC78C4"/>
    <w:lvl w:ilvl="0" w:tplc="8BD86A14">
      <w:start w:val="2019"/>
      <w:numFmt w:val="bullet"/>
      <w:lvlText w:val=""/>
      <w:lvlJc w:val="left"/>
      <w:pPr>
        <w:ind w:left="720" w:hanging="360"/>
      </w:pPr>
      <w:rPr>
        <w:rFonts w:ascii="Symbol" w:eastAsia="Times New Roman" w:hAnsi="Symbol" w:cs="Times New Roman" w:hint="default"/>
        <w:b/>
        <w:sz w:val="2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9027B"/>
    <w:multiLevelType w:val="hybridMultilevel"/>
    <w:tmpl w:val="078E2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02D2A"/>
    <w:multiLevelType w:val="hybridMultilevel"/>
    <w:tmpl w:val="42E82F3A"/>
    <w:lvl w:ilvl="0" w:tplc="04090001">
      <w:start w:val="20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D0ABF"/>
    <w:multiLevelType w:val="hybridMultilevel"/>
    <w:tmpl w:val="0512DAC4"/>
    <w:lvl w:ilvl="0" w:tplc="CBAAB27C">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5" w15:restartNumberingAfterBreak="0">
    <w:nsid w:val="1FF77655"/>
    <w:multiLevelType w:val="hybridMultilevel"/>
    <w:tmpl w:val="BB206CE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35483"/>
    <w:multiLevelType w:val="hybridMultilevel"/>
    <w:tmpl w:val="E8E4F4F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87836"/>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557723"/>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0E473E"/>
    <w:multiLevelType w:val="hybridMultilevel"/>
    <w:tmpl w:val="67D857C0"/>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D41FE"/>
    <w:multiLevelType w:val="hybridMultilevel"/>
    <w:tmpl w:val="B964CB5A"/>
    <w:lvl w:ilvl="0" w:tplc="EC7620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022A31"/>
    <w:multiLevelType w:val="hybridMultilevel"/>
    <w:tmpl w:val="D7824C3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13366"/>
    <w:multiLevelType w:val="hybridMultilevel"/>
    <w:tmpl w:val="3A9A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C82209"/>
    <w:multiLevelType w:val="hybridMultilevel"/>
    <w:tmpl w:val="78BAD8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anklin Gothic Boo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anklin Gothic Book"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2928A1"/>
    <w:multiLevelType w:val="hybridMultilevel"/>
    <w:tmpl w:val="DBACE01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64529"/>
    <w:multiLevelType w:val="hybridMultilevel"/>
    <w:tmpl w:val="FC526096"/>
    <w:lvl w:ilvl="0" w:tplc="04090005">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6" w15:restartNumberingAfterBreak="0">
    <w:nsid w:val="402F0ACB"/>
    <w:multiLevelType w:val="hybridMultilevel"/>
    <w:tmpl w:val="9DDA5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70E2A"/>
    <w:multiLevelType w:val="hybridMultilevel"/>
    <w:tmpl w:val="24D09B7C"/>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47780EAE"/>
    <w:multiLevelType w:val="hybridMultilevel"/>
    <w:tmpl w:val="4D9251B2"/>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0C2ECE"/>
    <w:multiLevelType w:val="hybridMultilevel"/>
    <w:tmpl w:val="A316F47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Franklin Gothic Book"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Franklin Gothic Book"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Franklin Gothic Book"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EC4E7A"/>
    <w:multiLevelType w:val="hybridMultilevel"/>
    <w:tmpl w:val="A23E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97629"/>
    <w:multiLevelType w:val="hybridMultilevel"/>
    <w:tmpl w:val="86AA991E"/>
    <w:lvl w:ilvl="0" w:tplc="04090001">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623A203F"/>
    <w:multiLevelType w:val="hybridMultilevel"/>
    <w:tmpl w:val="96F6D53A"/>
    <w:lvl w:ilvl="0" w:tplc="04090005">
      <w:start w:val="1"/>
      <w:numFmt w:val="bullet"/>
      <w:lvlText w:val=""/>
      <w:lvlJc w:val="left"/>
      <w:pPr>
        <w:tabs>
          <w:tab w:val="num" w:pos="360"/>
        </w:tabs>
        <w:ind w:left="360" w:hanging="360"/>
      </w:pPr>
      <w:rPr>
        <w:rFonts w:ascii="Wingdings" w:hAnsi="Wingding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3" w15:restartNumberingAfterBreak="0">
    <w:nsid w:val="6B347E99"/>
    <w:multiLevelType w:val="hybridMultilevel"/>
    <w:tmpl w:val="70B8E268"/>
    <w:lvl w:ilvl="0" w:tplc="000F0409">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4" w15:restartNumberingAfterBreak="0">
    <w:nsid w:val="737A6AA2"/>
    <w:multiLevelType w:val="hybridMultilevel"/>
    <w:tmpl w:val="4A1A3D7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B3EAD"/>
    <w:multiLevelType w:val="hybridMultilevel"/>
    <w:tmpl w:val="79728356"/>
    <w:lvl w:ilvl="0" w:tplc="EB08431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521F04"/>
    <w:multiLevelType w:val="hybridMultilevel"/>
    <w:tmpl w:val="47001D2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167F61"/>
    <w:multiLevelType w:val="hybridMultilevel"/>
    <w:tmpl w:val="238E647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A439E8"/>
    <w:multiLevelType w:val="hybridMultilevel"/>
    <w:tmpl w:val="4CFE31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260C0F"/>
    <w:multiLevelType w:val="hybridMultilevel"/>
    <w:tmpl w:val="8C68D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25"/>
  </w:num>
  <w:num w:numId="4">
    <w:abstractNumId w:val="19"/>
  </w:num>
  <w:num w:numId="5">
    <w:abstractNumId w:val="13"/>
  </w:num>
  <w:num w:numId="6">
    <w:abstractNumId w:val="18"/>
  </w:num>
  <w:num w:numId="7">
    <w:abstractNumId w:val="21"/>
  </w:num>
  <w:num w:numId="8">
    <w:abstractNumId w:val="11"/>
  </w:num>
  <w:num w:numId="9">
    <w:abstractNumId w:val="6"/>
  </w:num>
  <w:num w:numId="10">
    <w:abstractNumId w:val="28"/>
  </w:num>
  <w:num w:numId="11">
    <w:abstractNumId w:val="24"/>
  </w:num>
  <w:num w:numId="12">
    <w:abstractNumId w:val="8"/>
  </w:num>
  <w:num w:numId="13">
    <w:abstractNumId w:val="7"/>
  </w:num>
  <w:num w:numId="14">
    <w:abstractNumId w:val="26"/>
  </w:num>
  <w:num w:numId="15">
    <w:abstractNumId w:val="14"/>
  </w:num>
  <w:num w:numId="16">
    <w:abstractNumId w:val="2"/>
  </w:num>
  <w:num w:numId="17">
    <w:abstractNumId w:val="0"/>
  </w:num>
  <w:num w:numId="18">
    <w:abstractNumId w:val="27"/>
  </w:num>
  <w:num w:numId="19">
    <w:abstractNumId w:val="5"/>
  </w:num>
  <w:num w:numId="20">
    <w:abstractNumId w:val="10"/>
  </w:num>
  <w:num w:numId="21">
    <w:abstractNumId w:val="17"/>
  </w:num>
  <w:num w:numId="22">
    <w:abstractNumId w:val="3"/>
  </w:num>
  <w:num w:numId="23">
    <w:abstractNumId w:val="15"/>
  </w:num>
  <w:num w:numId="24">
    <w:abstractNumId w:val="4"/>
  </w:num>
  <w:num w:numId="25">
    <w:abstractNumId w:val="29"/>
  </w:num>
  <w:num w:numId="26">
    <w:abstractNumId w:val="1"/>
  </w:num>
  <w:num w:numId="27">
    <w:abstractNumId w:val="9"/>
  </w:num>
  <w:num w:numId="28">
    <w:abstractNumId w:val="12"/>
  </w:num>
  <w:num w:numId="29">
    <w:abstractNumId w:val="1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llingContact" w:val="Kenneth G. Eitenmiller"/>
    <w:docVar w:name="BillingContact_C" w:val="BS, EMTP"/>
    <w:docVar w:name="BillingContact_S" w:val="Mr. Eitenmiller"/>
    <w:docVar w:name="ClinicalCoordinator" w:val="Mark A. Loewecke"/>
    <w:docVar w:name="ClinicalCoordinator_C" w:val="EMTP"/>
    <w:docVar w:name="ClinicalCoordinator_S" w:val="Mr. Loewecke"/>
    <w:docVar w:name="Dean" w:val="Edward J Dilonardo"/>
    <w:docVar w:name="Dean_C" w:val="EMTP"/>
    <w:docVar w:name="Dean_S" w:val="Mr. Dilonardo"/>
    <w:docVar w:name="MedicalDirector" w:val="Jane Pearson"/>
    <w:docVar w:name="MedicalDirector_C" w:val="MD, FACEP"/>
    <w:docVar w:name="MedicalDirector_S" w:val="Dr. Pearson"/>
    <w:docVar w:name="President" w:val="David Schertz"/>
    <w:docVar w:name="President_C" w:val="FACHE"/>
    <w:docVar w:name="President_S" w:val="President Schertz"/>
    <w:docVar w:name="ProgramDirector" w:val="Kenneth G. Eitenmiller"/>
    <w:docVar w:name="ProgramDirector_C" w:val="BS, EMTP"/>
    <w:docVar w:name="ProgramDirector_S" w:val="Mr. Eitenmiller"/>
    <w:docVar w:name="VicePresident" w:val=" "/>
    <w:docVar w:name="VicePresident_C" w:val=" "/>
    <w:docVar w:name="VicePresident_S" w:val=" "/>
  </w:docVars>
  <w:rsids>
    <w:rsidRoot w:val="00122EBE"/>
    <w:rsid w:val="000076A0"/>
    <w:rsid w:val="000137F9"/>
    <w:rsid w:val="00043615"/>
    <w:rsid w:val="00045CC4"/>
    <w:rsid w:val="000550DE"/>
    <w:rsid w:val="00057DFD"/>
    <w:rsid w:val="00061F0A"/>
    <w:rsid w:val="0007266C"/>
    <w:rsid w:val="00076EC6"/>
    <w:rsid w:val="0008678D"/>
    <w:rsid w:val="00086BA9"/>
    <w:rsid w:val="00094D41"/>
    <w:rsid w:val="000B2CCC"/>
    <w:rsid w:val="000B2DE3"/>
    <w:rsid w:val="000C3240"/>
    <w:rsid w:val="000C3B36"/>
    <w:rsid w:val="000D2866"/>
    <w:rsid w:val="000D3EC8"/>
    <w:rsid w:val="000E053D"/>
    <w:rsid w:val="000E5A2E"/>
    <w:rsid w:val="000F6BF3"/>
    <w:rsid w:val="001076A2"/>
    <w:rsid w:val="001141FE"/>
    <w:rsid w:val="0012199E"/>
    <w:rsid w:val="00122770"/>
    <w:rsid w:val="00122EBE"/>
    <w:rsid w:val="00135B21"/>
    <w:rsid w:val="0014585B"/>
    <w:rsid w:val="001549BB"/>
    <w:rsid w:val="001568F0"/>
    <w:rsid w:val="00162C97"/>
    <w:rsid w:val="00171339"/>
    <w:rsid w:val="00174F8C"/>
    <w:rsid w:val="00184E3A"/>
    <w:rsid w:val="00186AE2"/>
    <w:rsid w:val="00191F53"/>
    <w:rsid w:val="00195BEE"/>
    <w:rsid w:val="001B3812"/>
    <w:rsid w:val="001C08DC"/>
    <w:rsid w:val="001D6000"/>
    <w:rsid w:val="001F1382"/>
    <w:rsid w:val="001F1A42"/>
    <w:rsid w:val="00221DDB"/>
    <w:rsid w:val="002559C1"/>
    <w:rsid w:val="002801C3"/>
    <w:rsid w:val="00283DB5"/>
    <w:rsid w:val="00284A3B"/>
    <w:rsid w:val="00293249"/>
    <w:rsid w:val="002953B0"/>
    <w:rsid w:val="002B59B9"/>
    <w:rsid w:val="002D0AF9"/>
    <w:rsid w:val="002E19AF"/>
    <w:rsid w:val="002E56A7"/>
    <w:rsid w:val="002F0DB4"/>
    <w:rsid w:val="0030530C"/>
    <w:rsid w:val="00322A72"/>
    <w:rsid w:val="0033065A"/>
    <w:rsid w:val="003335AD"/>
    <w:rsid w:val="003358B9"/>
    <w:rsid w:val="00366CDE"/>
    <w:rsid w:val="003906E0"/>
    <w:rsid w:val="003A5959"/>
    <w:rsid w:val="003A5982"/>
    <w:rsid w:val="003A5F8A"/>
    <w:rsid w:val="003B038C"/>
    <w:rsid w:val="003B46CC"/>
    <w:rsid w:val="003D76FA"/>
    <w:rsid w:val="003F2696"/>
    <w:rsid w:val="003F3E92"/>
    <w:rsid w:val="00405F3D"/>
    <w:rsid w:val="00431137"/>
    <w:rsid w:val="00437F4D"/>
    <w:rsid w:val="00443A62"/>
    <w:rsid w:val="0045524D"/>
    <w:rsid w:val="00462971"/>
    <w:rsid w:val="004664E0"/>
    <w:rsid w:val="00474531"/>
    <w:rsid w:val="00484285"/>
    <w:rsid w:val="00496074"/>
    <w:rsid w:val="004975C8"/>
    <w:rsid w:val="004A2B7F"/>
    <w:rsid w:val="004A47A2"/>
    <w:rsid w:val="004D000E"/>
    <w:rsid w:val="004D7628"/>
    <w:rsid w:val="004F0F37"/>
    <w:rsid w:val="0051124A"/>
    <w:rsid w:val="0052161C"/>
    <w:rsid w:val="005302D5"/>
    <w:rsid w:val="00530C81"/>
    <w:rsid w:val="0054414B"/>
    <w:rsid w:val="005838B9"/>
    <w:rsid w:val="00594FEE"/>
    <w:rsid w:val="005968F2"/>
    <w:rsid w:val="005A185B"/>
    <w:rsid w:val="005B4E77"/>
    <w:rsid w:val="0060573F"/>
    <w:rsid w:val="00615D98"/>
    <w:rsid w:val="00623A1B"/>
    <w:rsid w:val="00630E55"/>
    <w:rsid w:val="006416D7"/>
    <w:rsid w:val="00660083"/>
    <w:rsid w:val="00665024"/>
    <w:rsid w:val="00681ED8"/>
    <w:rsid w:val="006A3935"/>
    <w:rsid w:val="006B2408"/>
    <w:rsid w:val="006B6316"/>
    <w:rsid w:val="006C1319"/>
    <w:rsid w:val="006C17BC"/>
    <w:rsid w:val="006D3978"/>
    <w:rsid w:val="006D4937"/>
    <w:rsid w:val="006E00A9"/>
    <w:rsid w:val="006E3D31"/>
    <w:rsid w:val="006E740A"/>
    <w:rsid w:val="00711C14"/>
    <w:rsid w:val="00715519"/>
    <w:rsid w:val="0071579C"/>
    <w:rsid w:val="00715E2C"/>
    <w:rsid w:val="00724F67"/>
    <w:rsid w:val="00727939"/>
    <w:rsid w:val="00733E1F"/>
    <w:rsid w:val="00733EF7"/>
    <w:rsid w:val="00745D00"/>
    <w:rsid w:val="00760D04"/>
    <w:rsid w:val="00762E13"/>
    <w:rsid w:val="00772B03"/>
    <w:rsid w:val="007D21F7"/>
    <w:rsid w:val="007D6BF6"/>
    <w:rsid w:val="007D7835"/>
    <w:rsid w:val="007E170C"/>
    <w:rsid w:val="007E3434"/>
    <w:rsid w:val="00813314"/>
    <w:rsid w:val="00863D2A"/>
    <w:rsid w:val="00865323"/>
    <w:rsid w:val="008A0B01"/>
    <w:rsid w:val="008B6221"/>
    <w:rsid w:val="008B6638"/>
    <w:rsid w:val="008B6CC6"/>
    <w:rsid w:val="008C56AE"/>
    <w:rsid w:val="008C68F8"/>
    <w:rsid w:val="008D1FE7"/>
    <w:rsid w:val="008F00B7"/>
    <w:rsid w:val="008F3BB7"/>
    <w:rsid w:val="00904A3F"/>
    <w:rsid w:val="00945F86"/>
    <w:rsid w:val="0095096A"/>
    <w:rsid w:val="00951899"/>
    <w:rsid w:val="0095200E"/>
    <w:rsid w:val="00962F5B"/>
    <w:rsid w:val="00977CAA"/>
    <w:rsid w:val="00982835"/>
    <w:rsid w:val="00984E8A"/>
    <w:rsid w:val="00984ED5"/>
    <w:rsid w:val="009B64CB"/>
    <w:rsid w:val="009C2433"/>
    <w:rsid w:val="009C29C3"/>
    <w:rsid w:val="009E1629"/>
    <w:rsid w:val="00A00AED"/>
    <w:rsid w:val="00A034ED"/>
    <w:rsid w:val="00A0692F"/>
    <w:rsid w:val="00A42C97"/>
    <w:rsid w:val="00A501C7"/>
    <w:rsid w:val="00A51AE8"/>
    <w:rsid w:val="00A71A81"/>
    <w:rsid w:val="00A7536B"/>
    <w:rsid w:val="00A7731D"/>
    <w:rsid w:val="00A9627C"/>
    <w:rsid w:val="00AA5254"/>
    <w:rsid w:val="00AB4D98"/>
    <w:rsid w:val="00AC34FE"/>
    <w:rsid w:val="00AC49A0"/>
    <w:rsid w:val="00AE598E"/>
    <w:rsid w:val="00AF19DB"/>
    <w:rsid w:val="00B172C8"/>
    <w:rsid w:val="00B255DE"/>
    <w:rsid w:val="00B31949"/>
    <w:rsid w:val="00B4616C"/>
    <w:rsid w:val="00B5136B"/>
    <w:rsid w:val="00B57131"/>
    <w:rsid w:val="00B60B3D"/>
    <w:rsid w:val="00B6525E"/>
    <w:rsid w:val="00B9770A"/>
    <w:rsid w:val="00BA4F4B"/>
    <w:rsid w:val="00BB0E3D"/>
    <w:rsid w:val="00BC1F58"/>
    <w:rsid w:val="00BC2E1E"/>
    <w:rsid w:val="00BC65D4"/>
    <w:rsid w:val="00BC71E1"/>
    <w:rsid w:val="00BC7738"/>
    <w:rsid w:val="00BD0E04"/>
    <w:rsid w:val="00BF26DC"/>
    <w:rsid w:val="00BF5BE7"/>
    <w:rsid w:val="00C02003"/>
    <w:rsid w:val="00C100DF"/>
    <w:rsid w:val="00C14206"/>
    <w:rsid w:val="00C20F7F"/>
    <w:rsid w:val="00C212AF"/>
    <w:rsid w:val="00C23DBB"/>
    <w:rsid w:val="00C24EF3"/>
    <w:rsid w:val="00C25CB2"/>
    <w:rsid w:val="00C31B80"/>
    <w:rsid w:val="00C33B19"/>
    <w:rsid w:val="00C41741"/>
    <w:rsid w:val="00C47145"/>
    <w:rsid w:val="00C47795"/>
    <w:rsid w:val="00C76F8A"/>
    <w:rsid w:val="00C80A22"/>
    <w:rsid w:val="00C8190B"/>
    <w:rsid w:val="00C8437F"/>
    <w:rsid w:val="00CA27C6"/>
    <w:rsid w:val="00CB7DB4"/>
    <w:rsid w:val="00CC1564"/>
    <w:rsid w:val="00CC53B1"/>
    <w:rsid w:val="00CD02FF"/>
    <w:rsid w:val="00CD27E1"/>
    <w:rsid w:val="00CE7895"/>
    <w:rsid w:val="00CF5358"/>
    <w:rsid w:val="00D22E7B"/>
    <w:rsid w:val="00D2518E"/>
    <w:rsid w:val="00D356EE"/>
    <w:rsid w:val="00D4120A"/>
    <w:rsid w:val="00D442E4"/>
    <w:rsid w:val="00D55E67"/>
    <w:rsid w:val="00D56433"/>
    <w:rsid w:val="00D64BE9"/>
    <w:rsid w:val="00D66156"/>
    <w:rsid w:val="00D668B4"/>
    <w:rsid w:val="00D811D5"/>
    <w:rsid w:val="00D91953"/>
    <w:rsid w:val="00D937B6"/>
    <w:rsid w:val="00D95015"/>
    <w:rsid w:val="00D9598C"/>
    <w:rsid w:val="00DB001D"/>
    <w:rsid w:val="00DC3A81"/>
    <w:rsid w:val="00DD4F54"/>
    <w:rsid w:val="00DF01FD"/>
    <w:rsid w:val="00DF3838"/>
    <w:rsid w:val="00DF7698"/>
    <w:rsid w:val="00E014C5"/>
    <w:rsid w:val="00E02741"/>
    <w:rsid w:val="00E33A9E"/>
    <w:rsid w:val="00E44411"/>
    <w:rsid w:val="00E5548B"/>
    <w:rsid w:val="00E623AF"/>
    <w:rsid w:val="00E64516"/>
    <w:rsid w:val="00E66577"/>
    <w:rsid w:val="00E71407"/>
    <w:rsid w:val="00E81B36"/>
    <w:rsid w:val="00E876C9"/>
    <w:rsid w:val="00E91A27"/>
    <w:rsid w:val="00E947BE"/>
    <w:rsid w:val="00EA0783"/>
    <w:rsid w:val="00EA08B0"/>
    <w:rsid w:val="00EA1A78"/>
    <w:rsid w:val="00EA36E3"/>
    <w:rsid w:val="00EB0D3D"/>
    <w:rsid w:val="00EB357F"/>
    <w:rsid w:val="00EB3792"/>
    <w:rsid w:val="00EC6BF0"/>
    <w:rsid w:val="00ED02AB"/>
    <w:rsid w:val="00ED7482"/>
    <w:rsid w:val="00EE14E1"/>
    <w:rsid w:val="00EE5411"/>
    <w:rsid w:val="00EF0820"/>
    <w:rsid w:val="00F13BE5"/>
    <w:rsid w:val="00F13C40"/>
    <w:rsid w:val="00FA535C"/>
    <w:rsid w:val="00FB566B"/>
    <w:rsid w:val="00FC4447"/>
    <w:rsid w:val="00FD33D4"/>
    <w:rsid w:val="00FE3FF5"/>
    <w:rsid w:val="00FF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D3253C1"/>
  <w15:chartTrackingRefBased/>
  <w15:docId w15:val="{10DC9F91-A250-4E8B-BB5B-F299C3B6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65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369C"/>
    <w:pPr>
      <w:spacing w:before="100" w:beforeAutospacing="1" w:after="100" w:afterAutospacing="1"/>
    </w:pPr>
  </w:style>
  <w:style w:type="character" w:styleId="Strong">
    <w:name w:val="Strong"/>
    <w:uiPriority w:val="22"/>
    <w:qFormat/>
    <w:rsid w:val="00F0369C"/>
    <w:rPr>
      <w:b/>
      <w:bCs/>
    </w:rPr>
  </w:style>
  <w:style w:type="paragraph" w:styleId="Header">
    <w:name w:val="header"/>
    <w:basedOn w:val="Normal"/>
    <w:link w:val="HeaderChar"/>
    <w:uiPriority w:val="99"/>
    <w:unhideWhenUsed/>
    <w:rsid w:val="007908CC"/>
    <w:pPr>
      <w:tabs>
        <w:tab w:val="center" w:pos="4680"/>
        <w:tab w:val="right" w:pos="9360"/>
      </w:tabs>
    </w:pPr>
    <w:rPr>
      <w:lang w:val="x-none" w:eastAsia="x-none"/>
    </w:rPr>
  </w:style>
  <w:style w:type="character" w:customStyle="1" w:styleId="HeaderChar">
    <w:name w:val="Header Char"/>
    <w:link w:val="Header"/>
    <w:uiPriority w:val="99"/>
    <w:rsid w:val="007908CC"/>
    <w:rPr>
      <w:sz w:val="24"/>
      <w:szCs w:val="24"/>
    </w:rPr>
  </w:style>
  <w:style w:type="paragraph" w:styleId="Footer">
    <w:name w:val="footer"/>
    <w:basedOn w:val="Normal"/>
    <w:link w:val="FooterChar"/>
    <w:uiPriority w:val="99"/>
    <w:unhideWhenUsed/>
    <w:rsid w:val="007908CC"/>
    <w:pPr>
      <w:tabs>
        <w:tab w:val="center" w:pos="4680"/>
        <w:tab w:val="right" w:pos="9360"/>
      </w:tabs>
    </w:pPr>
    <w:rPr>
      <w:lang w:val="x-none" w:eastAsia="x-none"/>
    </w:rPr>
  </w:style>
  <w:style w:type="character" w:customStyle="1" w:styleId="FooterChar">
    <w:name w:val="Footer Char"/>
    <w:link w:val="Footer"/>
    <w:uiPriority w:val="99"/>
    <w:rsid w:val="007908CC"/>
    <w:rPr>
      <w:sz w:val="24"/>
      <w:szCs w:val="24"/>
    </w:rPr>
  </w:style>
  <w:style w:type="paragraph" w:styleId="DocumentMap">
    <w:name w:val="Document Map"/>
    <w:basedOn w:val="Normal"/>
    <w:link w:val="DocumentMapChar"/>
    <w:rsid w:val="00962F5B"/>
    <w:rPr>
      <w:rFonts w:ascii="Lucida Grande" w:hAnsi="Lucida Grande"/>
      <w:lang w:val="x-none" w:eastAsia="x-none"/>
    </w:rPr>
  </w:style>
  <w:style w:type="character" w:customStyle="1" w:styleId="DocumentMapChar">
    <w:name w:val="Document Map Char"/>
    <w:link w:val="DocumentMap"/>
    <w:rsid w:val="00962F5B"/>
    <w:rPr>
      <w:rFonts w:ascii="Lucida Grande" w:hAnsi="Lucida Grande"/>
      <w:sz w:val="24"/>
      <w:szCs w:val="24"/>
    </w:rPr>
  </w:style>
  <w:style w:type="character" w:styleId="CommentReference">
    <w:name w:val="annotation reference"/>
    <w:rsid w:val="006C1319"/>
    <w:rPr>
      <w:sz w:val="16"/>
      <w:szCs w:val="16"/>
    </w:rPr>
  </w:style>
  <w:style w:type="paragraph" w:styleId="CommentText">
    <w:name w:val="annotation text"/>
    <w:basedOn w:val="Normal"/>
    <w:link w:val="CommentTextChar"/>
    <w:rsid w:val="006C1319"/>
    <w:rPr>
      <w:sz w:val="20"/>
      <w:szCs w:val="20"/>
    </w:rPr>
  </w:style>
  <w:style w:type="character" w:customStyle="1" w:styleId="CommentTextChar">
    <w:name w:val="Comment Text Char"/>
    <w:basedOn w:val="DefaultParagraphFont"/>
    <w:link w:val="CommentText"/>
    <w:rsid w:val="006C1319"/>
  </w:style>
  <w:style w:type="paragraph" w:styleId="CommentSubject">
    <w:name w:val="annotation subject"/>
    <w:basedOn w:val="CommentText"/>
    <w:next w:val="CommentText"/>
    <w:link w:val="CommentSubjectChar"/>
    <w:rsid w:val="006C1319"/>
    <w:rPr>
      <w:b/>
      <w:bCs/>
      <w:lang w:val="x-none" w:eastAsia="x-none"/>
    </w:rPr>
  </w:style>
  <w:style w:type="character" w:customStyle="1" w:styleId="CommentSubjectChar">
    <w:name w:val="Comment Subject Char"/>
    <w:link w:val="CommentSubject"/>
    <w:rsid w:val="006C1319"/>
    <w:rPr>
      <w:b/>
      <w:bCs/>
    </w:rPr>
  </w:style>
  <w:style w:type="paragraph" w:styleId="BalloonText">
    <w:name w:val="Balloon Text"/>
    <w:basedOn w:val="Normal"/>
    <w:link w:val="BalloonTextChar"/>
    <w:rsid w:val="006C1319"/>
    <w:rPr>
      <w:rFonts w:ascii="Tahoma" w:hAnsi="Tahoma"/>
      <w:sz w:val="16"/>
      <w:szCs w:val="16"/>
      <w:lang w:val="x-none" w:eastAsia="x-none"/>
    </w:rPr>
  </w:style>
  <w:style w:type="character" w:customStyle="1" w:styleId="BalloonTextChar">
    <w:name w:val="Balloon Text Char"/>
    <w:link w:val="BalloonText"/>
    <w:rsid w:val="006C1319"/>
    <w:rPr>
      <w:rFonts w:ascii="Tahoma" w:hAnsi="Tahoma" w:cs="Tahoma"/>
      <w:sz w:val="16"/>
      <w:szCs w:val="16"/>
    </w:rPr>
  </w:style>
  <w:style w:type="paragraph" w:customStyle="1" w:styleId="DarkList-Accent31">
    <w:name w:val="Dark List - Accent 31"/>
    <w:hidden/>
    <w:rsid w:val="00FA535C"/>
    <w:rPr>
      <w:sz w:val="24"/>
      <w:szCs w:val="24"/>
    </w:rPr>
  </w:style>
  <w:style w:type="paragraph" w:styleId="FootnoteText">
    <w:name w:val="footnote text"/>
    <w:basedOn w:val="Normal"/>
    <w:link w:val="FootnoteTextChar"/>
    <w:rsid w:val="0095096A"/>
  </w:style>
  <w:style w:type="character" w:customStyle="1" w:styleId="FootnoteTextChar">
    <w:name w:val="Footnote Text Char"/>
    <w:link w:val="FootnoteText"/>
    <w:rsid w:val="0095096A"/>
    <w:rPr>
      <w:sz w:val="24"/>
      <w:szCs w:val="24"/>
    </w:rPr>
  </w:style>
  <w:style w:type="character" w:styleId="FootnoteReference">
    <w:name w:val="footnote reference"/>
    <w:rsid w:val="0095096A"/>
    <w:rPr>
      <w:vertAlign w:val="superscript"/>
    </w:rPr>
  </w:style>
  <w:style w:type="paragraph" w:styleId="PlainText">
    <w:name w:val="Plain Text"/>
    <w:basedOn w:val="Normal"/>
    <w:link w:val="PlainTextChar"/>
    <w:rsid w:val="00715E2C"/>
    <w:rPr>
      <w:rFonts w:ascii="Courier New" w:hAnsi="Courier New"/>
      <w:sz w:val="20"/>
      <w:szCs w:val="20"/>
    </w:rPr>
  </w:style>
  <w:style w:type="character" w:customStyle="1" w:styleId="PlainTextChar">
    <w:name w:val="Plain Text Char"/>
    <w:link w:val="PlainText"/>
    <w:rsid w:val="00715E2C"/>
    <w:rPr>
      <w:rFonts w:ascii="Courier New" w:hAnsi="Courier New"/>
    </w:rPr>
  </w:style>
  <w:style w:type="paragraph" w:customStyle="1" w:styleId="Default">
    <w:name w:val="Default"/>
    <w:rsid w:val="009B64CB"/>
    <w:pPr>
      <w:widowControl w:val="0"/>
      <w:autoSpaceDE w:val="0"/>
      <w:autoSpaceDN w:val="0"/>
      <w:adjustRightInd w:val="0"/>
    </w:pPr>
    <w:rPr>
      <w:rFonts w:ascii="Arial" w:hAnsi="Arial" w:cs="Arial"/>
      <w:color w:val="000000"/>
      <w:sz w:val="24"/>
      <w:szCs w:val="24"/>
    </w:rPr>
  </w:style>
  <w:style w:type="paragraph" w:styleId="Revision">
    <w:name w:val="Revision"/>
    <w:hidden/>
    <w:uiPriority w:val="71"/>
    <w:rsid w:val="00E64516"/>
    <w:rPr>
      <w:sz w:val="24"/>
      <w:szCs w:val="24"/>
    </w:rPr>
  </w:style>
  <w:style w:type="paragraph" w:styleId="ListParagraph">
    <w:name w:val="List Paragraph"/>
    <w:basedOn w:val="Normal"/>
    <w:uiPriority w:val="34"/>
    <w:qFormat/>
    <w:rsid w:val="008C68F8"/>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18977">
      <w:bodyDiv w:val="1"/>
      <w:marLeft w:val="0"/>
      <w:marRight w:val="0"/>
      <w:marTop w:val="0"/>
      <w:marBottom w:val="0"/>
      <w:divBdr>
        <w:top w:val="none" w:sz="0" w:space="0" w:color="auto"/>
        <w:left w:val="none" w:sz="0" w:space="0" w:color="auto"/>
        <w:bottom w:val="none" w:sz="0" w:space="0" w:color="auto"/>
        <w:right w:val="none" w:sz="0" w:space="0" w:color="auto"/>
      </w:divBdr>
    </w:div>
    <w:div w:id="210504781">
      <w:bodyDiv w:val="1"/>
      <w:marLeft w:val="0"/>
      <w:marRight w:val="0"/>
      <w:marTop w:val="0"/>
      <w:marBottom w:val="0"/>
      <w:divBdr>
        <w:top w:val="none" w:sz="0" w:space="0" w:color="auto"/>
        <w:left w:val="none" w:sz="0" w:space="0" w:color="auto"/>
        <w:bottom w:val="none" w:sz="0" w:space="0" w:color="auto"/>
        <w:right w:val="none" w:sz="0" w:space="0" w:color="auto"/>
      </w:divBdr>
      <w:divsChild>
        <w:div w:id="976833622">
          <w:marLeft w:val="0"/>
          <w:marRight w:val="0"/>
          <w:marTop w:val="100"/>
          <w:marBottom w:val="100"/>
          <w:divBdr>
            <w:top w:val="none" w:sz="0" w:space="0" w:color="auto"/>
            <w:left w:val="none" w:sz="0" w:space="0" w:color="auto"/>
            <w:bottom w:val="none" w:sz="0" w:space="0" w:color="auto"/>
            <w:right w:val="none" w:sz="0" w:space="0" w:color="auto"/>
          </w:divBdr>
        </w:div>
      </w:divsChild>
    </w:div>
    <w:div w:id="519589409">
      <w:bodyDiv w:val="1"/>
      <w:marLeft w:val="0"/>
      <w:marRight w:val="0"/>
      <w:marTop w:val="0"/>
      <w:marBottom w:val="0"/>
      <w:divBdr>
        <w:top w:val="none" w:sz="0" w:space="0" w:color="auto"/>
        <w:left w:val="none" w:sz="0" w:space="0" w:color="auto"/>
        <w:bottom w:val="none" w:sz="0" w:space="0" w:color="auto"/>
        <w:right w:val="none" w:sz="0" w:space="0" w:color="auto"/>
      </w:divBdr>
    </w:div>
    <w:div w:id="804809634">
      <w:bodyDiv w:val="1"/>
      <w:marLeft w:val="0"/>
      <w:marRight w:val="0"/>
      <w:marTop w:val="0"/>
      <w:marBottom w:val="0"/>
      <w:divBdr>
        <w:top w:val="none" w:sz="0" w:space="0" w:color="auto"/>
        <w:left w:val="none" w:sz="0" w:space="0" w:color="auto"/>
        <w:bottom w:val="none" w:sz="0" w:space="0" w:color="auto"/>
        <w:right w:val="none" w:sz="0" w:space="0" w:color="auto"/>
      </w:divBdr>
    </w:div>
    <w:div w:id="1087992936">
      <w:bodyDiv w:val="1"/>
      <w:marLeft w:val="0"/>
      <w:marRight w:val="0"/>
      <w:marTop w:val="0"/>
      <w:marBottom w:val="0"/>
      <w:divBdr>
        <w:top w:val="none" w:sz="0" w:space="0" w:color="auto"/>
        <w:left w:val="none" w:sz="0" w:space="0" w:color="auto"/>
        <w:bottom w:val="none" w:sz="0" w:space="0" w:color="auto"/>
        <w:right w:val="none" w:sz="0" w:space="0" w:color="auto"/>
      </w:divBdr>
    </w:div>
    <w:div w:id="1599754881">
      <w:bodyDiv w:val="1"/>
      <w:marLeft w:val="0"/>
      <w:marRight w:val="0"/>
      <w:marTop w:val="0"/>
      <w:marBottom w:val="0"/>
      <w:divBdr>
        <w:top w:val="none" w:sz="0" w:space="0" w:color="auto"/>
        <w:left w:val="none" w:sz="0" w:space="0" w:color="auto"/>
        <w:bottom w:val="none" w:sz="0" w:space="0" w:color="auto"/>
        <w:right w:val="none" w:sz="0" w:space="0" w:color="auto"/>
      </w:divBdr>
      <w:divsChild>
        <w:div w:id="173764191">
          <w:marLeft w:val="0"/>
          <w:marRight w:val="0"/>
          <w:marTop w:val="100"/>
          <w:marBottom w:val="100"/>
          <w:divBdr>
            <w:top w:val="none" w:sz="0" w:space="0" w:color="auto"/>
            <w:left w:val="none" w:sz="0" w:space="0" w:color="auto"/>
            <w:bottom w:val="none" w:sz="0" w:space="0" w:color="auto"/>
            <w:right w:val="none" w:sz="0" w:space="0" w:color="auto"/>
          </w:divBdr>
        </w:div>
      </w:divsChild>
    </w:div>
    <w:div w:id="1730759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EA9F8-38D1-4131-8C8A-A67B133B4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Pages>
  <Words>3123</Words>
  <Characters>17803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Advisory Committee Agenda &amp; Checklist</vt:lpstr>
    </vt:vector>
  </TitlesOfParts>
  <Company>coaemsp</Company>
  <LinksUpToDate>false</LinksUpToDate>
  <CharactersWithSpaces>20885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Agenda &amp; Checklist</dc:title>
  <dc:subject/>
  <dc:creator>CoAEMSP</dc:creator>
  <cp:keywords/>
  <cp:lastModifiedBy>Tamara Mole</cp:lastModifiedBy>
  <cp:revision>17</cp:revision>
  <cp:lastPrinted>2012-08-23T22:22:00Z</cp:lastPrinted>
  <dcterms:created xsi:type="dcterms:W3CDTF">2020-03-27T14:44:00Z</dcterms:created>
  <dcterms:modified xsi:type="dcterms:W3CDTF">2020-05-25T22:00:00Z</dcterms:modified>
</cp:coreProperties>
</file>