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AE6A8" w14:textId="77777777" w:rsidR="00F0078C" w:rsidRPr="0092589E" w:rsidRDefault="00F0078C" w:rsidP="00DA66CF">
      <w:pPr>
        <w:rPr>
          <w:rFonts w:ascii="Calibri" w:hAnsi="Calibri" w:cs="Arial"/>
          <w:b/>
          <w:sz w:val="22"/>
          <w:szCs w:val="22"/>
        </w:rPr>
      </w:pPr>
      <w:r w:rsidRPr="0092589E">
        <w:rPr>
          <w:rFonts w:ascii="Calibri" w:hAnsi="Calibri" w:cs="Arial"/>
          <w:b/>
          <w:sz w:val="22"/>
          <w:szCs w:val="22"/>
        </w:rPr>
        <w:tab/>
      </w:r>
      <w:r w:rsidRPr="0092589E">
        <w:rPr>
          <w:rFonts w:ascii="Calibri" w:hAnsi="Calibri" w:cs="Arial"/>
          <w:b/>
          <w:sz w:val="22"/>
          <w:szCs w:val="22"/>
        </w:rPr>
        <w:tab/>
      </w:r>
      <w:r w:rsidRPr="0092589E">
        <w:rPr>
          <w:rFonts w:ascii="Calibri" w:hAnsi="Calibri" w:cs="Arial"/>
          <w:b/>
          <w:sz w:val="22"/>
          <w:szCs w:val="22"/>
        </w:rPr>
        <w:tab/>
      </w:r>
      <w:r w:rsidRPr="0092589E">
        <w:rPr>
          <w:rFonts w:ascii="Calibri" w:hAnsi="Calibri" w:cs="Arial"/>
          <w:b/>
          <w:sz w:val="22"/>
          <w:szCs w:val="22"/>
        </w:rPr>
        <w:tab/>
      </w:r>
      <w:r w:rsidRPr="0092589E">
        <w:rPr>
          <w:rFonts w:ascii="Calibri" w:hAnsi="Calibri" w:cs="Arial"/>
          <w:b/>
          <w:sz w:val="22"/>
          <w:szCs w:val="22"/>
        </w:rPr>
        <w:tab/>
      </w:r>
      <w:r w:rsidRPr="0092589E">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F0078C" w:rsidRPr="0092589E" w14:paraId="07C6BBC1" w14:textId="77777777" w:rsidTr="00151AA7">
        <w:tc>
          <w:tcPr>
            <w:tcW w:w="5220" w:type="dxa"/>
          </w:tcPr>
          <w:p w14:paraId="625F8283" w14:textId="77777777" w:rsidR="00F0078C" w:rsidRPr="0092589E" w:rsidRDefault="00F0078C" w:rsidP="00151AA7">
            <w:pPr>
              <w:spacing w:line="420" w:lineRule="auto"/>
              <w:rPr>
                <w:rFonts w:ascii="Calibri" w:hAnsi="Calibri" w:cs="Arial"/>
                <w:b/>
                <w:sz w:val="22"/>
                <w:szCs w:val="22"/>
                <w:u w:val="single"/>
              </w:rPr>
            </w:pPr>
            <w:r w:rsidRPr="0092589E">
              <w:rPr>
                <w:rFonts w:ascii="Calibri" w:hAnsi="Calibri" w:cs="Arial"/>
                <w:b/>
                <w:sz w:val="22"/>
                <w:szCs w:val="22"/>
              </w:rPr>
              <w:t xml:space="preserve">PROFESSOR: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bookmarkStart w:id="0" w:name="Text1"/>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bookmarkEnd w:id="0"/>
          </w:p>
        </w:tc>
        <w:tc>
          <w:tcPr>
            <w:tcW w:w="5220" w:type="dxa"/>
          </w:tcPr>
          <w:p w14:paraId="051EC05F" w14:textId="77777777" w:rsidR="00F0078C" w:rsidRPr="0092589E" w:rsidRDefault="00F0078C" w:rsidP="00D15552">
            <w:pPr>
              <w:spacing w:line="420" w:lineRule="auto"/>
              <w:rPr>
                <w:rFonts w:ascii="Calibri" w:hAnsi="Calibri" w:cs="Arial"/>
                <w:b/>
                <w:sz w:val="22"/>
                <w:szCs w:val="22"/>
                <w:u w:val="single"/>
              </w:rPr>
            </w:pPr>
            <w:r w:rsidRPr="0092589E">
              <w:rPr>
                <w:rFonts w:ascii="Calibri" w:hAnsi="Calibri" w:cs="Arial"/>
                <w:b/>
                <w:sz w:val="22"/>
                <w:szCs w:val="22"/>
              </w:rPr>
              <w:t xml:space="preserve">PHONE NUMBER: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r>
      <w:tr w:rsidR="00F0078C" w:rsidRPr="0092589E" w14:paraId="25E08387" w14:textId="77777777" w:rsidTr="00151AA7">
        <w:tc>
          <w:tcPr>
            <w:tcW w:w="5220" w:type="dxa"/>
          </w:tcPr>
          <w:p w14:paraId="6E1D9A46" w14:textId="77777777" w:rsidR="00F0078C" w:rsidRPr="0092589E" w:rsidRDefault="00F0078C" w:rsidP="00151AA7">
            <w:pPr>
              <w:spacing w:line="420" w:lineRule="auto"/>
              <w:rPr>
                <w:rFonts w:ascii="Calibri" w:hAnsi="Calibri" w:cs="Arial"/>
                <w:b/>
                <w:sz w:val="22"/>
                <w:szCs w:val="22"/>
                <w:u w:val="single"/>
              </w:rPr>
            </w:pPr>
            <w:r w:rsidRPr="0092589E">
              <w:rPr>
                <w:rFonts w:ascii="Calibri" w:hAnsi="Calibri" w:cs="Arial"/>
                <w:b/>
                <w:sz w:val="22"/>
                <w:szCs w:val="22"/>
              </w:rPr>
              <w:t xml:space="preserve">OFFICE LOCATION: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c>
          <w:tcPr>
            <w:tcW w:w="5220" w:type="dxa"/>
          </w:tcPr>
          <w:p w14:paraId="00B4745B" w14:textId="77777777" w:rsidR="00F0078C" w:rsidRPr="0092589E" w:rsidRDefault="00F0078C" w:rsidP="00151AA7">
            <w:pPr>
              <w:spacing w:line="420" w:lineRule="auto"/>
              <w:rPr>
                <w:rFonts w:ascii="Calibri" w:hAnsi="Calibri" w:cs="Arial"/>
                <w:b/>
                <w:sz w:val="22"/>
                <w:szCs w:val="22"/>
                <w:u w:val="single"/>
              </w:rPr>
            </w:pPr>
            <w:r w:rsidRPr="0092589E">
              <w:rPr>
                <w:rFonts w:ascii="Calibri" w:hAnsi="Calibri" w:cs="Arial"/>
                <w:b/>
                <w:sz w:val="22"/>
                <w:szCs w:val="22"/>
              </w:rPr>
              <w:t xml:space="preserve">E-MAIL: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r>
      <w:tr w:rsidR="00F0078C" w:rsidRPr="0092589E" w14:paraId="6BB47CC1" w14:textId="77777777" w:rsidTr="00151AA7">
        <w:tc>
          <w:tcPr>
            <w:tcW w:w="5220" w:type="dxa"/>
          </w:tcPr>
          <w:p w14:paraId="31229BED" w14:textId="77777777" w:rsidR="00F0078C" w:rsidRPr="0092589E" w:rsidRDefault="00F0078C" w:rsidP="00BE3365">
            <w:pPr>
              <w:spacing w:line="276" w:lineRule="auto"/>
              <w:rPr>
                <w:rFonts w:ascii="Calibri" w:hAnsi="Calibri" w:cs="Arial"/>
                <w:b/>
                <w:sz w:val="22"/>
                <w:szCs w:val="22"/>
                <w:u w:val="single"/>
              </w:rPr>
            </w:pPr>
            <w:r w:rsidRPr="0092589E">
              <w:rPr>
                <w:rFonts w:ascii="Calibri" w:hAnsi="Calibri" w:cs="Arial"/>
                <w:b/>
                <w:sz w:val="22"/>
                <w:szCs w:val="22"/>
              </w:rPr>
              <w:t xml:space="preserve">OFFICE HOURS: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c>
          <w:tcPr>
            <w:tcW w:w="5220" w:type="dxa"/>
          </w:tcPr>
          <w:p w14:paraId="17C495D3" w14:textId="77777777" w:rsidR="00F0078C" w:rsidRPr="0092589E" w:rsidRDefault="00F0078C" w:rsidP="00BE3365">
            <w:pPr>
              <w:spacing w:line="276" w:lineRule="auto"/>
              <w:rPr>
                <w:rFonts w:ascii="Calibri" w:hAnsi="Calibri" w:cs="Arial"/>
                <w:b/>
                <w:sz w:val="22"/>
                <w:szCs w:val="22"/>
                <w:u w:val="single"/>
              </w:rPr>
            </w:pPr>
            <w:r w:rsidRPr="0092589E">
              <w:rPr>
                <w:rFonts w:ascii="Calibri" w:hAnsi="Calibri" w:cs="Arial"/>
                <w:b/>
                <w:sz w:val="22"/>
                <w:szCs w:val="22"/>
              </w:rPr>
              <w:t xml:space="preserve">SEMESTER: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r>
    </w:tbl>
    <w:p w14:paraId="0622EA0C" w14:textId="77777777" w:rsidR="00F0078C" w:rsidRPr="0092589E" w:rsidRDefault="00F0078C" w:rsidP="00DA66CF">
      <w:pPr>
        <w:rPr>
          <w:rFonts w:ascii="Calibri" w:hAnsi="Calibri" w:cs="Arial"/>
          <w:b/>
          <w:sz w:val="22"/>
          <w:szCs w:val="22"/>
          <w:u w:val="single"/>
        </w:rPr>
      </w:pPr>
    </w:p>
    <w:p w14:paraId="047975DA" w14:textId="77777777" w:rsidR="00F0078C" w:rsidRPr="0092589E" w:rsidRDefault="00F0078C" w:rsidP="00DA66CF">
      <w:pPr>
        <w:numPr>
          <w:ilvl w:val="0"/>
          <w:numId w:val="1"/>
        </w:numPr>
        <w:tabs>
          <w:tab w:val="left" w:pos="720"/>
        </w:tabs>
        <w:rPr>
          <w:rFonts w:ascii="Calibri" w:hAnsi="Calibri" w:cs="Arial"/>
          <w:b/>
          <w:sz w:val="22"/>
          <w:szCs w:val="22"/>
          <w:u w:val="single"/>
        </w:rPr>
      </w:pPr>
      <w:r w:rsidRPr="0092589E">
        <w:rPr>
          <w:rFonts w:ascii="Calibri" w:hAnsi="Calibri" w:cs="Arial"/>
          <w:b/>
          <w:sz w:val="22"/>
          <w:szCs w:val="22"/>
          <w:u w:val="single"/>
        </w:rPr>
        <w:t>COURSE NUMBER AND TITLE, CATALOG DESCRIPTION, CREDITS:</w:t>
      </w:r>
    </w:p>
    <w:p w14:paraId="42AAD51B" w14:textId="77777777" w:rsidR="00F0078C" w:rsidRPr="0092589E" w:rsidRDefault="00F0078C" w:rsidP="00DA66CF">
      <w:pPr>
        <w:ind w:left="1440"/>
        <w:rPr>
          <w:rFonts w:ascii="Calibri" w:hAnsi="Calibri" w:cs="Arial"/>
          <w:b/>
          <w:sz w:val="22"/>
          <w:szCs w:val="22"/>
        </w:rPr>
      </w:pPr>
    </w:p>
    <w:p w14:paraId="2EBE4D64" w14:textId="5072CE2F" w:rsidR="00F0078C" w:rsidRPr="0092589E" w:rsidRDefault="002A196F" w:rsidP="001E131B">
      <w:pPr>
        <w:widowControl/>
        <w:tabs>
          <w:tab w:val="left" w:pos="720"/>
          <w:tab w:val="left" w:pos="1170"/>
        </w:tabs>
        <w:ind w:left="720"/>
        <w:rPr>
          <w:rFonts w:ascii="Calibri" w:hAnsi="Calibri" w:cs="Arial"/>
          <w:b/>
          <w:sz w:val="22"/>
          <w:szCs w:val="22"/>
        </w:rPr>
      </w:pPr>
      <w:r w:rsidRPr="0092589E">
        <w:rPr>
          <w:rFonts w:ascii="Calibri" w:hAnsi="Calibri" w:cs="Arial"/>
          <w:b/>
          <w:noProof/>
          <w:sz w:val="22"/>
          <w:szCs w:val="22"/>
        </w:rPr>
        <w:t xml:space="preserve">QMB </w:t>
      </w:r>
      <w:r w:rsidR="003D6520">
        <w:rPr>
          <w:rFonts w:ascii="Calibri" w:hAnsi="Calibri" w:cs="Arial"/>
          <w:b/>
          <w:noProof/>
          <w:sz w:val="22"/>
          <w:szCs w:val="22"/>
        </w:rPr>
        <w:t>2100</w:t>
      </w:r>
      <w:r w:rsidRPr="0092589E">
        <w:rPr>
          <w:rFonts w:ascii="Calibri" w:hAnsi="Calibri" w:cs="Arial"/>
          <w:b/>
          <w:noProof/>
          <w:sz w:val="22"/>
          <w:szCs w:val="22"/>
        </w:rPr>
        <w:t xml:space="preserve"> BUSINESS STATISTICS</w:t>
      </w:r>
      <w:r w:rsidR="005E74DD" w:rsidRPr="0092589E">
        <w:rPr>
          <w:rFonts w:ascii="Calibri" w:hAnsi="Calibri" w:cs="Arial"/>
          <w:b/>
          <w:noProof/>
          <w:sz w:val="22"/>
          <w:szCs w:val="22"/>
        </w:rPr>
        <w:t xml:space="preserve"> </w:t>
      </w:r>
      <w:r w:rsidR="00F0078C" w:rsidRPr="0092589E">
        <w:rPr>
          <w:rFonts w:ascii="Calibri" w:hAnsi="Calibri" w:cs="Arial"/>
          <w:b/>
          <w:sz w:val="22"/>
          <w:szCs w:val="22"/>
        </w:rPr>
        <w:t>(</w:t>
      </w:r>
      <w:r w:rsidR="00F0078C" w:rsidRPr="0092589E">
        <w:rPr>
          <w:rFonts w:ascii="Calibri" w:hAnsi="Calibri" w:cs="Arial"/>
          <w:b/>
          <w:noProof/>
          <w:sz w:val="22"/>
          <w:szCs w:val="22"/>
        </w:rPr>
        <w:t>3</w:t>
      </w:r>
      <w:r w:rsidR="00F0078C" w:rsidRPr="0092589E">
        <w:rPr>
          <w:rFonts w:ascii="Calibri" w:hAnsi="Calibri" w:cs="Arial"/>
          <w:b/>
          <w:sz w:val="22"/>
          <w:szCs w:val="22"/>
        </w:rPr>
        <w:t xml:space="preserve"> CREDITS)</w:t>
      </w:r>
    </w:p>
    <w:p w14:paraId="55ABD456" w14:textId="77777777" w:rsidR="00F0078C" w:rsidRPr="0092589E" w:rsidRDefault="00F0078C" w:rsidP="00DA66CF">
      <w:pPr>
        <w:widowControl/>
        <w:tabs>
          <w:tab w:val="left" w:pos="720"/>
          <w:tab w:val="left" w:pos="1170"/>
        </w:tabs>
        <w:ind w:firstLine="720"/>
        <w:rPr>
          <w:rFonts w:ascii="Calibri" w:hAnsi="Calibri" w:cs="Arial"/>
          <w:b/>
          <w:sz w:val="22"/>
          <w:szCs w:val="22"/>
        </w:rPr>
      </w:pPr>
    </w:p>
    <w:p w14:paraId="39471372" w14:textId="2A4E8E31" w:rsidR="00B41622" w:rsidRPr="007D04FA" w:rsidRDefault="00B41622" w:rsidP="00B41622">
      <w:pPr>
        <w:ind w:left="720"/>
        <w:rPr>
          <w:rFonts w:asciiTheme="minorHAnsi" w:hAnsiTheme="minorHAnsi" w:cstheme="minorHAnsi"/>
          <w:sz w:val="22"/>
          <w:szCs w:val="22"/>
        </w:rPr>
      </w:pPr>
      <w:r w:rsidRPr="003F3465">
        <w:rPr>
          <w:rFonts w:asciiTheme="minorHAnsi" w:hAnsiTheme="minorHAnsi" w:cstheme="minorHAnsi"/>
          <w:sz w:val="22"/>
          <w:szCs w:val="22"/>
        </w:rPr>
        <w:t xml:space="preserve">The course is an introduction to Business </w:t>
      </w:r>
      <w:r w:rsidR="00722476">
        <w:rPr>
          <w:rFonts w:asciiTheme="minorHAnsi" w:hAnsiTheme="minorHAnsi" w:cstheme="minorHAnsi"/>
          <w:sz w:val="22"/>
          <w:szCs w:val="22"/>
        </w:rPr>
        <w:t>Statistics</w:t>
      </w:r>
      <w:r w:rsidR="00722476" w:rsidRPr="003F3465">
        <w:rPr>
          <w:rFonts w:asciiTheme="minorHAnsi" w:hAnsiTheme="minorHAnsi" w:cstheme="minorHAnsi"/>
          <w:sz w:val="22"/>
          <w:szCs w:val="22"/>
        </w:rPr>
        <w:t xml:space="preserve"> </w:t>
      </w:r>
      <w:r w:rsidRPr="003F3465">
        <w:rPr>
          <w:rFonts w:asciiTheme="minorHAnsi" w:hAnsiTheme="minorHAnsi" w:cstheme="minorHAnsi"/>
          <w:sz w:val="22"/>
          <w:szCs w:val="22"/>
        </w:rPr>
        <w:t xml:space="preserve">and </w:t>
      </w:r>
      <w:r w:rsidRPr="003F3465">
        <w:rPr>
          <w:rFonts w:asciiTheme="minorHAnsi" w:hAnsiTheme="minorHAnsi" w:cstheme="minorHAnsi"/>
          <w:color w:val="000000"/>
          <w:sz w:val="22"/>
          <w:szCs w:val="22"/>
          <w:shd w:val="clear" w:color="auto" w:fill="FFFFFF"/>
        </w:rPr>
        <w:t xml:space="preserve">provides students with quantitative skills that are required to </w:t>
      </w:r>
      <w:r w:rsidR="007D04FA" w:rsidRPr="003F3465">
        <w:rPr>
          <w:rFonts w:asciiTheme="minorHAnsi" w:hAnsiTheme="minorHAnsi" w:cstheme="minorHAnsi"/>
          <w:color w:val="000000"/>
          <w:sz w:val="22"/>
          <w:szCs w:val="22"/>
          <w:shd w:val="clear" w:color="auto" w:fill="FFFFFF"/>
        </w:rPr>
        <w:t>collect and analyze</w:t>
      </w:r>
      <w:r w:rsidRPr="003F3465">
        <w:rPr>
          <w:rFonts w:asciiTheme="minorHAnsi" w:hAnsiTheme="minorHAnsi" w:cstheme="minorHAnsi"/>
          <w:color w:val="000000"/>
          <w:sz w:val="22"/>
          <w:szCs w:val="22"/>
          <w:shd w:val="clear" w:color="auto" w:fill="FFFFFF"/>
        </w:rPr>
        <w:t>.</w:t>
      </w:r>
      <w:r w:rsidRPr="003F3465">
        <w:rPr>
          <w:rFonts w:asciiTheme="minorHAnsi" w:hAnsiTheme="minorHAnsi" w:cstheme="minorHAnsi"/>
          <w:sz w:val="22"/>
          <w:szCs w:val="22"/>
        </w:rPr>
        <w:t xml:space="preserve"> </w:t>
      </w:r>
      <w:r w:rsidR="002A196F" w:rsidRPr="003F3465">
        <w:rPr>
          <w:rFonts w:asciiTheme="minorHAnsi" w:hAnsiTheme="minorHAnsi" w:cstheme="minorHAnsi"/>
          <w:sz w:val="22"/>
          <w:szCs w:val="22"/>
        </w:rPr>
        <w:t xml:space="preserve">This course </w:t>
      </w:r>
      <w:r w:rsidR="007D04FA" w:rsidRPr="003F3465">
        <w:rPr>
          <w:rFonts w:asciiTheme="minorHAnsi" w:hAnsiTheme="minorHAnsi" w:cstheme="minorHAnsi"/>
          <w:sz w:val="22"/>
          <w:szCs w:val="22"/>
        </w:rPr>
        <w:t>introduces</w:t>
      </w:r>
      <w:r w:rsidR="002A196F" w:rsidRPr="003F3465">
        <w:rPr>
          <w:rFonts w:asciiTheme="minorHAnsi" w:hAnsiTheme="minorHAnsi" w:cstheme="minorHAnsi"/>
          <w:sz w:val="22"/>
          <w:szCs w:val="22"/>
        </w:rPr>
        <w:t xml:space="preserve"> basic mathematical and statistical methods and models, as well as their software applications</w:t>
      </w:r>
      <w:r w:rsidRPr="003F3465">
        <w:rPr>
          <w:rFonts w:asciiTheme="minorHAnsi" w:hAnsiTheme="minorHAnsi" w:cstheme="minorHAnsi"/>
          <w:sz w:val="22"/>
          <w:szCs w:val="22"/>
        </w:rPr>
        <w:t xml:space="preserve">, with an emphasis on Microsoft Excel, </w:t>
      </w:r>
      <w:r w:rsidR="002A196F" w:rsidRPr="003F3465">
        <w:rPr>
          <w:rFonts w:asciiTheme="minorHAnsi" w:hAnsiTheme="minorHAnsi" w:cstheme="minorHAnsi"/>
          <w:sz w:val="22"/>
          <w:szCs w:val="22"/>
        </w:rPr>
        <w:t xml:space="preserve">for solving business problems and/or in making </w:t>
      </w:r>
      <w:r w:rsidRPr="003F3465">
        <w:rPr>
          <w:rFonts w:asciiTheme="minorHAnsi" w:hAnsiTheme="minorHAnsi" w:cstheme="minorHAnsi"/>
          <w:sz w:val="22"/>
          <w:szCs w:val="22"/>
        </w:rPr>
        <w:t xml:space="preserve">business </w:t>
      </w:r>
      <w:r w:rsidR="002A196F" w:rsidRPr="003F3465">
        <w:rPr>
          <w:rFonts w:asciiTheme="minorHAnsi" w:hAnsiTheme="minorHAnsi" w:cstheme="minorHAnsi"/>
          <w:sz w:val="22"/>
          <w:szCs w:val="22"/>
        </w:rPr>
        <w:t>decisions</w:t>
      </w:r>
      <w:r w:rsidRPr="003F3465">
        <w:rPr>
          <w:rFonts w:asciiTheme="minorHAnsi" w:hAnsiTheme="minorHAnsi" w:cstheme="minorHAnsi"/>
          <w:sz w:val="22"/>
          <w:szCs w:val="22"/>
        </w:rPr>
        <w:t>. T</w:t>
      </w:r>
      <w:r w:rsidR="002A196F" w:rsidRPr="003F3465">
        <w:rPr>
          <w:rFonts w:asciiTheme="minorHAnsi" w:hAnsiTheme="minorHAnsi" w:cstheme="minorHAnsi"/>
          <w:sz w:val="22"/>
          <w:szCs w:val="22"/>
        </w:rPr>
        <w:t xml:space="preserve">opics </w:t>
      </w:r>
      <w:r w:rsidRPr="003F3465">
        <w:rPr>
          <w:rFonts w:asciiTheme="minorHAnsi" w:hAnsiTheme="minorHAnsi" w:cstheme="minorHAnsi"/>
          <w:sz w:val="22"/>
          <w:szCs w:val="22"/>
        </w:rPr>
        <w:t xml:space="preserve">include </w:t>
      </w:r>
      <w:r w:rsidR="002A196F" w:rsidRPr="003F3465">
        <w:rPr>
          <w:rFonts w:asciiTheme="minorHAnsi" w:hAnsiTheme="minorHAnsi" w:cstheme="minorHAnsi"/>
          <w:sz w:val="22"/>
          <w:szCs w:val="22"/>
        </w:rPr>
        <w:t>descriptive and inferential analytics, hypothesis tests, correlation, forecasting, linear and multiple regression, and decision analysis.</w:t>
      </w:r>
      <w:r w:rsidRPr="003F3465">
        <w:rPr>
          <w:rFonts w:asciiTheme="minorHAnsi" w:hAnsiTheme="minorHAnsi" w:cstheme="minorHAnsi"/>
          <w:sz w:val="22"/>
          <w:szCs w:val="22"/>
        </w:rPr>
        <w:t xml:space="preserve">  </w:t>
      </w:r>
      <w:r w:rsidRPr="003F3465">
        <w:rPr>
          <w:rFonts w:asciiTheme="minorHAnsi" w:hAnsiTheme="minorHAnsi" w:cstheme="minorHAnsi"/>
          <w:color w:val="000000"/>
          <w:sz w:val="22"/>
          <w:szCs w:val="22"/>
          <w:shd w:val="clear" w:color="auto" w:fill="FFFFFF"/>
        </w:rPr>
        <w:t xml:space="preserve">This course demonstrates how to apply selected statistical techniques to a wide variety of problems and situations arising in the areas of business, economics, </w:t>
      </w:r>
      <w:r w:rsidR="00C144E6" w:rsidRPr="003F3465">
        <w:rPr>
          <w:rFonts w:asciiTheme="minorHAnsi" w:hAnsiTheme="minorHAnsi" w:cstheme="minorHAnsi"/>
          <w:color w:val="000000"/>
          <w:sz w:val="22"/>
          <w:szCs w:val="22"/>
          <w:shd w:val="clear" w:color="auto" w:fill="FFFFFF"/>
        </w:rPr>
        <w:t>finance,</w:t>
      </w:r>
      <w:r w:rsidRPr="003F3465">
        <w:rPr>
          <w:rFonts w:asciiTheme="minorHAnsi" w:hAnsiTheme="minorHAnsi" w:cstheme="minorHAnsi"/>
          <w:color w:val="000000"/>
          <w:sz w:val="22"/>
          <w:szCs w:val="22"/>
          <w:shd w:val="clear" w:color="auto" w:fill="FFFFFF"/>
        </w:rPr>
        <w:t xml:space="preserve"> and management.</w:t>
      </w:r>
    </w:p>
    <w:p w14:paraId="3BFDCD5F" w14:textId="76C1BD4D" w:rsidR="002162B4" w:rsidRPr="00B41622" w:rsidRDefault="002162B4" w:rsidP="00B41622">
      <w:pPr>
        <w:ind w:left="720"/>
      </w:pPr>
    </w:p>
    <w:p w14:paraId="12BC7F18" w14:textId="77777777" w:rsidR="002A196F" w:rsidRPr="0092589E" w:rsidRDefault="002A196F" w:rsidP="00621BE4">
      <w:pPr>
        <w:widowControl/>
        <w:tabs>
          <w:tab w:val="left" w:pos="3690"/>
        </w:tabs>
        <w:suppressAutoHyphens w:val="0"/>
        <w:ind w:left="720" w:right="-90"/>
        <w:rPr>
          <w:rFonts w:ascii="Calibri" w:hAnsi="Calibri"/>
          <w:sz w:val="22"/>
          <w:szCs w:val="22"/>
        </w:rPr>
      </w:pPr>
    </w:p>
    <w:p w14:paraId="64647D6E" w14:textId="77777777" w:rsidR="00F0078C" w:rsidRPr="0092589E" w:rsidRDefault="00F0078C" w:rsidP="00BE594D">
      <w:pPr>
        <w:numPr>
          <w:ilvl w:val="0"/>
          <w:numId w:val="1"/>
        </w:numPr>
        <w:rPr>
          <w:rFonts w:ascii="Calibri" w:hAnsi="Calibri" w:cs="Arial"/>
          <w:b/>
          <w:sz w:val="22"/>
          <w:szCs w:val="22"/>
        </w:rPr>
      </w:pPr>
      <w:r w:rsidRPr="0092589E">
        <w:rPr>
          <w:rFonts w:ascii="Calibri" w:hAnsi="Calibri" w:cs="Arial"/>
          <w:b/>
          <w:sz w:val="22"/>
          <w:szCs w:val="22"/>
          <w:u w:val="single"/>
        </w:rPr>
        <w:t>PREREQUISITES FOR THIS COURSE:</w:t>
      </w:r>
      <w:r w:rsidRPr="0092589E">
        <w:rPr>
          <w:rFonts w:ascii="Calibri" w:hAnsi="Calibri" w:cs="Arial"/>
          <w:b/>
          <w:sz w:val="22"/>
          <w:szCs w:val="22"/>
        </w:rPr>
        <w:t xml:space="preserve">  </w:t>
      </w:r>
    </w:p>
    <w:p w14:paraId="7E2CCA43" w14:textId="77777777" w:rsidR="00F0078C" w:rsidRPr="0092589E" w:rsidRDefault="00F0078C" w:rsidP="00DA66CF">
      <w:pPr>
        <w:ind w:left="720"/>
        <w:rPr>
          <w:rFonts w:ascii="Calibri" w:hAnsi="Calibri" w:cs="Arial"/>
          <w:b/>
          <w:sz w:val="22"/>
          <w:szCs w:val="22"/>
        </w:rPr>
      </w:pPr>
    </w:p>
    <w:p w14:paraId="17585C5C" w14:textId="02152451" w:rsidR="004273BA" w:rsidRPr="0092589E" w:rsidRDefault="002A196F" w:rsidP="004273BA">
      <w:pPr>
        <w:ind w:left="720"/>
        <w:rPr>
          <w:rFonts w:ascii="Calibri" w:hAnsi="Calibri" w:cs="Arial"/>
          <w:b/>
          <w:sz w:val="22"/>
          <w:szCs w:val="22"/>
          <w:u w:val="single"/>
        </w:rPr>
      </w:pPr>
      <w:r w:rsidRPr="0092589E">
        <w:rPr>
          <w:rFonts w:ascii="Calibri" w:hAnsi="Calibri"/>
          <w:sz w:val="22"/>
          <w:szCs w:val="22"/>
        </w:rPr>
        <w:t xml:space="preserve">STA 2023 with a minimum grade of “C” </w:t>
      </w:r>
    </w:p>
    <w:p w14:paraId="33DBFE2E" w14:textId="77777777" w:rsidR="002A196F" w:rsidRPr="0092589E" w:rsidRDefault="002A196F" w:rsidP="00DA66CF">
      <w:pPr>
        <w:ind w:firstLine="720"/>
        <w:rPr>
          <w:rFonts w:ascii="Calibri" w:hAnsi="Calibri" w:cs="Arial"/>
          <w:b/>
          <w:sz w:val="22"/>
          <w:szCs w:val="22"/>
          <w:u w:val="single"/>
        </w:rPr>
      </w:pPr>
    </w:p>
    <w:p w14:paraId="19B2EC80" w14:textId="77777777" w:rsidR="00F0078C" w:rsidRPr="0092589E" w:rsidRDefault="00F0078C" w:rsidP="00DA66CF">
      <w:pPr>
        <w:ind w:firstLine="720"/>
        <w:rPr>
          <w:rFonts w:ascii="Calibri" w:hAnsi="Calibri" w:cs="Arial"/>
          <w:sz w:val="22"/>
          <w:szCs w:val="22"/>
        </w:rPr>
      </w:pPr>
      <w:r w:rsidRPr="0092589E">
        <w:rPr>
          <w:rFonts w:ascii="Calibri" w:hAnsi="Calibri" w:cs="Arial"/>
          <w:b/>
          <w:sz w:val="22"/>
          <w:szCs w:val="22"/>
          <w:u w:val="single"/>
        </w:rPr>
        <w:t>CO-REQUISITES FOR THIS COURSE:</w:t>
      </w:r>
    </w:p>
    <w:p w14:paraId="0027B06A" w14:textId="77777777" w:rsidR="00F0078C" w:rsidRPr="0092589E" w:rsidRDefault="00F0078C" w:rsidP="00DA66CF">
      <w:pPr>
        <w:ind w:firstLine="720"/>
        <w:rPr>
          <w:rFonts w:ascii="Calibri" w:hAnsi="Calibri" w:cs="Arial"/>
          <w:sz w:val="22"/>
          <w:szCs w:val="22"/>
        </w:rPr>
      </w:pPr>
    </w:p>
    <w:p w14:paraId="0DA771AE" w14:textId="77777777" w:rsidR="00F0078C" w:rsidRPr="0092589E" w:rsidRDefault="00F0078C" w:rsidP="00427BDD">
      <w:pPr>
        <w:ind w:left="720"/>
        <w:rPr>
          <w:rFonts w:ascii="Calibri" w:hAnsi="Calibri" w:cs="Arial"/>
          <w:sz w:val="22"/>
          <w:szCs w:val="22"/>
        </w:rPr>
      </w:pPr>
      <w:r w:rsidRPr="0092589E">
        <w:rPr>
          <w:rFonts w:ascii="Calibri" w:hAnsi="Calibri" w:cs="Arial"/>
          <w:noProof/>
          <w:sz w:val="22"/>
          <w:szCs w:val="22"/>
        </w:rPr>
        <w:t>None</w:t>
      </w:r>
    </w:p>
    <w:p w14:paraId="6BC0E944" w14:textId="77777777" w:rsidR="00F0078C" w:rsidRPr="0092589E" w:rsidRDefault="00F0078C" w:rsidP="00DA66CF">
      <w:pPr>
        <w:ind w:firstLine="720"/>
        <w:rPr>
          <w:rFonts w:ascii="Calibri" w:hAnsi="Calibri" w:cs="Arial"/>
          <w:sz w:val="22"/>
          <w:szCs w:val="22"/>
        </w:rPr>
      </w:pPr>
    </w:p>
    <w:p w14:paraId="62C1C1BB" w14:textId="77777777" w:rsidR="00F0078C" w:rsidRPr="0092589E" w:rsidRDefault="00F0078C" w:rsidP="00BE594D">
      <w:pPr>
        <w:numPr>
          <w:ilvl w:val="0"/>
          <w:numId w:val="1"/>
        </w:numPr>
        <w:rPr>
          <w:rFonts w:ascii="Calibri" w:hAnsi="Calibri" w:cs="Arial"/>
          <w:sz w:val="22"/>
          <w:szCs w:val="22"/>
        </w:rPr>
      </w:pPr>
      <w:r w:rsidRPr="0092589E">
        <w:rPr>
          <w:rFonts w:ascii="Calibri" w:hAnsi="Calibri" w:cs="Arial"/>
          <w:b/>
          <w:sz w:val="22"/>
          <w:szCs w:val="22"/>
          <w:u w:val="single"/>
        </w:rPr>
        <w:t>GENERAL COURSE INFORMATION:</w:t>
      </w:r>
      <w:r w:rsidRPr="0092589E">
        <w:rPr>
          <w:rFonts w:ascii="Calibri" w:hAnsi="Calibri" w:cs="Arial"/>
          <w:b/>
          <w:sz w:val="22"/>
          <w:szCs w:val="22"/>
        </w:rPr>
        <w:t xml:space="preserve">  </w:t>
      </w:r>
      <w:r w:rsidRPr="0092589E">
        <w:rPr>
          <w:rFonts w:ascii="Calibri" w:hAnsi="Calibri" w:cs="Arial"/>
          <w:sz w:val="22"/>
          <w:szCs w:val="22"/>
        </w:rPr>
        <w:t>Topic Outline.</w:t>
      </w:r>
    </w:p>
    <w:p w14:paraId="3E3201DE" w14:textId="77777777" w:rsidR="00F0078C" w:rsidRPr="0092589E" w:rsidRDefault="00F0078C" w:rsidP="00DA66CF">
      <w:pPr>
        <w:rPr>
          <w:rFonts w:ascii="Calibri" w:hAnsi="Calibri" w:cs="Arial"/>
          <w:b/>
          <w:sz w:val="22"/>
          <w:szCs w:val="22"/>
          <w:u w:val="single"/>
        </w:rPr>
      </w:pPr>
    </w:p>
    <w:p w14:paraId="2F9676B7" w14:textId="427760F3" w:rsidR="003F3465" w:rsidRPr="00E75CC3" w:rsidRDefault="003F3465" w:rsidP="003F3465">
      <w:pPr>
        <w:pStyle w:val="ListParagraph"/>
        <w:widowControl/>
        <w:numPr>
          <w:ilvl w:val="0"/>
          <w:numId w:val="6"/>
        </w:numPr>
        <w:spacing w:after="200" w:line="360" w:lineRule="auto"/>
        <w:ind w:left="720"/>
        <w:contextualSpacing/>
        <w:rPr>
          <w:rFonts w:asciiTheme="minorHAnsi" w:hAnsiTheme="minorHAnsi" w:cstheme="minorHAnsi"/>
          <w:snapToGrid/>
          <w:sz w:val="22"/>
          <w:szCs w:val="22"/>
          <w:lang w:eastAsia="ar-SA"/>
        </w:rPr>
      </w:pPr>
      <w:r w:rsidRPr="00E75CC3">
        <w:rPr>
          <w:rFonts w:asciiTheme="minorHAnsi" w:hAnsiTheme="minorHAnsi" w:cstheme="minorHAnsi"/>
          <w:snapToGrid/>
          <w:sz w:val="22"/>
          <w:szCs w:val="22"/>
          <w:lang w:eastAsia="ar-SA"/>
        </w:rPr>
        <w:t>Make business decisions examining business situations with quantitative methods</w:t>
      </w:r>
    </w:p>
    <w:p w14:paraId="3A551A21" w14:textId="77777777" w:rsidR="003F3465" w:rsidRPr="00E75CC3" w:rsidRDefault="003F3465" w:rsidP="003F3465">
      <w:pPr>
        <w:pStyle w:val="ListParagraph"/>
        <w:widowControl/>
        <w:numPr>
          <w:ilvl w:val="0"/>
          <w:numId w:val="6"/>
        </w:numPr>
        <w:spacing w:after="200" w:line="360" w:lineRule="auto"/>
        <w:ind w:left="720"/>
        <w:contextualSpacing/>
        <w:rPr>
          <w:rFonts w:asciiTheme="minorHAnsi" w:hAnsiTheme="minorHAnsi" w:cstheme="minorHAnsi"/>
          <w:snapToGrid/>
          <w:sz w:val="22"/>
          <w:szCs w:val="22"/>
          <w:lang w:eastAsia="ar-SA"/>
        </w:rPr>
      </w:pPr>
      <w:r w:rsidRPr="00E75CC3">
        <w:rPr>
          <w:rFonts w:asciiTheme="minorHAnsi" w:hAnsiTheme="minorHAnsi" w:cstheme="minorHAnsi"/>
          <w:snapToGrid/>
          <w:sz w:val="22"/>
          <w:szCs w:val="22"/>
          <w:lang w:eastAsia="ar-SA"/>
        </w:rPr>
        <w:t>Apply measures of central tendency to grouped data</w:t>
      </w:r>
    </w:p>
    <w:p w14:paraId="6DD8410C" w14:textId="77777777" w:rsidR="003F3465" w:rsidRPr="00E75CC3" w:rsidRDefault="003F3465" w:rsidP="003F3465">
      <w:pPr>
        <w:pStyle w:val="ListParagraph"/>
        <w:widowControl/>
        <w:numPr>
          <w:ilvl w:val="0"/>
          <w:numId w:val="6"/>
        </w:numPr>
        <w:spacing w:after="200" w:line="360" w:lineRule="auto"/>
        <w:ind w:left="720"/>
        <w:contextualSpacing/>
        <w:rPr>
          <w:rFonts w:asciiTheme="minorHAnsi" w:hAnsiTheme="minorHAnsi" w:cstheme="minorHAnsi"/>
          <w:snapToGrid/>
          <w:sz w:val="22"/>
          <w:szCs w:val="22"/>
          <w:lang w:eastAsia="ar-SA"/>
        </w:rPr>
      </w:pPr>
      <w:r w:rsidRPr="00E75CC3">
        <w:rPr>
          <w:rFonts w:asciiTheme="minorHAnsi" w:hAnsiTheme="minorHAnsi" w:cstheme="minorHAnsi"/>
          <w:snapToGrid/>
          <w:sz w:val="22"/>
          <w:szCs w:val="22"/>
          <w:lang w:eastAsia="ar-SA"/>
        </w:rPr>
        <w:t>Apply measures of dispersion to sample and population data</w:t>
      </w:r>
    </w:p>
    <w:p w14:paraId="1C445A21" w14:textId="3E835191" w:rsidR="003F3465" w:rsidRPr="00E75CC3" w:rsidRDefault="003F3465" w:rsidP="003F3465">
      <w:pPr>
        <w:pStyle w:val="ListParagraph"/>
        <w:widowControl/>
        <w:numPr>
          <w:ilvl w:val="0"/>
          <w:numId w:val="6"/>
        </w:numPr>
        <w:spacing w:after="200" w:line="360" w:lineRule="auto"/>
        <w:ind w:left="720"/>
        <w:contextualSpacing/>
        <w:rPr>
          <w:rFonts w:asciiTheme="minorHAnsi" w:hAnsiTheme="minorHAnsi" w:cstheme="minorHAnsi"/>
          <w:snapToGrid/>
          <w:sz w:val="22"/>
          <w:szCs w:val="22"/>
          <w:lang w:eastAsia="ar-SA"/>
        </w:rPr>
      </w:pPr>
      <w:r w:rsidRPr="00E75CC3">
        <w:rPr>
          <w:rFonts w:asciiTheme="minorHAnsi" w:hAnsiTheme="minorHAnsi" w:cstheme="minorHAnsi"/>
          <w:snapToGrid/>
          <w:sz w:val="22"/>
          <w:szCs w:val="22"/>
          <w:lang w:eastAsia="ar-SA"/>
        </w:rPr>
        <w:t>Distinguish between discrete and continuous distributions</w:t>
      </w:r>
    </w:p>
    <w:p w14:paraId="4EDD0543" w14:textId="76403F75" w:rsidR="00776120" w:rsidRPr="00E75CC3" w:rsidRDefault="00776120" w:rsidP="003F3465">
      <w:pPr>
        <w:pStyle w:val="ListParagraph"/>
        <w:widowControl/>
        <w:numPr>
          <w:ilvl w:val="0"/>
          <w:numId w:val="6"/>
        </w:numPr>
        <w:spacing w:after="200" w:line="360" w:lineRule="auto"/>
        <w:ind w:left="720"/>
        <w:contextualSpacing/>
        <w:rPr>
          <w:rFonts w:asciiTheme="minorHAnsi" w:hAnsiTheme="minorHAnsi" w:cstheme="minorHAnsi"/>
          <w:snapToGrid/>
          <w:sz w:val="22"/>
          <w:szCs w:val="22"/>
          <w:lang w:eastAsia="ar-SA"/>
        </w:rPr>
      </w:pPr>
      <w:r w:rsidRPr="00E75CC3">
        <w:rPr>
          <w:rFonts w:asciiTheme="minorHAnsi" w:hAnsiTheme="minorHAnsi" w:cstheme="minorHAnsi"/>
          <w:snapToGrid/>
          <w:sz w:val="22"/>
          <w:szCs w:val="22"/>
          <w:lang w:eastAsia="ar-SA"/>
        </w:rPr>
        <w:t xml:space="preserve">Create business reports and analyses </w:t>
      </w:r>
    </w:p>
    <w:p w14:paraId="7A1452B0" w14:textId="77777777" w:rsidR="00776120" w:rsidRPr="00E75CC3" w:rsidRDefault="00776120" w:rsidP="00776120">
      <w:pPr>
        <w:pStyle w:val="ListParagraph"/>
        <w:widowControl/>
        <w:numPr>
          <w:ilvl w:val="0"/>
          <w:numId w:val="6"/>
        </w:numPr>
        <w:spacing w:after="200" w:line="360" w:lineRule="auto"/>
        <w:ind w:left="720"/>
        <w:contextualSpacing/>
        <w:rPr>
          <w:rFonts w:asciiTheme="minorHAnsi" w:hAnsiTheme="minorHAnsi" w:cstheme="minorHAnsi"/>
          <w:snapToGrid/>
          <w:sz w:val="22"/>
          <w:szCs w:val="22"/>
          <w:lang w:eastAsia="ar-SA"/>
        </w:rPr>
      </w:pPr>
      <w:r w:rsidRPr="00E75CC3">
        <w:rPr>
          <w:rFonts w:asciiTheme="minorHAnsi" w:hAnsiTheme="minorHAnsi" w:cstheme="minorHAnsi"/>
          <w:snapToGrid/>
          <w:sz w:val="22"/>
          <w:szCs w:val="22"/>
          <w:lang w:eastAsia="ar-SA"/>
        </w:rPr>
        <w:t>Select and apply appropriate analytical tools in the analysis of quantitative and qualitative data</w:t>
      </w:r>
    </w:p>
    <w:p w14:paraId="0C47B713" w14:textId="77777777" w:rsidR="00B4084F" w:rsidRPr="00BA3BB9" w:rsidRDefault="00B4084F" w:rsidP="00B4084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6470B93" w14:textId="77777777" w:rsidR="00B4084F" w:rsidRDefault="00B4084F" w:rsidP="00B4084F">
      <w:pPr>
        <w:rPr>
          <w:rFonts w:ascii="Calibri" w:hAnsi="Calibri" w:cs="Arial"/>
          <w:b/>
          <w:sz w:val="22"/>
          <w:szCs w:val="22"/>
          <w:u w:val="single"/>
        </w:rPr>
      </w:pPr>
    </w:p>
    <w:p w14:paraId="5E93DEAB" w14:textId="77777777" w:rsidR="00B4084F" w:rsidRPr="009A197E" w:rsidRDefault="00B4084F" w:rsidP="00B4084F">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69D21EE9" w14:textId="77777777"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CF8B3DA" w14:textId="77777777"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C18788E" w14:textId="77777777"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1D5A891" w14:textId="77777777"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CB0995E" w14:textId="77777777"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DF88B0E" w14:textId="77777777"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2FB851C" w14:textId="77777777" w:rsidR="00B4084F" w:rsidRDefault="00B4084F" w:rsidP="00B4084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62E41AA" w14:textId="77777777" w:rsidR="00B4084F" w:rsidRDefault="00B4084F" w:rsidP="00B4084F">
      <w:pPr>
        <w:ind w:left="720"/>
        <w:rPr>
          <w:rFonts w:ascii="Garamond" w:hAnsi="Garamond"/>
          <w:color w:val="000000"/>
          <w:sz w:val="22"/>
          <w:szCs w:val="22"/>
        </w:rPr>
      </w:pPr>
    </w:p>
    <w:p w14:paraId="5799DCF7" w14:textId="77777777" w:rsidR="00B4084F" w:rsidRPr="0036367B" w:rsidRDefault="00B4084F" w:rsidP="00B4084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4BED123" w14:textId="77777777" w:rsidR="00B4084F" w:rsidRPr="0036367B" w:rsidRDefault="00B4084F" w:rsidP="00B4084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676A0AA6" w14:textId="77777777" w:rsidR="00B4084F" w:rsidRPr="0036367B" w:rsidRDefault="00B4084F" w:rsidP="00B4084F">
      <w:pPr>
        <w:shd w:val="clear" w:color="auto" w:fill="FFFFFF"/>
        <w:rPr>
          <w:rFonts w:ascii="Calibri" w:hAnsi="Calibri"/>
          <w:color w:val="000000"/>
          <w:sz w:val="22"/>
          <w:szCs w:val="24"/>
        </w:rPr>
      </w:pPr>
      <w:r w:rsidRPr="0036367B">
        <w:rPr>
          <w:rFonts w:ascii="Calibri" w:hAnsi="Calibri"/>
          <w:color w:val="000000"/>
          <w:sz w:val="22"/>
          <w:szCs w:val="24"/>
        </w:rPr>
        <w:t> </w:t>
      </w:r>
    </w:p>
    <w:p w14:paraId="6A276176" w14:textId="77777777" w:rsidR="00B4084F" w:rsidRPr="00750AFF" w:rsidRDefault="00B4084F" w:rsidP="00B4084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14:paraId="03D2DFEF" w14:textId="77777777" w:rsidR="00B4084F" w:rsidRPr="0036367B" w:rsidRDefault="00B4084F" w:rsidP="00B4084F">
      <w:pPr>
        <w:shd w:val="clear" w:color="auto" w:fill="FFFFFF"/>
        <w:rPr>
          <w:rFonts w:ascii="Calibri" w:hAnsi="Calibri"/>
          <w:color w:val="000000"/>
          <w:sz w:val="22"/>
          <w:szCs w:val="24"/>
        </w:rPr>
      </w:pPr>
    </w:p>
    <w:p w14:paraId="4BE59529" w14:textId="77777777" w:rsidR="00B4084F" w:rsidRDefault="00B4084F" w:rsidP="00B4084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1982EB8" w14:textId="77777777" w:rsidR="00B4084F" w:rsidRDefault="00B4084F" w:rsidP="00B4084F">
      <w:pPr>
        <w:shd w:val="clear" w:color="auto" w:fill="FFFFFF"/>
        <w:rPr>
          <w:rFonts w:ascii="Calibri" w:hAnsi="Calibri"/>
          <w:color w:val="000000"/>
          <w:sz w:val="22"/>
          <w:szCs w:val="24"/>
        </w:rPr>
      </w:pPr>
    </w:p>
    <w:p w14:paraId="0645271B" w14:textId="59201AE7" w:rsidR="00B4084F" w:rsidRDefault="00E75CC3" w:rsidP="00B4084F">
      <w:pPr>
        <w:pStyle w:val="ListParagraph"/>
        <w:numPr>
          <w:ilvl w:val="0"/>
          <w:numId w:val="9"/>
        </w:numPr>
        <w:shd w:val="clear" w:color="auto" w:fill="FFFFFF"/>
        <w:rPr>
          <w:rFonts w:ascii="Calibri" w:hAnsi="Calibri"/>
          <w:color w:val="000000"/>
          <w:sz w:val="22"/>
          <w:szCs w:val="24"/>
        </w:rPr>
      </w:pPr>
      <w:r>
        <w:rPr>
          <w:rFonts w:ascii="Calibri" w:hAnsi="Calibri"/>
          <w:color w:val="000000"/>
          <w:sz w:val="22"/>
          <w:szCs w:val="24"/>
        </w:rPr>
        <w:t>D</w:t>
      </w:r>
      <w:r w:rsidR="00B4084F" w:rsidRPr="00B4084F">
        <w:rPr>
          <w:rFonts w:ascii="Calibri" w:hAnsi="Calibri"/>
          <w:color w:val="000000"/>
          <w:sz w:val="22"/>
          <w:szCs w:val="24"/>
        </w:rPr>
        <w:t xml:space="preserve">evelop an understanding </w:t>
      </w:r>
      <w:r w:rsidR="003A4251">
        <w:rPr>
          <w:rFonts w:ascii="Calibri" w:hAnsi="Calibri"/>
          <w:color w:val="000000"/>
          <w:sz w:val="22"/>
          <w:szCs w:val="24"/>
        </w:rPr>
        <w:t xml:space="preserve"> </w:t>
      </w:r>
      <w:r w:rsidR="00B4084F" w:rsidRPr="00B4084F">
        <w:rPr>
          <w:rFonts w:ascii="Calibri" w:hAnsi="Calibri"/>
          <w:color w:val="000000"/>
          <w:sz w:val="22"/>
          <w:szCs w:val="24"/>
        </w:rPr>
        <w:t>of statistical and quantitative techniques applicable to a wide range of business situations.</w:t>
      </w:r>
    </w:p>
    <w:p w14:paraId="00BECA0C" w14:textId="77777777" w:rsidR="00A077AC" w:rsidRPr="00B4084F" w:rsidRDefault="00A077AC" w:rsidP="00E75CC3">
      <w:pPr>
        <w:pStyle w:val="ListParagraph"/>
        <w:shd w:val="clear" w:color="auto" w:fill="FFFFFF"/>
        <w:ind w:left="1440"/>
        <w:rPr>
          <w:rFonts w:ascii="Calibri" w:hAnsi="Calibri"/>
          <w:color w:val="000000"/>
          <w:sz w:val="22"/>
          <w:szCs w:val="24"/>
        </w:rPr>
      </w:pPr>
    </w:p>
    <w:p w14:paraId="31525F78" w14:textId="77777777" w:rsidR="00A077AC" w:rsidRPr="0036367B" w:rsidRDefault="00A077AC" w:rsidP="00A077AC">
      <w:pPr>
        <w:shd w:val="clear" w:color="auto" w:fill="FFFFFF"/>
        <w:ind w:left="720"/>
        <w:rPr>
          <w:rFonts w:ascii="Calibri" w:hAnsi="Calibri"/>
          <w:color w:val="000000"/>
          <w:szCs w:val="24"/>
        </w:rPr>
      </w:pPr>
      <w:r w:rsidRPr="0036367B">
        <w:rPr>
          <w:rFonts w:ascii="Calibri" w:hAnsi="Calibri"/>
          <w:color w:val="000000"/>
          <w:szCs w:val="24"/>
        </w:rPr>
        <w:t xml:space="preserve">General Education Competency: </w:t>
      </w:r>
      <w:r>
        <w:rPr>
          <w:rFonts w:ascii="Calibri" w:hAnsi="Calibri"/>
          <w:b/>
          <w:color w:val="000000"/>
          <w:szCs w:val="24"/>
        </w:rPr>
        <w:t>Think</w:t>
      </w:r>
    </w:p>
    <w:p w14:paraId="402555BD" w14:textId="77777777" w:rsidR="00A077AC" w:rsidRPr="00F06DF1" w:rsidRDefault="00A077AC" w:rsidP="00A077AC">
      <w:pPr>
        <w:shd w:val="clear" w:color="auto" w:fill="FFFFFF"/>
        <w:ind w:left="1080"/>
        <w:rPr>
          <w:rFonts w:ascii="Calibri" w:hAnsi="Calibri"/>
          <w:color w:val="000000"/>
          <w:szCs w:val="24"/>
        </w:rPr>
      </w:pPr>
      <w:r w:rsidRPr="00F06DF1">
        <w:rPr>
          <w:rFonts w:ascii="Calibri" w:hAnsi="Calibri"/>
          <w:color w:val="000000"/>
          <w:szCs w:val="24"/>
        </w:rPr>
        <w:t>Course Outcomes or Objectives Supporting the General Education Competency Selected:</w:t>
      </w:r>
    </w:p>
    <w:p w14:paraId="7356FC27" w14:textId="77777777" w:rsidR="00A077AC" w:rsidRPr="00853184" w:rsidRDefault="00A077AC" w:rsidP="00A077AC">
      <w:pPr>
        <w:numPr>
          <w:ilvl w:val="0"/>
          <w:numId w:val="10"/>
        </w:numPr>
        <w:shd w:val="clear" w:color="auto" w:fill="FFFFFF"/>
        <w:spacing w:after="200" w:line="276" w:lineRule="auto"/>
        <w:rPr>
          <w:rFonts w:ascii="Calibri" w:hAnsi="Calibri" w:cs="Calibri"/>
        </w:rPr>
      </w:pPr>
      <w:r>
        <w:rPr>
          <w:rFonts w:ascii="Calibri" w:hAnsi="Calibri" w:cs="Calibri"/>
        </w:rPr>
        <w:t>Explain how quantitative methods are used in business</w:t>
      </w:r>
    </w:p>
    <w:p w14:paraId="028362D4" w14:textId="3E73052F" w:rsidR="00B4084F" w:rsidRPr="00B4084F" w:rsidRDefault="00B4084F" w:rsidP="00B4084F">
      <w:pPr>
        <w:shd w:val="clear" w:color="auto" w:fill="FFFFFF"/>
        <w:spacing w:line="360" w:lineRule="auto"/>
        <w:ind w:firstLine="720"/>
        <w:rPr>
          <w:rFonts w:asciiTheme="minorHAnsi" w:hAnsiTheme="minorHAnsi"/>
          <w:sz w:val="22"/>
        </w:rPr>
      </w:pPr>
      <w:r w:rsidRPr="00B4084F">
        <w:rPr>
          <w:rFonts w:asciiTheme="minorHAnsi" w:hAnsiTheme="minorHAnsi"/>
          <w:b/>
          <w:color w:val="000000"/>
          <w:sz w:val="22"/>
          <w:szCs w:val="24"/>
        </w:rPr>
        <w:t>B.</w:t>
      </w:r>
      <w:r w:rsidRPr="00B4084F">
        <w:rPr>
          <w:rFonts w:asciiTheme="minorHAnsi" w:hAnsiTheme="minorHAnsi"/>
          <w:color w:val="000000"/>
          <w:sz w:val="22"/>
          <w:szCs w:val="24"/>
        </w:rPr>
        <w:t xml:space="preserve"> </w:t>
      </w:r>
      <w:r w:rsidRPr="00B4084F">
        <w:rPr>
          <w:rFonts w:asciiTheme="minorHAnsi" w:hAnsiTheme="minorHAnsi"/>
          <w:b/>
          <w:sz w:val="22"/>
        </w:rPr>
        <w:t>Other Course Objectives/Standards</w:t>
      </w:r>
    </w:p>
    <w:p w14:paraId="05731CFC" w14:textId="27DC8ABB" w:rsidR="00B4084F" w:rsidRPr="00D54FC6" w:rsidRDefault="00D54FC6" w:rsidP="00B4084F">
      <w:pPr>
        <w:pStyle w:val="ListParagraph"/>
        <w:numPr>
          <w:ilvl w:val="0"/>
          <w:numId w:val="9"/>
        </w:numPr>
        <w:shd w:val="clear" w:color="auto" w:fill="FFFFFF"/>
        <w:rPr>
          <w:rFonts w:ascii="Calibri" w:hAnsi="Calibri" w:cs="Calibri"/>
          <w:snapToGrid/>
          <w:lang w:eastAsia="ar-SA"/>
        </w:rPr>
      </w:pPr>
      <w:r w:rsidRPr="00D54FC6">
        <w:rPr>
          <w:rFonts w:ascii="Calibri" w:hAnsi="Calibri" w:cs="Calibri"/>
          <w:snapToGrid/>
          <w:lang w:eastAsia="ar-SA"/>
        </w:rPr>
        <w:t>P</w:t>
      </w:r>
      <w:r w:rsidR="00B4084F" w:rsidRPr="00D54FC6">
        <w:rPr>
          <w:rFonts w:ascii="Calibri" w:hAnsi="Calibri" w:cs="Calibri"/>
          <w:snapToGrid/>
          <w:lang w:eastAsia="ar-SA"/>
        </w:rPr>
        <w:t>rovide a basic understanding of the value and use of quantitative methods in administrative and operational problem solving and decision-making</w:t>
      </w:r>
      <w:r w:rsidR="003F3465" w:rsidRPr="00D54FC6">
        <w:rPr>
          <w:rFonts w:ascii="Calibri" w:hAnsi="Calibri" w:cs="Calibri"/>
          <w:snapToGrid/>
          <w:lang w:eastAsia="ar-SA"/>
        </w:rPr>
        <w:t xml:space="preserve"> in business situations</w:t>
      </w:r>
      <w:r w:rsidR="00B4084F" w:rsidRPr="00D54FC6">
        <w:rPr>
          <w:rFonts w:ascii="Calibri" w:hAnsi="Calibri" w:cs="Calibri"/>
          <w:snapToGrid/>
          <w:lang w:eastAsia="ar-SA"/>
        </w:rPr>
        <w:t>.</w:t>
      </w:r>
    </w:p>
    <w:p w14:paraId="2C2BAB58" w14:textId="7EE47F89" w:rsidR="00B4084F" w:rsidRPr="00D54FC6" w:rsidRDefault="00D54FC6" w:rsidP="00B4084F">
      <w:pPr>
        <w:pStyle w:val="ListParagraph"/>
        <w:numPr>
          <w:ilvl w:val="0"/>
          <w:numId w:val="9"/>
        </w:numPr>
        <w:shd w:val="clear" w:color="auto" w:fill="FFFFFF"/>
        <w:rPr>
          <w:rFonts w:ascii="Calibri" w:hAnsi="Calibri" w:cs="Calibri"/>
          <w:snapToGrid/>
          <w:lang w:eastAsia="ar-SA"/>
        </w:rPr>
      </w:pPr>
      <w:r w:rsidRPr="00D54FC6">
        <w:rPr>
          <w:rFonts w:ascii="Calibri" w:hAnsi="Calibri" w:cs="Calibri"/>
          <w:snapToGrid/>
          <w:lang w:eastAsia="ar-SA"/>
        </w:rPr>
        <w:t>A</w:t>
      </w:r>
      <w:r w:rsidR="003F3465" w:rsidRPr="00D54FC6">
        <w:rPr>
          <w:rFonts w:ascii="Calibri" w:hAnsi="Calibri" w:cs="Calibri"/>
          <w:snapToGrid/>
          <w:lang w:eastAsia="ar-SA"/>
        </w:rPr>
        <w:t>pply measures of central tendency to grouped data</w:t>
      </w:r>
      <w:r w:rsidR="00B4084F" w:rsidRPr="00D54FC6">
        <w:rPr>
          <w:rFonts w:ascii="Calibri" w:hAnsi="Calibri" w:cs="Calibri"/>
          <w:snapToGrid/>
          <w:lang w:eastAsia="ar-SA"/>
        </w:rPr>
        <w:t xml:space="preserve"> in problem solving for management decision making.</w:t>
      </w:r>
    </w:p>
    <w:p w14:paraId="1D53C4CF" w14:textId="6984D38C" w:rsidR="001A5877" w:rsidRPr="00D54FC6" w:rsidRDefault="00D54FC6" w:rsidP="00B4084F">
      <w:pPr>
        <w:pStyle w:val="ListParagraph"/>
        <w:numPr>
          <w:ilvl w:val="0"/>
          <w:numId w:val="9"/>
        </w:numPr>
        <w:shd w:val="clear" w:color="auto" w:fill="FFFFFF"/>
        <w:rPr>
          <w:rFonts w:ascii="Calibri" w:hAnsi="Calibri" w:cs="Calibri"/>
          <w:snapToGrid/>
          <w:lang w:eastAsia="ar-SA"/>
        </w:rPr>
      </w:pPr>
      <w:r w:rsidRPr="00D54FC6">
        <w:rPr>
          <w:rFonts w:ascii="Calibri" w:hAnsi="Calibri" w:cs="Calibri"/>
          <w:snapToGrid/>
          <w:lang w:eastAsia="ar-SA"/>
        </w:rPr>
        <w:t>A</w:t>
      </w:r>
      <w:r w:rsidR="003F3465" w:rsidRPr="00D54FC6">
        <w:rPr>
          <w:rFonts w:ascii="Calibri" w:hAnsi="Calibri" w:cs="Calibri"/>
          <w:snapToGrid/>
          <w:lang w:eastAsia="ar-SA"/>
        </w:rPr>
        <w:t>pply measures of dispersion to sample and population data.</w:t>
      </w:r>
    </w:p>
    <w:p w14:paraId="0B353BCE" w14:textId="25F031E9" w:rsidR="001A5877" w:rsidRPr="00D54FC6" w:rsidRDefault="003F3465" w:rsidP="001A5877">
      <w:pPr>
        <w:pStyle w:val="ListParagraph"/>
        <w:numPr>
          <w:ilvl w:val="0"/>
          <w:numId w:val="9"/>
        </w:numPr>
        <w:rPr>
          <w:rFonts w:ascii="Calibri" w:hAnsi="Calibri" w:cs="Calibri"/>
          <w:snapToGrid/>
          <w:lang w:eastAsia="ar-SA"/>
        </w:rPr>
      </w:pPr>
      <w:r w:rsidRPr="00D54FC6">
        <w:rPr>
          <w:rFonts w:ascii="Calibri" w:hAnsi="Calibri" w:cs="Calibri"/>
          <w:snapToGrid/>
          <w:lang w:eastAsia="ar-SA"/>
        </w:rPr>
        <w:t>Creat</w:t>
      </w:r>
      <w:r w:rsidR="00D54FC6" w:rsidRPr="00D54FC6">
        <w:rPr>
          <w:rFonts w:ascii="Calibri" w:hAnsi="Calibri" w:cs="Calibri"/>
          <w:snapToGrid/>
          <w:lang w:eastAsia="ar-SA"/>
        </w:rPr>
        <w:t>e</w:t>
      </w:r>
      <w:r w:rsidRPr="00D54FC6">
        <w:rPr>
          <w:rFonts w:ascii="Calibri" w:hAnsi="Calibri" w:cs="Calibri"/>
          <w:snapToGrid/>
          <w:lang w:eastAsia="ar-SA"/>
        </w:rPr>
        <w:t xml:space="preserve"> business reports and analyses</w:t>
      </w:r>
      <w:r w:rsidR="001A5877" w:rsidRPr="00D54FC6">
        <w:rPr>
          <w:rFonts w:ascii="Calibri" w:hAnsi="Calibri" w:cs="Calibri"/>
          <w:snapToGrid/>
          <w:lang w:eastAsia="ar-SA"/>
        </w:rPr>
        <w:t xml:space="preserve"> in a fair, </w:t>
      </w:r>
      <w:r w:rsidR="00D54FC6" w:rsidRPr="00D54FC6">
        <w:rPr>
          <w:rFonts w:ascii="Calibri" w:hAnsi="Calibri" w:cs="Calibri"/>
          <w:snapToGrid/>
          <w:lang w:eastAsia="ar-SA"/>
        </w:rPr>
        <w:t>objective,</w:t>
      </w:r>
      <w:r w:rsidR="001A5877" w:rsidRPr="00D54FC6">
        <w:rPr>
          <w:rFonts w:ascii="Calibri" w:hAnsi="Calibri" w:cs="Calibri"/>
          <w:snapToGrid/>
          <w:lang w:eastAsia="ar-SA"/>
        </w:rPr>
        <w:t xml:space="preserve"> and unbiased manner.</w:t>
      </w:r>
    </w:p>
    <w:p w14:paraId="46782BCD" w14:textId="2B954A28" w:rsidR="001A5877" w:rsidRPr="00D54FC6" w:rsidRDefault="00D54FC6" w:rsidP="00B4084F">
      <w:pPr>
        <w:pStyle w:val="ListParagraph"/>
        <w:numPr>
          <w:ilvl w:val="0"/>
          <w:numId w:val="9"/>
        </w:numPr>
        <w:shd w:val="clear" w:color="auto" w:fill="FFFFFF"/>
        <w:rPr>
          <w:rFonts w:ascii="Calibri" w:hAnsi="Calibri" w:cs="Calibri"/>
          <w:snapToGrid/>
          <w:lang w:eastAsia="ar-SA"/>
        </w:rPr>
      </w:pPr>
      <w:r w:rsidRPr="00D54FC6">
        <w:rPr>
          <w:rFonts w:ascii="Calibri" w:hAnsi="Calibri" w:cs="Calibri"/>
          <w:snapToGrid/>
          <w:lang w:eastAsia="ar-SA"/>
        </w:rPr>
        <w:t>S</w:t>
      </w:r>
      <w:r w:rsidR="001A5877" w:rsidRPr="00D54FC6">
        <w:rPr>
          <w:rFonts w:ascii="Calibri" w:hAnsi="Calibri" w:cs="Calibri"/>
          <w:snapToGrid/>
          <w:lang w:eastAsia="ar-SA"/>
        </w:rPr>
        <w:t xml:space="preserve">elect, </w:t>
      </w:r>
      <w:r w:rsidRPr="00D54FC6">
        <w:rPr>
          <w:rFonts w:ascii="Calibri" w:hAnsi="Calibri" w:cs="Calibri"/>
          <w:snapToGrid/>
          <w:lang w:eastAsia="ar-SA"/>
        </w:rPr>
        <w:t>understand,</w:t>
      </w:r>
      <w:r w:rsidR="001A5877" w:rsidRPr="00D54FC6">
        <w:rPr>
          <w:rFonts w:ascii="Calibri" w:hAnsi="Calibri" w:cs="Calibri"/>
          <w:snapToGrid/>
          <w:lang w:eastAsia="ar-SA"/>
        </w:rPr>
        <w:t xml:space="preserve"> and apply appropriate analytical tools in the analysis of quantitative and qualitative data from a variety of business scenarios.</w:t>
      </w:r>
    </w:p>
    <w:p w14:paraId="1A916501" w14:textId="28E4AF4B" w:rsidR="003F3465" w:rsidRPr="00D54FC6" w:rsidRDefault="003F3465" w:rsidP="00B4084F">
      <w:pPr>
        <w:pStyle w:val="ListParagraph"/>
        <w:numPr>
          <w:ilvl w:val="0"/>
          <w:numId w:val="9"/>
        </w:numPr>
        <w:shd w:val="clear" w:color="auto" w:fill="FFFFFF"/>
        <w:rPr>
          <w:rFonts w:ascii="Calibri" w:hAnsi="Calibri" w:cs="Calibri"/>
          <w:snapToGrid/>
          <w:lang w:eastAsia="ar-SA"/>
        </w:rPr>
      </w:pPr>
      <w:r w:rsidRPr="00D54FC6">
        <w:rPr>
          <w:rFonts w:ascii="Calibri" w:hAnsi="Calibri" w:cs="Calibri"/>
          <w:snapToGrid/>
          <w:lang w:eastAsia="ar-SA"/>
        </w:rPr>
        <w:t>Distinguish between discrete and continuous distributions.</w:t>
      </w:r>
    </w:p>
    <w:p w14:paraId="2259177E" w14:textId="77777777" w:rsidR="00F0078C" w:rsidRPr="0092589E" w:rsidRDefault="00F0078C" w:rsidP="00DA66CF">
      <w:pPr>
        <w:ind w:left="720"/>
        <w:rPr>
          <w:rFonts w:ascii="Calibri" w:hAnsi="Calibri" w:cs="Arial"/>
          <w:b/>
          <w:sz w:val="22"/>
          <w:szCs w:val="22"/>
          <w:u w:val="single"/>
        </w:rPr>
      </w:pPr>
    </w:p>
    <w:p w14:paraId="4EE700C5" w14:textId="77777777" w:rsidR="00F0078C" w:rsidRPr="0092589E" w:rsidRDefault="00F0078C" w:rsidP="00BE594D">
      <w:pPr>
        <w:numPr>
          <w:ilvl w:val="0"/>
          <w:numId w:val="3"/>
        </w:numPr>
        <w:rPr>
          <w:rFonts w:ascii="Calibri" w:hAnsi="Calibri" w:cs="Arial"/>
          <w:sz w:val="22"/>
          <w:szCs w:val="22"/>
        </w:rPr>
      </w:pPr>
      <w:r w:rsidRPr="0092589E">
        <w:rPr>
          <w:rFonts w:ascii="Calibri" w:hAnsi="Calibri" w:cs="Arial"/>
          <w:b/>
          <w:sz w:val="22"/>
          <w:szCs w:val="22"/>
          <w:u w:val="single"/>
        </w:rPr>
        <w:t>DISTRICT-WIDE POLICIES:</w:t>
      </w:r>
    </w:p>
    <w:p w14:paraId="0F156C69" w14:textId="77777777" w:rsidR="00F0078C" w:rsidRPr="0092589E" w:rsidRDefault="00F0078C" w:rsidP="00DA66CF">
      <w:pPr>
        <w:tabs>
          <w:tab w:val="left" w:pos="720"/>
        </w:tabs>
        <w:ind w:left="720"/>
        <w:rPr>
          <w:rFonts w:ascii="Calibri" w:hAnsi="Calibri" w:cs="Arial"/>
          <w:sz w:val="22"/>
          <w:szCs w:val="22"/>
        </w:rPr>
      </w:pPr>
    </w:p>
    <w:p w14:paraId="43ECA40D" w14:textId="77777777" w:rsidR="00621BE4" w:rsidRPr="0092589E" w:rsidRDefault="00621BE4" w:rsidP="00621BE4">
      <w:pPr>
        <w:ind w:left="720"/>
        <w:rPr>
          <w:rFonts w:ascii="Calibri" w:hAnsi="Calibri" w:cs="Calibri"/>
          <w:b/>
          <w:bCs/>
          <w:iCs/>
          <w:caps/>
          <w:sz w:val="22"/>
          <w:szCs w:val="22"/>
        </w:rPr>
      </w:pPr>
      <w:r w:rsidRPr="0092589E">
        <w:rPr>
          <w:rFonts w:ascii="Calibri" w:hAnsi="Calibri" w:cs="Calibri"/>
          <w:b/>
          <w:bCs/>
          <w:iCs/>
          <w:caps/>
          <w:sz w:val="22"/>
          <w:szCs w:val="22"/>
        </w:rPr>
        <w:t>Programs for Students with Disabilities</w:t>
      </w:r>
    </w:p>
    <w:p w14:paraId="685E717E" w14:textId="77777777" w:rsidR="00892F2C" w:rsidRPr="0092589E" w:rsidRDefault="00621BE4" w:rsidP="00621BE4">
      <w:pPr>
        <w:tabs>
          <w:tab w:val="left" w:pos="720"/>
        </w:tabs>
        <w:ind w:left="720"/>
        <w:rPr>
          <w:rFonts w:ascii="Calibri" w:hAnsi="Calibri" w:cs="Calibri"/>
          <w:bCs/>
          <w:iCs/>
          <w:sz w:val="22"/>
          <w:szCs w:val="22"/>
        </w:rPr>
      </w:pPr>
      <w:r w:rsidRPr="0092589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2589E">
          <w:rPr>
            <w:rStyle w:val="Hyperlink"/>
            <w:rFonts w:ascii="Calibri" w:hAnsi="Calibri" w:cs="Calibri"/>
            <w:bCs/>
            <w:iCs/>
            <w:sz w:val="22"/>
            <w:szCs w:val="22"/>
          </w:rPr>
          <w:t>http://www.fsw.edu/adaptiveservices</w:t>
        </w:r>
      </w:hyperlink>
      <w:r w:rsidRPr="0092589E">
        <w:rPr>
          <w:rFonts w:ascii="Calibri" w:hAnsi="Calibri" w:cs="Calibri"/>
          <w:bCs/>
          <w:iCs/>
          <w:sz w:val="22"/>
          <w:szCs w:val="22"/>
        </w:rPr>
        <w:t>.</w:t>
      </w:r>
    </w:p>
    <w:p w14:paraId="0A34E8C3" w14:textId="77777777" w:rsidR="009177AA" w:rsidRPr="0092589E" w:rsidRDefault="009177AA" w:rsidP="00621BE4">
      <w:pPr>
        <w:tabs>
          <w:tab w:val="left" w:pos="720"/>
        </w:tabs>
        <w:ind w:left="720"/>
        <w:rPr>
          <w:rFonts w:ascii="Calibri" w:hAnsi="Calibri" w:cs="Calibri"/>
          <w:bCs/>
          <w:iCs/>
          <w:sz w:val="22"/>
          <w:szCs w:val="22"/>
        </w:rPr>
      </w:pPr>
    </w:p>
    <w:p w14:paraId="2AD2293A" w14:textId="77777777" w:rsidR="009177AA" w:rsidRPr="0092589E" w:rsidRDefault="009177AA" w:rsidP="009177AA">
      <w:pPr>
        <w:ind w:left="720"/>
        <w:rPr>
          <w:rFonts w:ascii="Calibri" w:hAnsi="Calibri"/>
          <w:b/>
          <w:bCs/>
          <w:caps/>
          <w:sz w:val="22"/>
          <w:szCs w:val="22"/>
        </w:rPr>
      </w:pPr>
      <w:r w:rsidRPr="0092589E">
        <w:rPr>
          <w:rFonts w:ascii="Calibri" w:hAnsi="Calibri"/>
          <w:b/>
          <w:bCs/>
          <w:caps/>
          <w:sz w:val="22"/>
          <w:szCs w:val="22"/>
        </w:rPr>
        <w:t>REPORTING TITLE IX VIOLATIONS</w:t>
      </w:r>
    </w:p>
    <w:p w14:paraId="5B846C3D" w14:textId="77777777" w:rsidR="009177AA" w:rsidRPr="0092589E" w:rsidRDefault="009177AA" w:rsidP="009177AA">
      <w:pPr>
        <w:tabs>
          <w:tab w:val="left" w:pos="720"/>
        </w:tabs>
        <w:ind w:left="720"/>
        <w:rPr>
          <w:rFonts w:ascii="Calibri" w:hAnsi="Calibri" w:cs="Arial"/>
          <w:bCs/>
          <w:iCs/>
          <w:sz w:val="22"/>
          <w:szCs w:val="22"/>
        </w:rPr>
      </w:pPr>
      <w:r w:rsidRPr="0092589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2589E">
          <w:rPr>
            <w:rStyle w:val="Hyperlink"/>
            <w:rFonts w:ascii="Calibri" w:hAnsi="Calibri"/>
            <w:sz w:val="22"/>
            <w:szCs w:val="22"/>
          </w:rPr>
          <w:t>equity@fsw.edu</w:t>
        </w:r>
      </w:hyperlink>
      <w:r w:rsidRPr="0092589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2589E">
          <w:rPr>
            <w:rStyle w:val="Hyperlink"/>
            <w:rFonts w:ascii="Calibri" w:hAnsi="Calibri"/>
            <w:sz w:val="22"/>
            <w:szCs w:val="22"/>
          </w:rPr>
          <w:t>http://www.fsw.edu/sexualassault</w:t>
        </w:r>
      </w:hyperlink>
      <w:r w:rsidRPr="0092589E">
        <w:rPr>
          <w:rFonts w:ascii="Calibri" w:hAnsi="Calibri"/>
          <w:sz w:val="22"/>
          <w:szCs w:val="22"/>
        </w:rPr>
        <w:t>.</w:t>
      </w:r>
    </w:p>
    <w:p w14:paraId="023935A8" w14:textId="77777777" w:rsidR="0061138D" w:rsidRPr="0092589E" w:rsidRDefault="0061138D" w:rsidP="00DA66CF">
      <w:pPr>
        <w:tabs>
          <w:tab w:val="left" w:pos="720"/>
        </w:tabs>
        <w:ind w:left="720"/>
        <w:rPr>
          <w:rFonts w:ascii="Calibri" w:hAnsi="Calibri" w:cs="Arial"/>
          <w:bCs/>
          <w:iCs/>
          <w:sz w:val="22"/>
          <w:szCs w:val="22"/>
        </w:rPr>
        <w:sectPr w:rsidR="0061138D" w:rsidRPr="0092589E" w:rsidSect="00B4084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7CC2B2C" w14:textId="77777777" w:rsidR="00F0078C" w:rsidRPr="0092589E" w:rsidRDefault="00F0078C" w:rsidP="00DA66CF">
      <w:pPr>
        <w:tabs>
          <w:tab w:val="left" w:pos="720"/>
        </w:tabs>
        <w:ind w:left="720"/>
        <w:rPr>
          <w:rFonts w:ascii="Calibri" w:hAnsi="Calibri" w:cs="Arial"/>
          <w:bCs/>
          <w:iCs/>
          <w:sz w:val="22"/>
          <w:szCs w:val="22"/>
        </w:rPr>
      </w:pPr>
    </w:p>
    <w:p w14:paraId="1EA11938" w14:textId="77777777" w:rsidR="00F0078C" w:rsidRPr="0092589E" w:rsidRDefault="00F0078C" w:rsidP="008B6611">
      <w:pPr>
        <w:numPr>
          <w:ilvl w:val="0"/>
          <w:numId w:val="3"/>
        </w:numPr>
        <w:suppressAutoHyphens w:val="0"/>
        <w:rPr>
          <w:rFonts w:ascii="Calibri" w:hAnsi="Calibri" w:cs="Arial"/>
          <w:sz w:val="22"/>
          <w:szCs w:val="22"/>
        </w:rPr>
      </w:pPr>
      <w:r w:rsidRPr="0092589E">
        <w:rPr>
          <w:rFonts w:ascii="Calibri" w:hAnsi="Calibri" w:cs="Arial"/>
          <w:b/>
          <w:sz w:val="22"/>
          <w:szCs w:val="22"/>
          <w:u w:val="single"/>
        </w:rPr>
        <w:t>REQUIREMENTS FOR THE STUDENTS:</w:t>
      </w:r>
      <w:r w:rsidRPr="0092589E">
        <w:rPr>
          <w:rFonts w:ascii="Calibri" w:hAnsi="Calibri" w:cs="Arial"/>
          <w:sz w:val="22"/>
          <w:szCs w:val="22"/>
        </w:rPr>
        <w:tab/>
      </w:r>
    </w:p>
    <w:p w14:paraId="255148D8"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List specific course assessments such as class participation, tests, homework assignments, make-up procedures, etc.</w:t>
      </w:r>
    </w:p>
    <w:p w14:paraId="3A645598" w14:textId="77777777" w:rsidR="00F0078C" w:rsidRPr="0092589E" w:rsidRDefault="00F0078C" w:rsidP="00DA66CF">
      <w:pPr>
        <w:ind w:left="720"/>
        <w:rPr>
          <w:rFonts w:ascii="Calibri" w:hAnsi="Calibri" w:cs="Arial"/>
          <w:sz w:val="22"/>
          <w:szCs w:val="22"/>
        </w:rPr>
      </w:pPr>
    </w:p>
    <w:p w14:paraId="36347ADE" w14:textId="77777777"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ATTENDANCE POLICY:</w:t>
      </w:r>
      <w:r w:rsidRPr="0092589E">
        <w:rPr>
          <w:rFonts w:ascii="Calibri" w:hAnsi="Calibri" w:cs="Arial"/>
          <w:sz w:val="22"/>
          <w:szCs w:val="22"/>
        </w:rPr>
        <w:t xml:space="preserve">   </w:t>
      </w:r>
    </w:p>
    <w:p w14:paraId="165A578A"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The professor’s specific policy concerning absence. (The College policy on attendance is in the Catalog, and defers to the professor.)</w:t>
      </w:r>
    </w:p>
    <w:p w14:paraId="22DD0826" w14:textId="77777777" w:rsidR="00F0078C" w:rsidRPr="0092589E" w:rsidRDefault="00F0078C" w:rsidP="00DA66CF">
      <w:pPr>
        <w:ind w:left="720"/>
        <w:rPr>
          <w:rFonts w:ascii="Calibri" w:hAnsi="Calibri" w:cs="Arial"/>
          <w:sz w:val="22"/>
          <w:szCs w:val="22"/>
        </w:rPr>
      </w:pPr>
    </w:p>
    <w:p w14:paraId="148E6A6E" w14:textId="77777777"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GRADING POLICY:</w:t>
      </w:r>
      <w:r w:rsidRPr="0092589E">
        <w:rPr>
          <w:rFonts w:ascii="Calibri" w:hAnsi="Calibri" w:cs="Arial"/>
          <w:sz w:val="22"/>
          <w:szCs w:val="22"/>
        </w:rPr>
        <w:t xml:space="preserve">  </w:t>
      </w:r>
    </w:p>
    <w:p w14:paraId="3695C285"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Include numerical ranges for letter grades; the following is a range commonly used by many faculty:</w:t>
      </w:r>
    </w:p>
    <w:p w14:paraId="2A5449E0" w14:textId="77777777" w:rsidR="00F0078C" w:rsidRPr="0092589E" w:rsidRDefault="00F0078C" w:rsidP="00DA66CF">
      <w:pPr>
        <w:pStyle w:val="ListParagraph"/>
        <w:rPr>
          <w:rFonts w:ascii="Calibri" w:hAnsi="Calibri" w:cs="Arial"/>
          <w:sz w:val="22"/>
          <w:szCs w:val="22"/>
        </w:rPr>
      </w:pPr>
    </w:p>
    <w:p w14:paraId="7EA2DCE1" w14:textId="77777777" w:rsidR="00F0078C" w:rsidRPr="0092589E" w:rsidRDefault="00F0078C" w:rsidP="00DA66CF">
      <w:pPr>
        <w:ind w:left="2880"/>
        <w:rPr>
          <w:rFonts w:ascii="Calibri" w:hAnsi="Calibri" w:cs="Arial"/>
          <w:sz w:val="22"/>
          <w:szCs w:val="22"/>
        </w:rPr>
      </w:pPr>
      <w:r w:rsidRPr="0092589E">
        <w:rPr>
          <w:rFonts w:ascii="Calibri" w:hAnsi="Calibri" w:cs="Arial"/>
          <w:sz w:val="22"/>
          <w:szCs w:val="22"/>
        </w:rPr>
        <w:t>90 - 100      =      A</w:t>
      </w:r>
    </w:p>
    <w:p w14:paraId="4900A105" w14:textId="77777777" w:rsidR="00F0078C" w:rsidRPr="0092589E" w:rsidRDefault="00F0078C" w:rsidP="00DA66CF">
      <w:pPr>
        <w:ind w:left="2880"/>
        <w:rPr>
          <w:rFonts w:ascii="Calibri" w:hAnsi="Calibri" w:cs="Arial"/>
          <w:sz w:val="22"/>
          <w:szCs w:val="22"/>
        </w:rPr>
      </w:pPr>
      <w:r w:rsidRPr="0092589E">
        <w:rPr>
          <w:rFonts w:ascii="Calibri" w:hAnsi="Calibri" w:cs="Arial"/>
          <w:sz w:val="22"/>
          <w:szCs w:val="22"/>
        </w:rPr>
        <w:t>80 - 89        =      B</w:t>
      </w:r>
    </w:p>
    <w:p w14:paraId="382E0B44" w14:textId="77777777" w:rsidR="00F0078C" w:rsidRPr="0092589E" w:rsidRDefault="00F0078C" w:rsidP="00DA66CF">
      <w:pPr>
        <w:ind w:left="2880"/>
        <w:rPr>
          <w:rFonts w:ascii="Calibri" w:hAnsi="Calibri" w:cs="Arial"/>
          <w:sz w:val="22"/>
          <w:szCs w:val="22"/>
        </w:rPr>
      </w:pPr>
      <w:r w:rsidRPr="0092589E">
        <w:rPr>
          <w:rFonts w:ascii="Calibri" w:hAnsi="Calibri" w:cs="Arial"/>
          <w:sz w:val="22"/>
          <w:szCs w:val="22"/>
        </w:rPr>
        <w:t>70 - 79        =      C</w:t>
      </w:r>
    </w:p>
    <w:p w14:paraId="5973105C" w14:textId="77777777" w:rsidR="00F0078C" w:rsidRPr="0092589E" w:rsidRDefault="00F0078C" w:rsidP="00DA66CF">
      <w:pPr>
        <w:ind w:left="2880"/>
        <w:rPr>
          <w:rFonts w:ascii="Calibri" w:hAnsi="Calibri" w:cs="Arial"/>
          <w:sz w:val="22"/>
          <w:szCs w:val="22"/>
        </w:rPr>
      </w:pPr>
      <w:r w:rsidRPr="0092589E">
        <w:rPr>
          <w:rFonts w:ascii="Calibri" w:hAnsi="Calibri" w:cs="Arial"/>
          <w:sz w:val="22"/>
          <w:szCs w:val="22"/>
        </w:rPr>
        <w:t>60 - 69        =      D</w:t>
      </w:r>
    </w:p>
    <w:p w14:paraId="2E477F67" w14:textId="77777777" w:rsidR="00F0078C" w:rsidRPr="0092589E" w:rsidRDefault="00F0078C" w:rsidP="00DA66CF">
      <w:pPr>
        <w:ind w:left="2880"/>
        <w:rPr>
          <w:rFonts w:ascii="Calibri" w:hAnsi="Calibri" w:cs="Arial"/>
          <w:sz w:val="22"/>
          <w:szCs w:val="22"/>
        </w:rPr>
      </w:pPr>
      <w:r w:rsidRPr="0092589E">
        <w:rPr>
          <w:rFonts w:ascii="Calibri" w:hAnsi="Calibri" w:cs="Arial"/>
          <w:sz w:val="22"/>
          <w:szCs w:val="22"/>
        </w:rPr>
        <w:t>Below 60    =      F</w:t>
      </w:r>
    </w:p>
    <w:p w14:paraId="07EF4E11" w14:textId="77777777" w:rsidR="00F0078C" w:rsidRPr="0092589E" w:rsidRDefault="00F0078C" w:rsidP="00DA66CF">
      <w:pPr>
        <w:ind w:left="720"/>
        <w:rPr>
          <w:rFonts w:ascii="Calibri" w:hAnsi="Calibri" w:cs="Arial"/>
          <w:sz w:val="22"/>
          <w:szCs w:val="22"/>
        </w:rPr>
      </w:pPr>
    </w:p>
    <w:p w14:paraId="029285C5"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(Note:  The “incomplete” grade [“I”] should be given only when unusual circumstances warrant. An “incomplete” is not a substitute for a “D,” “F,” or “W.” Refer to the policy on “incomplete grades.)</w:t>
      </w:r>
    </w:p>
    <w:p w14:paraId="4A2294C2" w14:textId="77777777" w:rsidR="00F0078C" w:rsidRPr="0092589E" w:rsidRDefault="00F0078C" w:rsidP="00DA66CF">
      <w:pPr>
        <w:ind w:left="720"/>
        <w:rPr>
          <w:rFonts w:ascii="Calibri" w:hAnsi="Calibri" w:cs="Arial"/>
          <w:b/>
          <w:sz w:val="22"/>
          <w:szCs w:val="22"/>
        </w:rPr>
      </w:pPr>
    </w:p>
    <w:p w14:paraId="2BB1A72E" w14:textId="77777777"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REQUIRED COURSE MATERIALS:</w:t>
      </w:r>
      <w:r w:rsidRPr="0092589E">
        <w:rPr>
          <w:rFonts w:ascii="Calibri" w:hAnsi="Calibri" w:cs="Arial"/>
          <w:sz w:val="22"/>
          <w:szCs w:val="22"/>
        </w:rPr>
        <w:t xml:space="preserve">  </w:t>
      </w:r>
    </w:p>
    <w:p w14:paraId="59674BE1"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(In correct bibliographic format.)</w:t>
      </w:r>
    </w:p>
    <w:p w14:paraId="6AD6CB1B" w14:textId="77777777" w:rsidR="00F0078C" w:rsidRPr="0092589E" w:rsidRDefault="00F0078C" w:rsidP="00DA66CF">
      <w:pPr>
        <w:ind w:left="720"/>
        <w:rPr>
          <w:rFonts w:ascii="Calibri" w:hAnsi="Calibri" w:cs="Arial"/>
          <w:sz w:val="22"/>
          <w:szCs w:val="22"/>
        </w:rPr>
      </w:pPr>
    </w:p>
    <w:p w14:paraId="4D3AB8E1" w14:textId="77777777"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RESERVED MATERIALS FOR THE COURSE:</w:t>
      </w:r>
      <w:r w:rsidRPr="0092589E">
        <w:rPr>
          <w:rFonts w:ascii="Calibri" w:hAnsi="Calibri" w:cs="Arial"/>
          <w:sz w:val="22"/>
          <w:szCs w:val="22"/>
        </w:rPr>
        <w:t xml:space="preserve">  </w:t>
      </w:r>
    </w:p>
    <w:p w14:paraId="60D36322"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Other special learning resources.</w:t>
      </w:r>
    </w:p>
    <w:p w14:paraId="288EEF90" w14:textId="77777777" w:rsidR="00F0078C" w:rsidRPr="0092589E" w:rsidRDefault="00F0078C" w:rsidP="00DA66CF">
      <w:pPr>
        <w:ind w:left="720"/>
        <w:rPr>
          <w:rFonts w:ascii="Calibri" w:hAnsi="Calibri" w:cs="Arial"/>
          <w:sz w:val="22"/>
          <w:szCs w:val="22"/>
        </w:rPr>
      </w:pPr>
    </w:p>
    <w:p w14:paraId="0E89237C" w14:textId="77777777"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CLASS SCHEDULE:</w:t>
      </w:r>
      <w:r w:rsidRPr="0092589E">
        <w:rPr>
          <w:rFonts w:ascii="Calibri" w:hAnsi="Calibri" w:cs="Arial"/>
          <w:sz w:val="22"/>
          <w:szCs w:val="22"/>
        </w:rPr>
        <w:t xml:space="preserve">  </w:t>
      </w:r>
    </w:p>
    <w:p w14:paraId="3E22FA0E"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 xml:space="preserve">This section includes assignments for each class meeting or unit, along with scheduled </w:t>
      </w:r>
      <w:r w:rsidR="00621BE4" w:rsidRPr="0092589E">
        <w:rPr>
          <w:rFonts w:ascii="Calibri" w:hAnsi="Calibri" w:cs="Arial"/>
          <w:sz w:val="22"/>
          <w:szCs w:val="22"/>
        </w:rPr>
        <w:t xml:space="preserve">Library activities </w:t>
      </w:r>
      <w:r w:rsidRPr="0092589E">
        <w:rPr>
          <w:rFonts w:ascii="Calibri" w:hAnsi="Calibri" w:cs="Arial"/>
          <w:sz w:val="22"/>
          <w:szCs w:val="22"/>
        </w:rPr>
        <w:t>and other scheduled support, including scheduled tests.</w:t>
      </w:r>
    </w:p>
    <w:p w14:paraId="5EDFB2CA" w14:textId="77777777" w:rsidR="00F0078C" w:rsidRPr="0092589E" w:rsidRDefault="00F0078C" w:rsidP="00DA66CF">
      <w:pPr>
        <w:ind w:left="720"/>
        <w:rPr>
          <w:rFonts w:ascii="Calibri" w:hAnsi="Calibri" w:cs="Arial"/>
          <w:sz w:val="22"/>
          <w:szCs w:val="22"/>
        </w:rPr>
      </w:pPr>
    </w:p>
    <w:p w14:paraId="46DAE911" w14:textId="77777777"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ANY OTHER INFORMATION OR CLASS PROCEDURES OR POLICIES:</w:t>
      </w:r>
      <w:r w:rsidRPr="0092589E">
        <w:rPr>
          <w:rFonts w:ascii="Calibri" w:hAnsi="Calibri" w:cs="Arial"/>
          <w:sz w:val="22"/>
          <w:szCs w:val="22"/>
        </w:rPr>
        <w:t xml:space="preserve">  </w:t>
      </w:r>
    </w:p>
    <w:p w14:paraId="572C0A6A" w14:textId="77777777" w:rsidR="00F0078C" w:rsidRPr="0092589E" w:rsidRDefault="00F0078C" w:rsidP="00DA66CF">
      <w:pPr>
        <w:ind w:left="720"/>
        <w:rPr>
          <w:rFonts w:ascii="Calibri" w:hAnsi="Calibri" w:cs="Arial"/>
          <w:sz w:val="22"/>
          <w:szCs w:val="22"/>
        </w:rPr>
      </w:pPr>
      <w:r w:rsidRPr="0092589E">
        <w:rPr>
          <w:rFonts w:ascii="Calibri" w:hAnsi="Calibri" w:cs="Arial"/>
          <w:sz w:val="22"/>
          <w:szCs w:val="22"/>
        </w:rPr>
        <w:t>(Which would be useful to the students in the class.)</w:t>
      </w:r>
    </w:p>
    <w:p w14:paraId="4F986B29" w14:textId="77777777" w:rsidR="00F0078C" w:rsidRPr="0092589E" w:rsidRDefault="00F0078C" w:rsidP="00DA66CF">
      <w:pPr>
        <w:ind w:left="720"/>
        <w:rPr>
          <w:rFonts w:ascii="Calibri" w:hAnsi="Calibri" w:cs="Arial"/>
          <w:sz w:val="22"/>
          <w:szCs w:val="22"/>
        </w:rPr>
      </w:pPr>
    </w:p>
    <w:p w14:paraId="2553D7E4" w14:textId="77777777" w:rsidR="00F0078C" w:rsidRPr="0092589E" w:rsidRDefault="00F0078C" w:rsidP="00DA66CF">
      <w:pPr>
        <w:ind w:left="720"/>
        <w:rPr>
          <w:rFonts w:ascii="Calibri" w:hAnsi="Calibri" w:cs="Arial"/>
          <w:sz w:val="22"/>
          <w:szCs w:val="22"/>
        </w:rPr>
        <w:sectPr w:rsidR="00F0078C" w:rsidRPr="0092589E" w:rsidSect="00151AA7">
          <w:type w:val="continuous"/>
          <w:pgSz w:w="12240" w:h="15840"/>
          <w:pgMar w:top="1008" w:right="1008" w:bottom="1008" w:left="1008" w:header="720" w:footer="720" w:gutter="0"/>
          <w:cols w:space="720"/>
          <w:formProt w:val="0"/>
          <w:docGrid w:linePitch="360"/>
        </w:sectPr>
      </w:pPr>
    </w:p>
    <w:p w14:paraId="1C8E110F" w14:textId="77777777" w:rsidR="00F0078C" w:rsidRPr="0092589E" w:rsidRDefault="00F0078C" w:rsidP="00DA66CF">
      <w:pPr>
        <w:ind w:left="720"/>
        <w:rPr>
          <w:rFonts w:ascii="Calibri" w:hAnsi="Calibri" w:cs="Arial"/>
          <w:sz w:val="22"/>
          <w:szCs w:val="22"/>
        </w:rPr>
      </w:pPr>
    </w:p>
    <w:sectPr w:rsidR="00F0078C" w:rsidRPr="0092589E" w:rsidSect="00F007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D95EE" w14:textId="77777777" w:rsidR="00A617BC" w:rsidRDefault="00A617BC" w:rsidP="003A608C">
      <w:r>
        <w:separator/>
      </w:r>
    </w:p>
  </w:endnote>
  <w:endnote w:type="continuationSeparator" w:id="0">
    <w:p w14:paraId="0F725C2B" w14:textId="77777777" w:rsidR="00A617BC" w:rsidRDefault="00A617BC" w:rsidP="003A608C">
      <w:r>
        <w:continuationSeparator/>
      </w:r>
    </w:p>
  </w:endnote>
  <w:endnote w:type="continuationNotice" w:id="1">
    <w:p w14:paraId="7A8CC583" w14:textId="77777777" w:rsidR="00A617BC" w:rsidRDefault="00A61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7DEF4" w14:textId="77777777" w:rsidR="004273BA" w:rsidRPr="0056733A" w:rsidRDefault="004273B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2/15</w:t>
    </w:r>
    <w:r w:rsidR="00B4084F">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4084F">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3FD43" w14:textId="77777777" w:rsidR="00B4084F" w:rsidRPr="00B4084F" w:rsidRDefault="00B4084F" w:rsidP="00B4084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7459D" w14:textId="77777777" w:rsidR="00A617BC" w:rsidRDefault="00A617BC" w:rsidP="003A608C">
      <w:r>
        <w:separator/>
      </w:r>
    </w:p>
  </w:footnote>
  <w:footnote w:type="continuationSeparator" w:id="0">
    <w:p w14:paraId="34A2391A" w14:textId="77777777" w:rsidR="00A617BC" w:rsidRDefault="00A617BC" w:rsidP="003A608C">
      <w:r>
        <w:continuationSeparator/>
      </w:r>
    </w:p>
  </w:footnote>
  <w:footnote w:type="continuationNotice" w:id="1">
    <w:p w14:paraId="082686C9" w14:textId="77777777" w:rsidR="00A617BC" w:rsidRDefault="00A61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A6640" w14:textId="77777777" w:rsidR="002A196F" w:rsidRPr="005B1FB3" w:rsidRDefault="002A196F" w:rsidP="002A196F">
    <w:pPr>
      <w:pStyle w:val="Header"/>
      <w:pBdr>
        <w:bottom w:val="thinThickSmallGap" w:sz="18" w:space="1" w:color="0D0D0D"/>
      </w:pBdr>
      <w:jc w:val="right"/>
    </w:pPr>
    <w:r>
      <w:rPr>
        <w:rFonts w:ascii="Calibri" w:hAnsi="Calibri" w:cs="Arial"/>
        <w:noProof/>
        <w:sz w:val="22"/>
        <w:szCs w:val="22"/>
      </w:rPr>
      <w:t>QMB 3603 QUANTITATIVE BUSINESS STATISTICS</w:t>
    </w:r>
  </w:p>
  <w:p w14:paraId="30016D42" w14:textId="77777777" w:rsidR="004273BA" w:rsidRPr="00F85861" w:rsidRDefault="004273B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717A7" w14:textId="77777777" w:rsidR="00B4084F" w:rsidRDefault="00B4084F" w:rsidP="00B4084F">
    <w:pPr>
      <w:pStyle w:val="Header"/>
      <w:jc w:val="right"/>
    </w:pPr>
    <w:r w:rsidRPr="00D55873">
      <w:rPr>
        <w:noProof/>
        <w:lang w:eastAsia="en-US"/>
      </w:rPr>
      <w:drawing>
        <wp:inline distT="0" distB="0" distL="0" distR="0" wp14:anchorId="62B50EB3" wp14:editId="5701C98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A34D90" w14:textId="77777777" w:rsidR="00B4084F" w:rsidRDefault="00B4084F" w:rsidP="00B4084F">
    <w:pPr>
      <w:pStyle w:val="Header"/>
      <w:tabs>
        <w:tab w:val="left" w:pos="3514"/>
      </w:tabs>
    </w:pPr>
    <w:r>
      <w:tab/>
    </w:r>
    <w:r>
      <w:tab/>
    </w:r>
    <w:r>
      <w:tab/>
    </w:r>
  </w:p>
  <w:p w14:paraId="00E37CBC" w14:textId="77777777" w:rsidR="00B4084F" w:rsidRDefault="00B4084F" w:rsidP="00B4084F">
    <w:pPr>
      <w:pStyle w:val="Header"/>
      <w:contextualSpacing/>
      <w:jc w:val="right"/>
      <w:rPr>
        <w:b/>
        <w:color w:val="470A68"/>
        <w:sz w:val="28"/>
      </w:rPr>
    </w:pPr>
    <w:r>
      <w:rPr>
        <w:b/>
        <w:color w:val="470A68"/>
        <w:sz w:val="28"/>
      </w:rPr>
      <w:t>School of Business and Technology</w:t>
    </w:r>
  </w:p>
  <w:p w14:paraId="3234EF98" w14:textId="77777777" w:rsidR="004273BA" w:rsidRPr="00B4084F" w:rsidRDefault="00B4084F" w:rsidP="00B4084F">
    <w:pPr>
      <w:pStyle w:val="Header"/>
      <w:contextualSpacing/>
      <w:jc w:val="right"/>
      <w:rPr>
        <w:b/>
        <w:color w:val="470A68"/>
        <w:sz w:val="28"/>
      </w:rPr>
    </w:pPr>
    <w:r>
      <w:rPr>
        <w:noProof/>
        <w:lang w:eastAsia="en-US"/>
      </w:rPr>
      <mc:AlternateContent>
        <mc:Choice Requires="wps">
          <w:drawing>
            <wp:inline distT="0" distB="0" distL="0" distR="0" wp14:anchorId="7A9D64CF" wp14:editId="0331437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w:pict>
            <v:shapetype w14:anchorId="156FF9C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C80EDA"/>
    <w:multiLevelType w:val="hybridMultilevel"/>
    <w:tmpl w:val="AFA4D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55A88"/>
    <w:multiLevelType w:val="hybridMultilevel"/>
    <w:tmpl w:val="CB62F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90A15"/>
    <w:multiLevelType w:val="hybridMultilevel"/>
    <w:tmpl w:val="FFAE5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C913DB"/>
    <w:multiLevelType w:val="hybridMultilevel"/>
    <w:tmpl w:val="B4244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3D4D8C"/>
    <w:multiLevelType w:val="hybridMultilevel"/>
    <w:tmpl w:val="6298D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542C0B"/>
    <w:multiLevelType w:val="hybridMultilevel"/>
    <w:tmpl w:val="5A7CD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6"/>
  </w:num>
  <w:num w:numId="6">
    <w:abstractNumId w:val="5"/>
  </w:num>
  <w:num w:numId="7">
    <w:abstractNumId w:val="7"/>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9D5"/>
    <w:rsid w:val="00041568"/>
    <w:rsid w:val="0005025E"/>
    <w:rsid w:val="00051D9C"/>
    <w:rsid w:val="00052494"/>
    <w:rsid w:val="000530A9"/>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26D02"/>
    <w:rsid w:val="00130306"/>
    <w:rsid w:val="00130974"/>
    <w:rsid w:val="00131EA9"/>
    <w:rsid w:val="001331EB"/>
    <w:rsid w:val="00136DC4"/>
    <w:rsid w:val="0014000E"/>
    <w:rsid w:val="00140EF9"/>
    <w:rsid w:val="00141ACE"/>
    <w:rsid w:val="00151AA7"/>
    <w:rsid w:val="00152A4C"/>
    <w:rsid w:val="0015437C"/>
    <w:rsid w:val="00155342"/>
    <w:rsid w:val="001558E8"/>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471A"/>
    <w:rsid w:val="001A13F4"/>
    <w:rsid w:val="001A2FCE"/>
    <w:rsid w:val="001A4A48"/>
    <w:rsid w:val="001A5877"/>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62B4"/>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196F"/>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0C47"/>
    <w:rsid w:val="00341B19"/>
    <w:rsid w:val="00347C82"/>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4251"/>
    <w:rsid w:val="003A5D25"/>
    <w:rsid w:val="003A608C"/>
    <w:rsid w:val="003A6216"/>
    <w:rsid w:val="003B080B"/>
    <w:rsid w:val="003B2797"/>
    <w:rsid w:val="003B3D09"/>
    <w:rsid w:val="003B73AA"/>
    <w:rsid w:val="003C1FEF"/>
    <w:rsid w:val="003C50A9"/>
    <w:rsid w:val="003C5451"/>
    <w:rsid w:val="003D322D"/>
    <w:rsid w:val="003D3CEB"/>
    <w:rsid w:val="003D6520"/>
    <w:rsid w:val="003E02D9"/>
    <w:rsid w:val="003E1F8A"/>
    <w:rsid w:val="003F0E83"/>
    <w:rsid w:val="003F2610"/>
    <w:rsid w:val="003F3465"/>
    <w:rsid w:val="003F643D"/>
    <w:rsid w:val="003F6587"/>
    <w:rsid w:val="003F7A3D"/>
    <w:rsid w:val="00410A8E"/>
    <w:rsid w:val="0041314F"/>
    <w:rsid w:val="004144D6"/>
    <w:rsid w:val="00420386"/>
    <w:rsid w:val="00424E39"/>
    <w:rsid w:val="004273BA"/>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8D7"/>
    <w:rsid w:val="00463056"/>
    <w:rsid w:val="00467CEA"/>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572D"/>
    <w:rsid w:val="00506140"/>
    <w:rsid w:val="00506D00"/>
    <w:rsid w:val="005110B5"/>
    <w:rsid w:val="0051173D"/>
    <w:rsid w:val="00511CA7"/>
    <w:rsid w:val="00512E68"/>
    <w:rsid w:val="0051455B"/>
    <w:rsid w:val="00517935"/>
    <w:rsid w:val="0051793A"/>
    <w:rsid w:val="005224F8"/>
    <w:rsid w:val="00526CBC"/>
    <w:rsid w:val="00532D7D"/>
    <w:rsid w:val="00543F79"/>
    <w:rsid w:val="00555DC1"/>
    <w:rsid w:val="005577F2"/>
    <w:rsid w:val="00560932"/>
    <w:rsid w:val="005645D9"/>
    <w:rsid w:val="00566602"/>
    <w:rsid w:val="00566845"/>
    <w:rsid w:val="00571E14"/>
    <w:rsid w:val="0057304F"/>
    <w:rsid w:val="00577526"/>
    <w:rsid w:val="00577D3F"/>
    <w:rsid w:val="00581C6E"/>
    <w:rsid w:val="0058481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4DD"/>
    <w:rsid w:val="005E7A0A"/>
    <w:rsid w:val="005F01C0"/>
    <w:rsid w:val="005F1F83"/>
    <w:rsid w:val="005F327D"/>
    <w:rsid w:val="005F3A60"/>
    <w:rsid w:val="005F5274"/>
    <w:rsid w:val="005F5C2B"/>
    <w:rsid w:val="005F7A05"/>
    <w:rsid w:val="006015A3"/>
    <w:rsid w:val="006044E8"/>
    <w:rsid w:val="0061138D"/>
    <w:rsid w:val="00611D02"/>
    <w:rsid w:val="00615E9B"/>
    <w:rsid w:val="0062017D"/>
    <w:rsid w:val="00621BE4"/>
    <w:rsid w:val="006220C5"/>
    <w:rsid w:val="00625B90"/>
    <w:rsid w:val="00634CE6"/>
    <w:rsid w:val="0063630C"/>
    <w:rsid w:val="006374B6"/>
    <w:rsid w:val="006376E0"/>
    <w:rsid w:val="00641797"/>
    <w:rsid w:val="00641848"/>
    <w:rsid w:val="006448D4"/>
    <w:rsid w:val="00645758"/>
    <w:rsid w:val="00647098"/>
    <w:rsid w:val="0064797E"/>
    <w:rsid w:val="0065150F"/>
    <w:rsid w:val="00654046"/>
    <w:rsid w:val="00654F2E"/>
    <w:rsid w:val="00657272"/>
    <w:rsid w:val="00657366"/>
    <w:rsid w:val="00660605"/>
    <w:rsid w:val="00660AF6"/>
    <w:rsid w:val="00676ED8"/>
    <w:rsid w:val="006818AA"/>
    <w:rsid w:val="00684A86"/>
    <w:rsid w:val="006858F5"/>
    <w:rsid w:val="00694909"/>
    <w:rsid w:val="006968A2"/>
    <w:rsid w:val="00697816"/>
    <w:rsid w:val="006A3585"/>
    <w:rsid w:val="006A5D4E"/>
    <w:rsid w:val="006A72A2"/>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2476"/>
    <w:rsid w:val="00725AE3"/>
    <w:rsid w:val="00725F66"/>
    <w:rsid w:val="00730DB3"/>
    <w:rsid w:val="00732FEE"/>
    <w:rsid w:val="00733FF5"/>
    <w:rsid w:val="00734B01"/>
    <w:rsid w:val="00744942"/>
    <w:rsid w:val="00747EF2"/>
    <w:rsid w:val="007547B6"/>
    <w:rsid w:val="0076217E"/>
    <w:rsid w:val="00763CF6"/>
    <w:rsid w:val="00767DB8"/>
    <w:rsid w:val="00776120"/>
    <w:rsid w:val="007805FB"/>
    <w:rsid w:val="0078368F"/>
    <w:rsid w:val="00785D83"/>
    <w:rsid w:val="00787F0C"/>
    <w:rsid w:val="0079365F"/>
    <w:rsid w:val="0079739E"/>
    <w:rsid w:val="007A37D3"/>
    <w:rsid w:val="007A3F44"/>
    <w:rsid w:val="007A6E96"/>
    <w:rsid w:val="007A7888"/>
    <w:rsid w:val="007B1E95"/>
    <w:rsid w:val="007B2F45"/>
    <w:rsid w:val="007B7558"/>
    <w:rsid w:val="007C0541"/>
    <w:rsid w:val="007C3211"/>
    <w:rsid w:val="007C5E2D"/>
    <w:rsid w:val="007C6355"/>
    <w:rsid w:val="007D04FA"/>
    <w:rsid w:val="007D243A"/>
    <w:rsid w:val="007D66A1"/>
    <w:rsid w:val="007E3005"/>
    <w:rsid w:val="007E7942"/>
    <w:rsid w:val="007F1A32"/>
    <w:rsid w:val="007F1DFC"/>
    <w:rsid w:val="00801063"/>
    <w:rsid w:val="0080574D"/>
    <w:rsid w:val="00812BF4"/>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FCE"/>
    <w:rsid w:val="008550B8"/>
    <w:rsid w:val="00857017"/>
    <w:rsid w:val="00860757"/>
    <w:rsid w:val="008641B9"/>
    <w:rsid w:val="00865D36"/>
    <w:rsid w:val="00871451"/>
    <w:rsid w:val="008734F9"/>
    <w:rsid w:val="00874DEB"/>
    <w:rsid w:val="00875AAA"/>
    <w:rsid w:val="008839A8"/>
    <w:rsid w:val="008856A1"/>
    <w:rsid w:val="00892F2C"/>
    <w:rsid w:val="00894832"/>
    <w:rsid w:val="00894F18"/>
    <w:rsid w:val="00897C7A"/>
    <w:rsid w:val="008A0AC8"/>
    <w:rsid w:val="008A1D7C"/>
    <w:rsid w:val="008A2456"/>
    <w:rsid w:val="008A56F0"/>
    <w:rsid w:val="008A64AE"/>
    <w:rsid w:val="008B4D58"/>
    <w:rsid w:val="008B6611"/>
    <w:rsid w:val="008B6BB2"/>
    <w:rsid w:val="008B7FE2"/>
    <w:rsid w:val="008C37F3"/>
    <w:rsid w:val="008C3DF6"/>
    <w:rsid w:val="008C472D"/>
    <w:rsid w:val="008D0387"/>
    <w:rsid w:val="008D136B"/>
    <w:rsid w:val="008E0214"/>
    <w:rsid w:val="008E08DD"/>
    <w:rsid w:val="008E7F6C"/>
    <w:rsid w:val="008F3360"/>
    <w:rsid w:val="008F66E1"/>
    <w:rsid w:val="009004B5"/>
    <w:rsid w:val="00901FCC"/>
    <w:rsid w:val="00904163"/>
    <w:rsid w:val="00905E7B"/>
    <w:rsid w:val="009154EE"/>
    <w:rsid w:val="009177AA"/>
    <w:rsid w:val="00923EC9"/>
    <w:rsid w:val="009243D8"/>
    <w:rsid w:val="0092589E"/>
    <w:rsid w:val="00927493"/>
    <w:rsid w:val="009313EE"/>
    <w:rsid w:val="009338B3"/>
    <w:rsid w:val="009352A2"/>
    <w:rsid w:val="009375A2"/>
    <w:rsid w:val="00951094"/>
    <w:rsid w:val="009515FB"/>
    <w:rsid w:val="00952BFA"/>
    <w:rsid w:val="00955B08"/>
    <w:rsid w:val="009570AE"/>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7B1C"/>
    <w:rsid w:val="009E0C07"/>
    <w:rsid w:val="009E274B"/>
    <w:rsid w:val="009E287B"/>
    <w:rsid w:val="009E4460"/>
    <w:rsid w:val="009E62F4"/>
    <w:rsid w:val="009E7EE7"/>
    <w:rsid w:val="009F12BE"/>
    <w:rsid w:val="009F4284"/>
    <w:rsid w:val="00A06AD5"/>
    <w:rsid w:val="00A077AC"/>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7BC"/>
    <w:rsid w:val="00A61B52"/>
    <w:rsid w:val="00A6640C"/>
    <w:rsid w:val="00A664B6"/>
    <w:rsid w:val="00A72225"/>
    <w:rsid w:val="00A8053E"/>
    <w:rsid w:val="00A8385D"/>
    <w:rsid w:val="00A87C13"/>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1C"/>
    <w:rsid w:val="00B00E41"/>
    <w:rsid w:val="00B03203"/>
    <w:rsid w:val="00B047B7"/>
    <w:rsid w:val="00B04AC2"/>
    <w:rsid w:val="00B12BFA"/>
    <w:rsid w:val="00B13F17"/>
    <w:rsid w:val="00B16FEA"/>
    <w:rsid w:val="00B174DB"/>
    <w:rsid w:val="00B23AF9"/>
    <w:rsid w:val="00B25673"/>
    <w:rsid w:val="00B3057A"/>
    <w:rsid w:val="00B30BA9"/>
    <w:rsid w:val="00B34C63"/>
    <w:rsid w:val="00B4084F"/>
    <w:rsid w:val="00B41622"/>
    <w:rsid w:val="00B42380"/>
    <w:rsid w:val="00B427DB"/>
    <w:rsid w:val="00B45D3D"/>
    <w:rsid w:val="00B46D55"/>
    <w:rsid w:val="00B562D9"/>
    <w:rsid w:val="00B65445"/>
    <w:rsid w:val="00B70DF1"/>
    <w:rsid w:val="00B7226B"/>
    <w:rsid w:val="00B75E62"/>
    <w:rsid w:val="00B770E3"/>
    <w:rsid w:val="00B855C6"/>
    <w:rsid w:val="00B930D6"/>
    <w:rsid w:val="00B93785"/>
    <w:rsid w:val="00B94AD6"/>
    <w:rsid w:val="00BA0AAF"/>
    <w:rsid w:val="00BA1DAD"/>
    <w:rsid w:val="00BA2466"/>
    <w:rsid w:val="00BA3DC3"/>
    <w:rsid w:val="00BA6A1D"/>
    <w:rsid w:val="00BA6FD4"/>
    <w:rsid w:val="00BB0040"/>
    <w:rsid w:val="00BB3372"/>
    <w:rsid w:val="00BB5D6E"/>
    <w:rsid w:val="00BB6092"/>
    <w:rsid w:val="00BC02F9"/>
    <w:rsid w:val="00BC37AA"/>
    <w:rsid w:val="00BC4BC8"/>
    <w:rsid w:val="00BC547C"/>
    <w:rsid w:val="00BE04EE"/>
    <w:rsid w:val="00BE1653"/>
    <w:rsid w:val="00BE3365"/>
    <w:rsid w:val="00BE35B4"/>
    <w:rsid w:val="00BE594D"/>
    <w:rsid w:val="00BE5EA7"/>
    <w:rsid w:val="00BE76F2"/>
    <w:rsid w:val="00BE79AB"/>
    <w:rsid w:val="00BE7B52"/>
    <w:rsid w:val="00BF0491"/>
    <w:rsid w:val="00BF05B2"/>
    <w:rsid w:val="00BF0814"/>
    <w:rsid w:val="00BF28C2"/>
    <w:rsid w:val="00C014F0"/>
    <w:rsid w:val="00C02627"/>
    <w:rsid w:val="00C05E1B"/>
    <w:rsid w:val="00C12406"/>
    <w:rsid w:val="00C144E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4FC6"/>
    <w:rsid w:val="00D5799D"/>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5A63"/>
    <w:rsid w:val="00E37A6C"/>
    <w:rsid w:val="00E4004A"/>
    <w:rsid w:val="00E415F9"/>
    <w:rsid w:val="00E45B1E"/>
    <w:rsid w:val="00E46A3D"/>
    <w:rsid w:val="00E501BC"/>
    <w:rsid w:val="00E523CB"/>
    <w:rsid w:val="00E53389"/>
    <w:rsid w:val="00E57435"/>
    <w:rsid w:val="00E60CA4"/>
    <w:rsid w:val="00E62FA5"/>
    <w:rsid w:val="00E66354"/>
    <w:rsid w:val="00E7107D"/>
    <w:rsid w:val="00E7425C"/>
    <w:rsid w:val="00E7478C"/>
    <w:rsid w:val="00E75CC3"/>
    <w:rsid w:val="00E83CA5"/>
    <w:rsid w:val="00E84695"/>
    <w:rsid w:val="00E92623"/>
    <w:rsid w:val="00E957EF"/>
    <w:rsid w:val="00E96555"/>
    <w:rsid w:val="00EA1123"/>
    <w:rsid w:val="00EA140A"/>
    <w:rsid w:val="00EA151B"/>
    <w:rsid w:val="00EA2A18"/>
    <w:rsid w:val="00EB0FFD"/>
    <w:rsid w:val="00EB15D4"/>
    <w:rsid w:val="00EB22F8"/>
    <w:rsid w:val="00EB2C92"/>
    <w:rsid w:val="00EB6159"/>
    <w:rsid w:val="00EB6447"/>
    <w:rsid w:val="00EB70EA"/>
    <w:rsid w:val="00EC28D8"/>
    <w:rsid w:val="00EE3DB1"/>
    <w:rsid w:val="00EF0124"/>
    <w:rsid w:val="00EF3347"/>
    <w:rsid w:val="00F0078C"/>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12D1"/>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C5786"/>
  <w15:chartTrackingRefBased/>
  <w15:docId w15:val="{ED71E733-F70E-49F9-B88C-72EA5EC5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EB22F8"/>
    <w:rPr>
      <w:b/>
      <w:bCs/>
    </w:rPr>
  </w:style>
  <w:style w:type="character" w:styleId="Hyperlink">
    <w:name w:val="Hyperlink"/>
    <w:unhideWhenUsed/>
    <w:rsid w:val="00892F2C"/>
    <w:rPr>
      <w:color w:val="0000FF"/>
      <w:u w:val="single"/>
    </w:rPr>
  </w:style>
  <w:style w:type="paragraph" w:styleId="BalloonText">
    <w:name w:val="Balloon Text"/>
    <w:basedOn w:val="Normal"/>
    <w:link w:val="BalloonTextChar"/>
    <w:semiHidden/>
    <w:unhideWhenUsed/>
    <w:rsid w:val="00722476"/>
    <w:rPr>
      <w:sz w:val="18"/>
      <w:szCs w:val="18"/>
    </w:rPr>
  </w:style>
  <w:style w:type="character" w:customStyle="1" w:styleId="BalloonTextChar">
    <w:name w:val="Balloon Text Char"/>
    <w:basedOn w:val="DefaultParagraphFont"/>
    <w:link w:val="BalloonText"/>
    <w:semiHidden/>
    <w:rsid w:val="00722476"/>
    <w:rPr>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670965">
      <w:bodyDiv w:val="1"/>
      <w:marLeft w:val="0"/>
      <w:marRight w:val="0"/>
      <w:marTop w:val="0"/>
      <w:marBottom w:val="0"/>
      <w:divBdr>
        <w:top w:val="none" w:sz="0" w:space="0" w:color="auto"/>
        <w:left w:val="none" w:sz="0" w:space="0" w:color="auto"/>
        <w:bottom w:val="none" w:sz="0" w:space="0" w:color="auto"/>
        <w:right w:val="none" w:sz="0" w:space="0" w:color="auto"/>
      </w:divBdr>
    </w:div>
    <w:div w:id="19173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81B7C-1B03-4300-906E-0E3E4CB1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31</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Mary Myers</cp:lastModifiedBy>
  <cp:revision>5</cp:revision>
  <dcterms:created xsi:type="dcterms:W3CDTF">2020-11-19T03:29:00Z</dcterms:created>
  <dcterms:modified xsi:type="dcterms:W3CDTF">2020-11-19T14:11:00Z</dcterms:modified>
</cp:coreProperties>
</file>