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sz w:val="24"/>
          <w:szCs w:val="24"/>
          <w:highlight w:val="yellow"/>
          <w:u w:val="single"/>
        </w:rPr>
      </w:pP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NOTE:</w:t>
      </w:r>
      <w:r w:rsidDel="00000000" w:rsidR="00000000" w:rsidRPr="00000000">
        <w:rPr>
          <w:rFonts w:ascii="Calibri" w:cs="Calibri" w:eastAsia="Calibri" w:hAnsi="Calibri"/>
          <w:b w:val="1"/>
          <w:sz w:val="24"/>
          <w:szCs w:val="24"/>
          <w:rtl w:val="0"/>
        </w:rPr>
        <w:t xml:space="preserve"> Changes to </w:t>
      </w:r>
      <w:r w:rsidDel="00000000" w:rsidR="00000000" w:rsidRPr="00000000">
        <w:rPr>
          <w:rFonts w:ascii="Calibri" w:cs="Calibri" w:eastAsia="Calibri" w:hAnsi="Calibri"/>
          <w:b w:val="1"/>
          <w:i w:val="1"/>
          <w:sz w:val="24"/>
          <w:szCs w:val="24"/>
          <w:rtl w:val="0"/>
        </w:rPr>
        <w:t xml:space="preserve">Course Prefix and/or Course Number</w:t>
      </w:r>
      <w:r w:rsidDel="00000000" w:rsidR="00000000" w:rsidRPr="00000000">
        <w:rPr>
          <w:rFonts w:ascii="Calibri" w:cs="Calibri" w:eastAsia="Calibri" w:hAnsi="Calibri"/>
          <w:b w:val="1"/>
          <w:sz w:val="24"/>
          <w:szCs w:val="24"/>
          <w:rtl w:val="0"/>
        </w:rPr>
        <w:t xml:space="preserve"> require completion of a </w:t>
      </w:r>
      <w:r w:rsidDel="00000000" w:rsidR="00000000" w:rsidRPr="00000000">
        <w:rPr>
          <w:rFonts w:ascii="Calibri" w:cs="Calibri" w:eastAsia="Calibri" w:hAnsi="Calibri"/>
          <w:b w:val="1"/>
          <w:i w:val="1"/>
          <w:sz w:val="24"/>
          <w:szCs w:val="24"/>
          <w:rtl w:val="0"/>
        </w:rPr>
        <w:t xml:space="preserve">New Course Proposal</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rather than this Course Change Proposal.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SECTION I: KEY INFORMATION</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1080"/>
        <w:gridCol w:w="5395"/>
        <w:tblGridChange w:id="0">
          <w:tblGrid>
            <w:gridCol w:w="2875"/>
            <w:gridCol w:w="1080"/>
            <w:gridCol w:w="5395"/>
          </w:tblGrid>
        </w:tblGridChange>
      </w:tblGrid>
      <w:tr>
        <w:trPr>
          <w:trHeight w:val="300" w:hRule="atLeast"/>
        </w:trPr>
        <w:tc>
          <w:tcPr/>
          <w:p w:rsidR="00000000" w:rsidDel="00000000" w:rsidP="00000000" w:rsidRDefault="00000000" w:rsidRPr="00000000" w14:paraId="00000005">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Submission date</w:t>
            </w:r>
          </w:p>
        </w:tc>
        <w:tc>
          <w:tcPr>
            <w:gridSpan w:val="2"/>
          </w:tcPr>
          <w:p w:rsidR="00000000" w:rsidDel="00000000" w:rsidP="00000000" w:rsidRDefault="00000000" w:rsidRPr="00000000" w14:paraId="00000006">
            <w:pPr>
              <w:spacing w:after="120" w:lineRule="auto"/>
              <w:rPr>
                <w:rFonts w:ascii="Calibri" w:cs="Calibri" w:eastAsia="Calibri" w:hAnsi="Calibri"/>
                <w:color w:val="ff0000"/>
                <w:sz w:val="24"/>
                <w:szCs w:val="24"/>
              </w:rPr>
            </w:pPr>
            <w:r w:rsidDel="00000000" w:rsidR="00000000" w:rsidRPr="00000000">
              <w:rPr>
                <w:color w:val="ff0000"/>
                <w:rtl w:val="0"/>
              </w:rPr>
              <w:t xml:space="preserve">10/07/20</w:t>
            </w:r>
            <w:r w:rsidDel="00000000" w:rsidR="00000000" w:rsidRPr="00000000">
              <w:rPr>
                <w:rtl w:val="0"/>
              </w:rPr>
            </w:r>
          </w:p>
        </w:tc>
      </w:tr>
      <w:tr>
        <w:trPr>
          <w:trHeight w:val="300" w:hRule="atLeast"/>
        </w:trPr>
        <w:tc>
          <w:tcPr/>
          <w:p w:rsidR="00000000" w:rsidDel="00000000" w:rsidP="00000000" w:rsidRDefault="00000000" w:rsidRPr="00000000" w14:paraId="00000008">
            <w:pPr>
              <w:spacing w:after="120" w:lineRule="auto"/>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Proposed by (faculty only)</w:t>
            </w:r>
          </w:p>
        </w:tc>
        <w:tc>
          <w:tcPr>
            <w:gridSpan w:val="2"/>
          </w:tcPr>
          <w:p w:rsidR="00000000" w:rsidDel="00000000" w:rsidP="00000000" w:rsidRDefault="00000000" w:rsidRPr="00000000" w14:paraId="00000009">
            <w:pPr>
              <w:spacing w:after="120" w:lineRule="auto"/>
              <w:rPr>
                <w:rFonts w:ascii="Calibri" w:cs="Calibri" w:eastAsia="Calibri" w:hAnsi="Calibri"/>
                <w:color w:val="ff0000"/>
                <w:sz w:val="24"/>
                <w:szCs w:val="24"/>
              </w:rPr>
            </w:pPr>
            <w:r w:rsidDel="00000000" w:rsidR="00000000" w:rsidRPr="00000000">
              <w:rPr>
                <w:color w:val="ff0000"/>
                <w:sz w:val="24"/>
                <w:szCs w:val="24"/>
                <w:rtl w:val="0"/>
              </w:rPr>
              <w:t xml:space="preserve">Dr. Ryan Wurst</w:t>
            </w:r>
            <w:r w:rsidDel="00000000" w:rsidR="00000000" w:rsidRPr="00000000">
              <w:rPr>
                <w:rtl w:val="0"/>
              </w:rPr>
            </w:r>
          </w:p>
        </w:tc>
      </w:tr>
      <w:tr>
        <w:trPr>
          <w:trHeight w:val="300" w:hRule="atLeast"/>
        </w:trPr>
        <w:tc>
          <w:tcPr/>
          <w:p w:rsidR="00000000" w:rsidDel="00000000" w:rsidP="00000000" w:rsidRDefault="00000000" w:rsidRPr="00000000" w14:paraId="0000000B">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Presenter (faculty only)</w:t>
            </w:r>
          </w:p>
        </w:tc>
        <w:tc>
          <w:tcPr>
            <w:gridSpan w:val="2"/>
          </w:tcPr>
          <w:p w:rsidR="00000000" w:rsidDel="00000000" w:rsidP="00000000" w:rsidRDefault="00000000" w:rsidRPr="00000000" w14:paraId="0000000C">
            <w:pPr>
              <w:spacing w:after="120" w:lineRule="auto"/>
              <w:rPr>
                <w:rFonts w:ascii="Calibri" w:cs="Calibri" w:eastAsia="Calibri" w:hAnsi="Calibri"/>
                <w:color w:val="ff0000"/>
                <w:sz w:val="24"/>
                <w:szCs w:val="24"/>
              </w:rPr>
            </w:pPr>
            <w:r w:rsidDel="00000000" w:rsidR="00000000" w:rsidRPr="00000000">
              <w:rPr>
                <w:color w:val="ff0000"/>
                <w:sz w:val="24"/>
                <w:szCs w:val="24"/>
                <w:rtl w:val="0"/>
              </w:rPr>
              <w:t xml:space="preserve">Dr. Ryan Wurst</w:t>
            </w:r>
            <w:r w:rsidDel="00000000" w:rsidR="00000000" w:rsidRPr="00000000">
              <w:rPr>
                <w:rtl w:val="0"/>
              </w:rPr>
            </w:r>
          </w:p>
        </w:tc>
      </w:tr>
      <w:tr>
        <w:trPr>
          <w:trHeight w:val="300" w:hRule="atLeast"/>
        </w:trPr>
        <w:tc>
          <w:tcPr>
            <w:gridSpan w:val="3"/>
            <w:shd w:fill="auto" w:val="clear"/>
          </w:tcPr>
          <w:p w:rsidR="00000000" w:rsidDel="00000000" w:rsidP="00000000" w:rsidRDefault="00000000" w:rsidRPr="00000000" w14:paraId="0000000E">
            <w:pPr>
              <w:spacing w:after="60" w:lineRule="auto"/>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NOTE: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rtl w:val="0"/>
              </w:rPr>
              <w:t xml:space="preserve">Faculty presenter</w:t>
            </w:r>
            <w:r w:rsidDel="00000000" w:rsidR="00000000" w:rsidRPr="00000000">
              <w:rPr>
                <w:rFonts w:ascii="Calibri" w:cs="Calibri" w:eastAsia="Calibri" w:hAnsi="Calibri"/>
                <w:sz w:val="24"/>
                <w:szCs w:val="24"/>
                <w:rtl w:val="0"/>
              </w:rPr>
              <w:t xml:space="preserve"> must be present at the Curriculum Committee meeting or the proposal will be returned to the School to be resubmitted for a later date.</w:t>
            </w:r>
          </w:p>
        </w:tc>
      </w:tr>
      <w:tr>
        <w:trPr>
          <w:trHeight w:val="300" w:hRule="atLeast"/>
        </w:trPr>
        <w:tc>
          <w:tcPr>
            <w:gridSpan w:val="2"/>
          </w:tcPr>
          <w:p w:rsidR="00000000" w:rsidDel="00000000" w:rsidP="00000000" w:rsidRDefault="00000000" w:rsidRPr="00000000" w14:paraId="00000011">
            <w:pPr>
              <w:spacing w:after="12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School </w:t>
            </w:r>
            <w:r w:rsidDel="00000000" w:rsidR="00000000" w:rsidRPr="00000000">
              <w:rPr>
                <w:rtl w:val="0"/>
              </w:rPr>
            </w:r>
          </w:p>
        </w:tc>
        <w:tc>
          <w:tcPr/>
          <w:p w:rsidR="00000000" w:rsidDel="00000000" w:rsidP="00000000" w:rsidRDefault="00000000" w:rsidRPr="00000000" w14:paraId="00000013">
            <w:pPr>
              <w:spacing w:after="120" w:lineRule="auto"/>
              <w:rPr>
                <w:rFonts w:ascii="Calibri" w:cs="Calibri" w:eastAsia="Calibri" w:hAnsi="Calibri"/>
                <w:color w:val="000000"/>
                <w:sz w:val="24"/>
                <w:szCs w:val="24"/>
                <w:highlight w:val="green"/>
              </w:rPr>
            </w:pPr>
            <w:r w:rsidDel="00000000" w:rsidR="00000000" w:rsidRPr="00000000">
              <w:rPr>
                <w:color w:val="ff0000"/>
                <w:sz w:val="24"/>
                <w:szCs w:val="24"/>
                <w:rtl w:val="0"/>
              </w:rPr>
              <w:t xml:space="preserve">School of Arts, Humanities, and Social Sciences</w:t>
            </w:r>
            <w:r w:rsidDel="00000000" w:rsidR="00000000" w:rsidRPr="00000000">
              <w:rPr>
                <w:rtl w:val="0"/>
              </w:rPr>
            </w:r>
          </w:p>
        </w:tc>
      </w:tr>
      <w:tr>
        <w:trPr>
          <w:trHeight w:val="300" w:hRule="atLeast"/>
        </w:trPr>
        <w:tc>
          <w:tcPr>
            <w:gridSpan w:val="2"/>
          </w:tcPr>
          <w:p w:rsidR="00000000" w:rsidDel="00000000" w:rsidP="00000000" w:rsidRDefault="00000000" w:rsidRPr="00000000" w14:paraId="00000014">
            <w:pPr>
              <w:spacing w:after="12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Course prefix, number, and title</w:t>
            </w:r>
            <w:r w:rsidDel="00000000" w:rsidR="00000000" w:rsidRPr="00000000">
              <w:rPr>
                <w:rtl w:val="0"/>
              </w:rPr>
            </w:r>
          </w:p>
        </w:tc>
        <w:tc>
          <w:tcPr/>
          <w:p w:rsidR="00000000" w:rsidDel="00000000" w:rsidP="00000000" w:rsidRDefault="00000000" w:rsidRPr="00000000" w14:paraId="00000016">
            <w:pPr>
              <w:spacing w:after="120" w:lineRule="auto"/>
              <w:rPr>
                <w:sz w:val="24"/>
                <w:szCs w:val="24"/>
              </w:rPr>
            </w:pPr>
            <w:r w:rsidDel="00000000" w:rsidR="00000000" w:rsidRPr="00000000">
              <w:rPr>
                <w:sz w:val="24"/>
                <w:szCs w:val="24"/>
                <w:rtl w:val="0"/>
              </w:rPr>
              <w:t xml:space="preserve">DIG 2280C - Digital Video and Sound</w:t>
            </w:r>
          </w:p>
        </w:tc>
      </w:tr>
      <w:tr>
        <w:trPr>
          <w:trHeight w:val="300" w:hRule="atLeast"/>
        </w:trPr>
        <w:tc>
          <w:tcPr>
            <w:gridSpan w:val="3"/>
            <w:shd w:fill="auto" w:val="clear"/>
          </w:tcPr>
          <w:p w:rsidR="00000000" w:rsidDel="00000000" w:rsidP="00000000" w:rsidRDefault="00000000" w:rsidRPr="00000000" w14:paraId="00000017">
            <w:pPr>
              <w:spacing w:after="12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highlight w:val="yellow"/>
                <w:rtl w:val="0"/>
              </w:rPr>
              <w:t xml:space="preserve">NOTE:</w:t>
            </w:r>
            <w:r w:rsidDel="00000000" w:rsidR="00000000" w:rsidRPr="00000000">
              <w:rPr>
                <w:rFonts w:ascii="Calibri" w:cs="Calibri" w:eastAsia="Calibri" w:hAnsi="Calibri"/>
                <w:b w:val="1"/>
                <w:sz w:val="24"/>
                <w:szCs w:val="24"/>
                <w:rtl w:val="0"/>
              </w:rPr>
              <w:t xml:space="preserve"> Proposer MUST run an Impact Report</w:t>
            </w:r>
            <w:r w:rsidDel="00000000" w:rsidR="00000000" w:rsidRPr="00000000">
              <w:rPr>
                <w:rFonts w:ascii="Calibri" w:cs="Calibri" w:eastAsia="Calibri" w:hAnsi="Calibri"/>
                <w:sz w:val="24"/>
                <w:szCs w:val="24"/>
                <w:rtl w:val="0"/>
              </w:rPr>
              <w:t xml:space="preserve"> to determine all programs, certificates, and courses that may be affected by the proposed change(s) and enter all below. Append the Impact Report in Section VI. For help with this step, please contact Jeffrey Peterman, Coordinator of Curriculum and Catalog Services: jpeterman@fsw.edu</w:t>
            </w:r>
            <w:r w:rsidDel="00000000" w:rsidR="00000000" w:rsidRPr="00000000">
              <w:rPr>
                <w:rtl w:val="0"/>
              </w:rPr>
            </w:r>
          </w:p>
        </w:tc>
      </w:tr>
      <w:tr>
        <w:trPr>
          <w:trHeight w:val="300" w:hRule="atLeast"/>
        </w:trPr>
        <w:tc>
          <w:tcPr>
            <w:gridSpan w:val="3"/>
          </w:tcPr>
          <w:p w:rsidR="00000000" w:rsidDel="00000000" w:rsidP="00000000" w:rsidRDefault="00000000" w:rsidRPr="00000000" w14:paraId="0000001A">
            <w:pPr>
              <w:spacing w:after="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Programs, Certificates, and/or Courses affected by the proposed changes:</w:t>
            </w:r>
          </w:p>
          <w:p w:rsidR="00000000" w:rsidDel="00000000" w:rsidP="00000000" w:rsidRDefault="00000000" w:rsidRPr="00000000" w14:paraId="0000001B">
            <w:pPr>
              <w:spacing w:after="120" w:lineRule="auto"/>
              <w:rPr>
                <w:rFonts w:ascii="Calibri" w:cs="Calibri" w:eastAsia="Calibri" w:hAnsi="Calibri"/>
                <w:color w:val="ff0000"/>
                <w:sz w:val="24"/>
                <w:szCs w:val="24"/>
              </w:rPr>
            </w:pPr>
            <w:r w:rsidDel="00000000" w:rsidR="00000000" w:rsidRPr="00000000">
              <w:rPr>
                <w:color w:val="ff0000"/>
                <w:sz w:val="24"/>
                <w:szCs w:val="24"/>
                <w:rtl w:val="0"/>
              </w:rPr>
              <w:t xml:space="preserve">Digital Media/Multimedia Production Certificate</w:t>
            </w:r>
            <w:r w:rsidDel="00000000" w:rsidR="00000000" w:rsidRPr="00000000">
              <w:rPr>
                <w:rtl w:val="0"/>
              </w:rPr>
            </w:r>
          </w:p>
        </w:tc>
      </w:tr>
      <w:tr>
        <w:trPr>
          <w:trHeight w:val="300" w:hRule="atLeast"/>
        </w:trPr>
        <w:tc>
          <w:tcPr>
            <w:gridSpan w:val="3"/>
            <w:shd w:fill="auto" w:val="clear"/>
          </w:tcPr>
          <w:p w:rsidR="00000000" w:rsidDel="00000000" w:rsidP="00000000" w:rsidRDefault="00000000" w:rsidRPr="00000000" w14:paraId="0000001E">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b w:val="1"/>
                <w:sz w:val="24"/>
                <w:szCs w:val="24"/>
                <w:highlight w:val="yellow"/>
                <w:rtl w:val="0"/>
              </w:rPr>
              <w:t xml:space="preserve">NOTE:</w:t>
            </w:r>
            <w:r w:rsidDel="00000000" w:rsidR="00000000" w:rsidRPr="00000000">
              <w:rPr>
                <w:rFonts w:ascii="Calibri" w:cs="Calibri" w:eastAsia="Calibri" w:hAnsi="Calibri"/>
                <w:b w:val="1"/>
                <w:sz w:val="24"/>
                <w:szCs w:val="24"/>
                <w:rtl w:val="0"/>
              </w:rPr>
              <w:t xml:space="preserve"> Proposer MUST append a Catalog page</w:t>
            </w:r>
            <w:r w:rsidDel="00000000" w:rsidR="00000000" w:rsidRPr="00000000">
              <w:rPr>
                <w:rFonts w:ascii="Calibri" w:cs="Calibri" w:eastAsia="Calibri" w:hAnsi="Calibri"/>
                <w:sz w:val="24"/>
                <w:szCs w:val="24"/>
                <w:rtl w:val="0"/>
              </w:rPr>
              <w:t xml:space="preserve"> with changes marked for </w:t>
            </w:r>
            <w:r w:rsidDel="00000000" w:rsidR="00000000" w:rsidRPr="00000000">
              <w:rPr>
                <w:rFonts w:ascii="Calibri" w:cs="Calibri" w:eastAsia="Calibri" w:hAnsi="Calibri"/>
                <w:i w:val="1"/>
                <w:sz w:val="24"/>
                <w:szCs w:val="24"/>
                <w:rtl w:val="0"/>
              </w:rPr>
              <w:t xml:space="preserve">each </w:t>
            </w:r>
            <w:r w:rsidDel="00000000" w:rsidR="00000000" w:rsidRPr="00000000">
              <w:rPr>
                <w:rFonts w:ascii="Calibri" w:cs="Calibri" w:eastAsia="Calibri" w:hAnsi="Calibri"/>
                <w:sz w:val="24"/>
                <w:szCs w:val="24"/>
                <w:rtl w:val="0"/>
              </w:rPr>
              <w:t xml:space="preserve">affected Degree Program or Certificate, including any changes to General Education. Additional instructions for marking and attaching Catalog pages are given in Section VI.  </w:t>
            </w:r>
            <w:r w:rsidDel="00000000" w:rsidR="00000000" w:rsidRPr="00000000">
              <w:rPr>
                <w:rtl w:val="0"/>
              </w:rPr>
            </w:r>
          </w:p>
        </w:tc>
      </w:tr>
    </w:tbl>
    <w:p w:rsidR="00000000" w:rsidDel="00000000" w:rsidP="00000000" w:rsidRDefault="00000000" w:rsidRPr="00000000" w14:paraId="00000021">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SECTION II: TERM IN WHICH ACTION WILL BECOME EFFECTIVE</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05"/>
        <w:gridCol w:w="3145"/>
        <w:tblGridChange w:id="0">
          <w:tblGrid>
            <w:gridCol w:w="6205"/>
            <w:gridCol w:w="3145"/>
          </w:tblGrid>
        </w:tblGridChange>
      </w:tblGrid>
      <w:tr>
        <w:trPr>
          <w:trHeight w:val="300" w:hRule="atLeast"/>
        </w:trPr>
        <w:tc>
          <w:tcPr>
            <w:shd w:fill="auto" w:val="clear"/>
          </w:tcPr>
          <w:p w:rsidR="00000000" w:rsidDel="00000000" w:rsidP="00000000" w:rsidRDefault="00000000" w:rsidRPr="00000000" w14:paraId="00000023">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mallCaps w:val="1"/>
                <w:sz w:val="24"/>
                <w:szCs w:val="24"/>
                <w:highlight w:val="yellow"/>
                <w:rtl w:val="0"/>
              </w:rPr>
              <w:t xml:space="preserve">NOTE:</w:t>
            </w:r>
            <w:r w:rsidDel="00000000" w:rsidR="00000000" w:rsidRPr="00000000">
              <w:rPr>
                <w:rFonts w:ascii="Calibri" w:cs="Calibri" w:eastAsia="Calibri" w:hAnsi="Calibri"/>
                <w:b w:val="1"/>
                <w:smallCaps w:val="1"/>
                <w:sz w:val="24"/>
                <w:szCs w:val="24"/>
                <w:rtl w:val="0"/>
              </w:rPr>
              <w:t xml:space="preserve"> </w:t>
            </w:r>
            <w:r w:rsidDel="00000000" w:rsidR="00000000" w:rsidRPr="00000000">
              <w:rPr>
                <w:rFonts w:ascii="Calibri" w:cs="Calibri" w:eastAsia="Calibri" w:hAnsi="Calibri"/>
                <w:b w:val="1"/>
                <w:sz w:val="24"/>
                <w:szCs w:val="24"/>
                <w:rtl w:val="0"/>
              </w:rPr>
              <w:t xml:space="preserve">Course Changes must be submitted by the dates listed on the published Curriculum Committee Calendar. </w:t>
            </w:r>
            <w:r w:rsidDel="00000000" w:rsidR="00000000" w:rsidRPr="00000000">
              <w:rPr>
                <w:rFonts w:ascii="Calibri" w:cs="Calibri" w:eastAsia="Calibri" w:hAnsi="Calibri"/>
                <w:sz w:val="24"/>
                <w:szCs w:val="24"/>
                <w:rtl w:val="0"/>
              </w:rPr>
              <w:t xml:space="preserve"> Actions approved in the Fall semester take effect in the following academic year. Actions approved in the Spring semester take effect after one additional year. Syllabus changes may take effect sooner. </w:t>
            </w:r>
            <w:r w:rsidDel="00000000" w:rsidR="00000000" w:rsidRPr="00000000">
              <w:rPr>
                <w:rFonts w:ascii="Calibri" w:cs="Calibri" w:eastAsia="Calibri" w:hAnsi="Calibri"/>
                <w:b w:val="1"/>
                <w:sz w:val="24"/>
                <w:szCs w:val="24"/>
                <w:rtl w:val="0"/>
              </w:rPr>
              <w:t xml:space="preserve">Exceptions to published deadlines or effective dates must receive approval from the Academic Dean and Provost.</w:t>
            </w:r>
          </w:p>
        </w:tc>
      </w:tr>
      <w:tr>
        <w:tc>
          <w:tcPr/>
          <w:p w:rsidR="00000000" w:rsidDel="00000000" w:rsidP="00000000" w:rsidRDefault="00000000" w:rsidRPr="00000000" w14:paraId="00000024">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Academic term in which approved action will take effect</w:t>
            </w:r>
          </w:p>
        </w:tc>
        <w:tc>
          <w:tcPr/>
          <w:p w:rsidR="00000000" w:rsidDel="00000000" w:rsidP="00000000" w:rsidRDefault="00000000" w:rsidRPr="00000000" w14:paraId="00000025">
            <w:pPr>
              <w:spacing w:after="60" w:lineRule="auto"/>
              <w:rPr>
                <w:rFonts w:ascii="Calibri" w:cs="Calibri" w:eastAsia="Calibri" w:hAnsi="Calibri"/>
                <w:sz w:val="24"/>
                <w:szCs w:val="24"/>
              </w:rPr>
            </w:pPr>
            <w:r w:rsidDel="00000000" w:rsidR="00000000" w:rsidRPr="00000000">
              <w:rPr>
                <w:color w:val="ff0000"/>
                <w:sz w:val="24"/>
                <w:szCs w:val="24"/>
                <w:rtl w:val="0"/>
              </w:rPr>
              <w:t xml:space="preserve">Fall 2021</w:t>
            </w:r>
            <w:r w:rsidDel="00000000" w:rsidR="00000000" w:rsidRPr="00000000">
              <w:rPr>
                <w:rtl w:val="0"/>
              </w:rPr>
            </w:r>
          </w:p>
        </w:tc>
      </w:tr>
      <w:tr>
        <w:tc>
          <w:tcPr>
            <w:gridSpan w:val="2"/>
          </w:tcPr>
          <w:p w:rsidR="00000000" w:rsidDel="00000000" w:rsidP="00000000" w:rsidRDefault="00000000" w:rsidRPr="00000000" w14:paraId="00000026">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requesting an exception to the effective date, provide an explanation below.</w:t>
            </w:r>
          </w:p>
        </w:tc>
      </w:tr>
      <w:tr>
        <w:tc>
          <w:tcPr>
            <w:gridSpan w:val="2"/>
          </w:tcPr>
          <w:p w:rsidR="00000000" w:rsidDel="00000000" w:rsidP="00000000" w:rsidRDefault="00000000" w:rsidRPr="00000000" w14:paraId="00000028">
            <w:pPr>
              <w:spacing w:after="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Explanation for exception: </w:t>
            </w:r>
          </w:p>
          <w:p w:rsidR="00000000" w:rsidDel="00000000" w:rsidP="00000000" w:rsidRDefault="00000000" w:rsidRPr="00000000" w14:paraId="00000029">
            <w:pPr>
              <w:spacing w:after="60" w:lineRule="auto"/>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14:paraId="0000002B">
      <w:pPr>
        <w:spacing w:after="0" w:before="240"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SECTION III: PROPOSED COURSE CHANGES</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405"/>
        <w:gridCol w:w="180"/>
        <w:gridCol w:w="450"/>
        <w:gridCol w:w="990"/>
        <w:gridCol w:w="3325"/>
        <w:tblGridChange w:id="0">
          <w:tblGrid>
            <w:gridCol w:w="4405"/>
            <w:gridCol w:w="180"/>
            <w:gridCol w:w="450"/>
            <w:gridCol w:w="990"/>
            <w:gridCol w:w="3325"/>
          </w:tblGrid>
        </w:tblGridChange>
      </w:tblGrid>
      <w:tr>
        <w:tc>
          <w:tcPr>
            <w:gridSpan w:val="5"/>
          </w:tcPr>
          <w:p w:rsidR="00000000" w:rsidDel="00000000" w:rsidP="00000000" w:rsidRDefault="00000000" w:rsidRPr="00000000" w14:paraId="0000002C">
            <w:pPr>
              <w:spacing w:after="6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Summary of Proposed Changes</w:t>
            </w:r>
            <w:r w:rsidDel="00000000" w:rsidR="00000000" w:rsidRPr="00000000">
              <w:rPr>
                <w:rtl w:val="0"/>
              </w:rPr>
            </w:r>
          </w:p>
        </w:tc>
      </w:tr>
      <w:tr>
        <w:tc>
          <w:tcPr>
            <w:gridSpan w:val="5"/>
          </w:tcPr>
          <w:p w:rsidR="00000000" w:rsidDel="00000000" w:rsidP="00000000" w:rsidRDefault="00000000" w:rsidRPr="00000000" w14:paraId="00000031">
            <w:pPr>
              <w:spacing w:after="60" w:lineRule="auto"/>
              <w:rPr>
                <w:color w:val="ff0000"/>
                <w:sz w:val="24"/>
                <w:szCs w:val="24"/>
              </w:rPr>
            </w:pPr>
            <w:r w:rsidDel="00000000" w:rsidR="00000000" w:rsidRPr="00000000">
              <w:rPr>
                <w:color w:val="ff0000"/>
                <w:sz w:val="24"/>
                <w:szCs w:val="24"/>
                <w:rtl w:val="0"/>
              </w:rPr>
              <w:t xml:space="preserve">We want to change the prerequisite for this course from: DIG2205C - Basic Video Editing</w:t>
            </w:r>
          </w:p>
          <w:p w:rsidR="00000000" w:rsidDel="00000000" w:rsidP="00000000" w:rsidRDefault="00000000" w:rsidRPr="00000000" w14:paraId="00000032">
            <w:pPr>
              <w:spacing w:after="60" w:lineRule="auto"/>
              <w:rPr>
                <w:color w:val="ff0000"/>
                <w:sz w:val="24"/>
                <w:szCs w:val="24"/>
              </w:rPr>
            </w:pPr>
            <w:r w:rsidDel="00000000" w:rsidR="00000000" w:rsidRPr="00000000">
              <w:rPr>
                <w:color w:val="ff0000"/>
                <w:sz w:val="24"/>
                <w:szCs w:val="24"/>
                <w:rtl w:val="0"/>
              </w:rPr>
              <w:t xml:space="preserve">To: ART2600C - Intro To Electronic Art</w:t>
            </w:r>
          </w:p>
          <w:p w:rsidR="00000000" w:rsidDel="00000000" w:rsidP="00000000" w:rsidRDefault="00000000" w:rsidRPr="00000000" w14:paraId="00000033">
            <w:pPr>
              <w:spacing w:after="60" w:lineRule="auto"/>
              <w:rPr>
                <w:rFonts w:ascii="Calibri" w:cs="Calibri" w:eastAsia="Calibri" w:hAnsi="Calibri"/>
                <w:b w:val="1"/>
                <w:i w:val="1"/>
                <w:color w:val="ff0000"/>
                <w:sz w:val="24"/>
                <w:szCs w:val="24"/>
              </w:rPr>
            </w:pPr>
            <w:r w:rsidDel="00000000" w:rsidR="00000000" w:rsidRPr="00000000">
              <w:rPr>
                <w:rtl w:val="0"/>
              </w:rPr>
            </w:r>
          </w:p>
        </w:tc>
      </w:tr>
      <w:tr>
        <w:tc>
          <w:tcPr>
            <w:gridSpan w:val="5"/>
          </w:tcPr>
          <w:p w:rsidR="00000000" w:rsidDel="00000000" w:rsidP="00000000" w:rsidRDefault="00000000" w:rsidRPr="00000000" w14:paraId="00000038">
            <w:pPr>
              <w:spacing w:after="6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Justification for Proposal  </w:t>
            </w:r>
            <w:r w:rsidDel="00000000" w:rsidR="00000000" w:rsidRPr="00000000">
              <w:rPr>
                <w:rtl w:val="0"/>
              </w:rPr>
            </w:r>
          </w:p>
        </w:tc>
      </w:tr>
      <w:tr>
        <w:tc>
          <w:tcPr>
            <w:gridSpan w:val="5"/>
            <w:tcBorders>
              <w:bottom w:color="000000" w:space="0" w:sz="4" w:val="single"/>
            </w:tcBorders>
          </w:tcPr>
          <w:p w:rsidR="00000000" w:rsidDel="00000000" w:rsidP="00000000" w:rsidRDefault="00000000" w:rsidRPr="00000000" w14:paraId="0000003D">
            <w:pPr>
              <w:spacing w:after="60" w:lineRule="auto"/>
              <w:rPr>
                <w:color w:val="ff0000"/>
                <w:sz w:val="24"/>
                <w:szCs w:val="24"/>
              </w:rPr>
            </w:pPr>
            <w:r w:rsidDel="00000000" w:rsidR="00000000" w:rsidRPr="00000000">
              <w:rPr>
                <w:color w:val="ff0000"/>
                <w:sz w:val="24"/>
                <w:szCs w:val="24"/>
                <w:rtl w:val="0"/>
              </w:rPr>
              <w:t xml:space="preserve">Currently, there is a lot of crossover between the Intro To Electronic Art class and Basic Video Editing, which is not included in either the Digital Arts and Multimedia Production AS Degree, or in the Certificate in Digital Media and Multimedia Production. We do not want students to have to take a prerequisite that is outside of the current programs. All material needed for this course is covered in ART2600C. (This was also approved in a temporary memorandum at the beginning of Fall 2020.)</w:t>
            </w:r>
          </w:p>
          <w:p w:rsidR="00000000" w:rsidDel="00000000" w:rsidP="00000000" w:rsidRDefault="00000000" w:rsidRPr="00000000" w14:paraId="0000003E">
            <w:pPr>
              <w:spacing w:after="60" w:lineRule="auto"/>
              <w:rPr>
                <w:rFonts w:ascii="Calibri" w:cs="Calibri" w:eastAsia="Calibri" w:hAnsi="Calibri"/>
                <w:color w:val="ff0000"/>
                <w:sz w:val="24"/>
                <w:szCs w:val="24"/>
              </w:rPr>
            </w:pPr>
            <w:r w:rsidDel="00000000" w:rsidR="00000000" w:rsidRPr="00000000">
              <w:rPr>
                <w:rtl w:val="0"/>
              </w:rPr>
            </w:r>
          </w:p>
        </w:tc>
      </w:tr>
      <w:tr>
        <w:tc>
          <w:tcPr>
            <w:gridSpan w:val="5"/>
            <w:shd w:fill="auto" w:val="clear"/>
          </w:tcPr>
          <w:p w:rsidR="00000000" w:rsidDel="00000000" w:rsidP="00000000" w:rsidRDefault="00000000" w:rsidRPr="00000000" w14:paraId="00000043">
            <w:pPr>
              <w:spacing w:after="12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NOTE: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Complete the next section by indicating proposed course changes.</w:t>
            </w:r>
            <w:r w:rsidDel="00000000" w:rsidR="00000000" w:rsidRPr="00000000">
              <w:rPr>
                <w:rFonts w:ascii="Calibri" w:cs="Calibri" w:eastAsia="Calibri" w:hAnsi="Calibri"/>
                <w:b w:val="1"/>
                <w:sz w:val="24"/>
                <w:szCs w:val="24"/>
                <w:rtl w:val="0"/>
              </w:rPr>
              <w:t xml:space="preserve"> Skip fields that are not applicable </w:t>
            </w:r>
            <w:r w:rsidDel="00000000" w:rsidR="00000000" w:rsidRPr="00000000">
              <w:rPr>
                <w:rFonts w:ascii="Calibri" w:cs="Calibri" w:eastAsia="Calibri" w:hAnsi="Calibri"/>
                <w:sz w:val="24"/>
                <w:szCs w:val="24"/>
                <w:rtl w:val="0"/>
              </w:rPr>
              <w:t xml:space="preserve">to your curriculum action.</w:t>
            </w:r>
            <w:r w:rsidDel="00000000" w:rsidR="00000000" w:rsidRPr="00000000">
              <w:rPr>
                <w:rtl w:val="0"/>
              </w:rPr>
            </w:r>
          </w:p>
        </w:tc>
      </w:tr>
      <w:tr>
        <w:tc>
          <w:tcPr>
            <w:gridSpan w:val="2"/>
          </w:tcPr>
          <w:p w:rsidR="00000000" w:rsidDel="00000000" w:rsidP="00000000" w:rsidRDefault="00000000" w:rsidRPr="00000000" w14:paraId="00000048">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of School or Department</w:t>
            </w:r>
          </w:p>
        </w:tc>
        <w:tc>
          <w:tcPr>
            <w:gridSpan w:val="3"/>
          </w:tcPr>
          <w:p w:rsidR="00000000" w:rsidDel="00000000" w:rsidP="00000000" w:rsidRDefault="00000000" w:rsidRPr="00000000" w14:paraId="0000004A">
            <w:pPr>
              <w:spacing w:after="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4B">
            <w:pPr>
              <w:spacing w:after="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w:t>
            </w:r>
          </w:p>
        </w:tc>
      </w:tr>
      <w:tr>
        <w:tc>
          <w:tcPr>
            <w:gridSpan w:val="2"/>
          </w:tcPr>
          <w:p w:rsidR="00000000" w:rsidDel="00000000" w:rsidP="00000000" w:rsidRDefault="00000000" w:rsidRPr="00000000" w14:paraId="0000004E">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Course Title</w:t>
            </w:r>
          </w:p>
        </w:tc>
        <w:tc>
          <w:tcPr>
            <w:gridSpan w:val="3"/>
          </w:tcPr>
          <w:p w:rsidR="00000000" w:rsidDel="00000000" w:rsidP="00000000" w:rsidRDefault="00000000" w:rsidRPr="00000000" w14:paraId="00000050">
            <w:pPr>
              <w:spacing w:after="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 </w:t>
            </w:r>
          </w:p>
          <w:p w:rsidR="00000000" w:rsidDel="00000000" w:rsidP="00000000" w:rsidRDefault="00000000" w:rsidRPr="00000000" w14:paraId="00000051">
            <w:pPr>
              <w:spacing w:after="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 </w:t>
            </w:r>
          </w:p>
        </w:tc>
      </w:tr>
      <w:tr>
        <w:tc>
          <w:tcPr/>
          <w:p w:rsidR="00000000" w:rsidDel="00000000" w:rsidP="00000000" w:rsidRDefault="00000000" w:rsidRPr="00000000" w14:paraId="00000054">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Does the Course Title change affect other sequenced courses? </w:t>
            </w:r>
          </w:p>
          <w:p w:rsidR="00000000" w:rsidDel="00000000" w:rsidP="00000000" w:rsidRDefault="00000000" w:rsidRPr="00000000" w14:paraId="00000055">
            <w:pPr>
              <w:spacing w:after="6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(Ex: If changing</w:t>
            </w:r>
            <w:r w:rsidDel="00000000" w:rsidR="00000000" w:rsidRPr="00000000">
              <w:rPr>
                <w:rFonts w:ascii="Calibri" w:cs="Calibri" w:eastAsia="Calibri" w:hAnsi="Calibri"/>
                <w:i w:val="1"/>
                <w:sz w:val="24"/>
                <w:szCs w:val="24"/>
                <w:rtl w:val="0"/>
              </w:rPr>
              <w:t xml:space="preserve"> Guitar I </w:t>
            </w: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i w:val="1"/>
                <w:sz w:val="24"/>
                <w:szCs w:val="24"/>
                <w:rtl w:val="0"/>
              </w:rPr>
              <w:t xml:space="preserve">Intro to Guitar </w:t>
            </w:r>
            <w:r w:rsidDel="00000000" w:rsidR="00000000" w:rsidRPr="00000000">
              <w:rPr>
                <w:rFonts w:ascii="Calibri" w:cs="Calibri" w:eastAsia="Calibri" w:hAnsi="Calibri"/>
                <w:sz w:val="24"/>
                <w:szCs w:val="24"/>
                <w:rtl w:val="0"/>
              </w:rPr>
              <w:t xml:space="preserve">will</w:t>
            </w:r>
            <w:r w:rsidDel="00000000" w:rsidR="00000000" w:rsidRPr="00000000">
              <w:rPr>
                <w:rFonts w:ascii="Calibri" w:cs="Calibri" w:eastAsia="Calibri" w:hAnsi="Calibri"/>
                <w:i w:val="1"/>
                <w:sz w:val="24"/>
                <w:szCs w:val="24"/>
                <w:rtl w:val="0"/>
              </w:rPr>
              <w:t xml:space="preserve"> Guitar II </w:t>
            </w:r>
            <w:r w:rsidDel="00000000" w:rsidR="00000000" w:rsidRPr="00000000">
              <w:rPr>
                <w:rFonts w:ascii="Calibri" w:cs="Calibri" w:eastAsia="Calibri" w:hAnsi="Calibri"/>
                <w:sz w:val="24"/>
                <w:szCs w:val="24"/>
                <w:rtl w:val="0"/>
              </w:rPr>
              <w:t xml:space="preserve">also be renamed?)</w:t>
            </w:r>
            <w:r w:rsidDel="00000000" w:rsidR="00000000" w:rsidRPr="00000000">
              <w:rPr>
                <w:rFonts w:ascii="Calibri" w:cs="Calibri" w:eastAsia="Calibri" w:hAnsi="Calibri"/>
                <w:i w:val="1"/>
                <w:sz w:val="24"/>
                <w:szCs w:val="24"/>
                <w:rtl w:val="0"/>
              </w:rPr>
              <w:t xml:space="preserve"> </w:t>
            </w:r>
          </w:p>
        </w:tc>
        <w:tc>
          <w:tcPr>
            <w:gridSpan w:val="4"/>
          </w:tcPr>
          <w:p w:rsidR="00000000" w:rsidDel="00000000" w:rsidP="00000000" w:rsidRDefault="00000000" w:rsidRPr="00000000" w14:paraId="00000056">
            <w:pPr>
              <w:spacing w:after="120" w:lineRule="auto"/>
              <w:ind w:hanging="24"/>
              <w:rPr>
                <w:rFonts w:ascii="Calibri" w:cs="Calibri" w:eastAsia="Calibri" w:hAnsi="Calibri"/>
                <w:color w:val="ff0000"/>
                <w:sz w:val="24"/>
                <w:szCs w:val="24"/>
              </w:rPr>
            </w:pPr>
            <w:r w:rsidDel="00000000" w:rsidR="00000000" w:rsidRPr="00000000">
              <w:rPr>
                <w:rtl w:val="0"/>
              </w:rPr>
            </w:r>
          </w:p>
        </w:tc>
      </w:tr>
      <w:tr>
        <w:tc>
          <w:tcPr>
            <w:gridSpan w:val="5"/>
          </w:tcPr>
          <w:p w:rsidR="00000000" w:rsidDel="00000000" w:rsidP="00000000" w:rsidRDefault="00000000" w:rsidRPr="00000000" w14:paraId="0000005A">
            <w:pPr>
              <w:spacing w:after="120" w:lineRule="auto"/>
              <w:rPr>
                <w:rFonts w:ascii="Calibri" w:cs="Calibri" w:eastAsia="Calibri" w:hAnsi="Calibri"/>
                <w:color w:val="808080"/>
                <w:sz w:val="24"/>
                <w:szCs w:val="24"/>
              </w:rPr>
            </w:pPr>
            <w:r w:rsidDel="00000000" w:rsidR="00000000" w:rsidRPr="00000000">
              <w:rPr>
                <w:rFonts w:ascii="Calibri" w:cs="Calibri" w:eastAsia="Calibri" w:hAnsi="Calibri"/>
                <w:b w:val="1"/>
                <w:sz w:val="24"/>
                <w:szCs w:val="24"/>
                <w:rtl w:val="0"/>
              </w:rPr>
              <w:t xml:space="preserve">Change Course Description</w:t>
            </w:r>
            <w:r w:rsidDel="00000000" w:rsidR="00000000" w:rsidRPr="00000000">
              <w:rPr>
                <w:rtl w:val="0"/>
              </w:rPr>
            </w:r>
          </w:p>
        </w:tc>
      </w:tr>
      <w:tr>
        <w:tc>
          <w:tcPr>
            <w:gridSpan w:val="5"/>
          </w:tcPr>
          <w:p w:rsidR="00000000" w:rsidDel="00000000" w:rsidP="00000000" w:rsidRDefault="00000000" w:rsidRPr="00000000" w14:paraId="0000005F">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60">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w:t>
            </w:r>
          </w:p>
        </w:tc>
      </w:tr>
      <w:tr>
        <w:trPr>
          <w:trHeight w:val="392" w:hRule="atLeast"/>
        </w:trPr>
        <w:tc>
          <w:tcPr>
            <w:gridSpan w:val="5"/>
          </w:tcPr>
          <w:p w:rsidR="00000000" w:rsidDel="00000000" w:rsidP="00000000" w:rsidRDefault="00000000" w:rsidRPr="00000000" w14:paraId="00000065">
            <w:pPr>
              <w:spacing w:after="12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Change Topic Outline</w:t>
            </w:r>
            <w:r w:rsidDel="00000000" w:rsidR="00000000" w:rsidRPr="00000000">
              <w:rPr>
                <w:rtl w:val="0"/>
              </w:rPr>
            </w:r>
          </w:p>
        </w:tc>
      </w:tr>
      <w:tr>
        <w:trPr>
          <w:trHeight w:val="836" w:hRule="atLeast"/>
        </w:trPr>
        <w:tc>
          <w:tcPr>
            <w:gridSpan w:val="5"/>
          </w:tcPr>
          <w:p w:rsidR="00000000" w:rsidDel="00000000" w:rsidP="00000000" w:rsidRDefault="00000000" w:rsidRPr="00000000" w14:paraId="0000006A">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6B">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w:t>
            </w:r>
          </w:p>
        </w:tc>
      </w:tr>
      <w:tr>
        <w:tc>
          <w:tcPr>
            <w:gridSpan w:val="2"/>
          </w:tcPr>
          <w:p w:rsidR="00000000" w:rsidDel="00000000" w:rsidP="00000000" w:rsidRDefault="00000000" w:rsidRPr="00000000" w14:paraId="00000070">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Course Prerequisite(s) </w:t>
            </w:r>
          </w:p>
        </w:tc>
        <w:tc>
          <w:tcPr>
            <w:gridSpan w:val="3"/>
          </w:tcPr>
          <w:p w:rsidR="00000000" w:rsidDel="00000000" w:rsidP="00000000" w:rsidRDefault="00000000" w:rsidRPr="00000000" w14:paraId="00000072">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  DIG2205C - Basic Video Editing</w:t>
            </w:r>
          </w:p>
          <w:p w:rsidR="00000000" w:rsidDel="00000000" w:rsidP="00000000" w:rsidRDefault="00000000" w:rsidRPr="00000000" w14:paraId="00000073">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 ART2600C - Intro To Electronic Art</w:t>
            </w:r>
          </w:p>
        </w:tc>
      </w:tr>
      <w:tr>
        <w:tc>
          <w:tcPr>
            <w:gridSpan w:val="2"/>
          </w:tcPr>
          <w:p w:rsidR="00000000" w:rsidDel="00000000" w:rsidP="00000000" w:rsidRDefault="00000000" w:rsidRPr="00000000" w14:paraId="00000076">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Provide justification for the proposed changes to pre-requisite(s).</w:t>
            </w:r>
          </w:p>
        </w:tc>
        <w:tc>
          <w:tcPr>
            <w:gridSpan w:val="3"/>
          </w:tcPr>
          <w:p w:rsidR="00000000" w:rsidDel="00000000" w:rsidP="00000000" w:rsidRDefault="00000000" w:rsidRPr="00000000" w14:paraId="00000078">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Enter pre-requisite justification</w:t>
            </w:r>
          </w:p>
        </w:tc>
      </w:tr>
      <w:tr>
        <w:tc>
          <w:tcPr>
            <w:gridSpan w:val="2"/>
          </w:tcPr>
          <w:p w:rsidR="00000000" w:rsidDel="00000000" w:rsidP="00000000" w:rsidRDefault="00000000" w:rsidRPr="00000000" w14:paraId="0000007B">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Course Corequisites</w:t>
            </w:r>
          </w:p>
        </w:tc>
        <w:tc>
          <w:tcPr>
            <w:gridSpan w:val="3"/>
          </w:tcPr>
          <w:p w:rsidR="00000000" w:rsidDel="00000000" w:rsidP="00000000" w:rsidRDefault="00000000" w:rsidRPr="00000000" w14:paraId="0000007D">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7E">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w:t>
            </w:r>
          </w:p>
        </w:tc>
      </w:tr>
      <w:tr>
        <w:tc>
          <w:tcPr>
            <w:gridSpan w:val="2"/>
          </w:tcPr>
          <w:p w:rsidR="00000000" w:rsidDel="00000000" w:rsidP="00000000" w:rsidRDefault="00000000" w:rsidRPr="00000000" w14:paraId="00000081">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Provide justification for the proposed changes to co-requisite(s).</w:t>
            </w:r>
          </w:p>
        </w:tc>
        <w:tc>
          <w:tcPr>
            <w:gridSpan w:val="3"/>
          </w:tcPr>
          <w:p w:rsidR="00000000" w:rsidDel="00000000" w:rsidP="00000000" w:rsidRDefault="00000000" w:rsidRPr="00000000" w14:paraId="00000083">
            <w:pPr>
              <w:spacing w:after="120" w:lineRule="auto"/>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Enter co-requisite justification</w:t>
            </w:r>
            <w:r w:rsidDel="00000000" w:rsidR="00000000" w:rsidRPr="00000000">
              <w:rPr>
                <w:rtl w:val="0"/>
              </w:rPr>
            </w:r>
          </w:p>
        </w:tc>
      </w:tr>
      <w:tr>
        <w:tc>
          <w:tcPr>
            <w:gridSpan w:val="3"/>
          </w:tcPr>
          <w:p w:rsidR="00000000" w:rsidDel="00000000" w:rsidP="00000000" w:rsidRDefault="00000000" w:rsidRPr="00000000" w14:paraId="00000086">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Should this course be listed as a corequisite on a paired course? </w:t>
            </w:r>
          </w:p>
          <w:p w:rsidR="00000000" w:rsidDel="00000000" w:rsidP="00000000" w:rsidRDefault="00000000" w:rsidRPr="00000000" w14:paraId="00000087">
            <w:pPr>
              <w:spacing w:after="60" w:lineRule="auto"/>
              <w:rPr>
                <w:rFonts w:ascii="Calibri" w:cs="Calibri" w:eastAsia="Calibri" w:hAnsi="Calibri"/>
                <w:sz w:val="24"/>
                <w:szCs w:val="24"/>
              </w:rPr>
            </w:pPr>
            <w:r w:rsidDel="00000000" w:rsidR="00000000" w:rsidRPr="00000000">
              <w:rPr>
                <w:rFonts w:ascii="Calibri" w:cs="Calibri" w:eastAsia="Calibri" w:hAnsi="Calibri"/>
                <w:rtl w:val="0"/>
              </w:rPr>
              <w:t xml:space="preserve">(Ex. CHM 2032 and CHM 2032L are “paired corequisites.”)</w:t>
            </w:r>
            <w:r w:rsidDel="00000000" w:rsidR="00000000" w:rsidRPr="00000000">
              <w:rPr>
                <w:rtl w:val="0"/>
              </w:rPr>
            </w:r>
          </w:p>
        </w:tc>
        <w:tc>
          <w:tcPr>
            <w:gridSpan w:val="2"/>
          </w:tcPr>
          <w:p w:rsidR="00000000" w:rsidDel="00000000" w:rsidP="00000000" w:rsidRDefault="00000000" w:rsidRPr="00000000" w14:paraId="0000008A">
            <w:pPr>
              <w:spacing w:after="120" w:lineRule="auto"/>
              <w:rPr>
                <w:rFonts w:ascii="Calibri" w:cs="Calibri" w:eastAsia="Calibri" w:hAnsi="Calibri"/>
                <w:color w:val="ff0000"/>
                <w:sz w:val="24"/>
                <w:szCs w:val="24"/>
              </w:rPr>
            </w:pPr>
            <w:r w:rsidDel="00000000" w:rsidR="00000000" w:rsidRPr="00000000">
              <w:rPr>
                <w:color w:val="808080"/>
                <w:rtl w:val="0"/>
              </w:rPr>
              <w:t xml:space="preserve">Choose an item.</w:t>
            </w:r>
            <w:r w:rsidDel="00000000" w:rsidR="00000000" w:rsidRPr="00000000">
              <w:rPr>
                <w:rtl w:val="0"/>
              </w:rPr>
            </w:r>
          </w:p>
          <w:p w:rsidR="00000000" w:rsidDel="00000000" w:rsidP="00000000" w:rsidRDefault="00000000" w:rsidRPr="00000000" w14:paraId="0000008B">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Course(s) and co-requisite(s):</w:t>
            </w:r>
          </w:p>
        </w:tc>
      </w:tr>
      <w:tr>
        <w:tc>
          <w:tcPr>
            <w:gridSpan w:val="2"/>
          </w:tcPr>
          <w:p w:rsidR="00000000" w:rsidDel="00000000" w:rsidP="00000000" w:rsidRDefault="00000000" w:rsidRPr="00000000" w14:paraId="0000008D">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Minimum Grade  </w:t>
            </w:r>
          </w:p>
          <w:p w:rsidR="00000000" w:rsidDel="00000000" w:rsidP="00000000" w:rsidRDefault="00000000" w:rsidRPr="00000000" w14:paraId="0000008E">
            <w:pPr>
              <w:spacing w:after="120" w:lineRule="auto"/>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(Include minimum grade if higher than a D)</w:t>
            </w:r>
            <w:r w:rsidDel="00000000" w:rsidR="00000000" w:rsidRPr="00000000">
              <w:rPr>
                <w:rtl w:val="0"/>
              </w:rPr>
            </w:r>
          </w:p>
        </w:tc>
        <w:tc>
          <w:tcPr>
            <w:gridSpan w:val="3"/>
          </w:tcPr>
          <w:p w:rsidR="00000000" w:rsidDel="00000000" w:rsidP="00000000" w:rsidRDefault="00000000" w:rsidRPr="00000000" w14:paraId="00000090">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91">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w:t>
            </w:r>
          </w:p>
        </w:tc>
      </w:tr>
      <w:tr>
        <w:tc>
          <w:tcPr>
            <w:gridSpan w:val="2"/>
          </w:tcPr>
          <w:p w:rsidR="00000000" w:rsidDel="00000000" w:rsidP="00000000" w:rsidRDefault="00000000" w:rsidRPr="00000000" w14:paraId="00000094">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Course Credits or Clock Hours</w:t>
            </w:r>
          </w:p>
        </w:tc>
        <w:tc>
          <w:tcPr>
            <w:gridSpan w:val="3"/>
          </w:tcPr>
          <w:p w:rsidR="00000000" w:rsidDel="00000000" w:rsidP="00000000" w:rsidRDefault="00000000" w:rsidRPr="00000000" w14:paraId="00000096">
            <w:pPr>
              <w:spacing w:after="60" w:lineRule="auto"/>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From: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7">
            <w:pPr>
              <w:spacing w:after="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w:t>
            </w:r>
          </w:p>
        </w:tc>
      </w:tr>
      <w:tr>
        <w:tc>
          <w:tcPr>
            <w:gridSpan w:val="2"/>
          </w:tcPr>
          <w:p w:rsidR="00000000" w:rsidDel="00000000" w:rsidP="00000000" w:rsidRDefault="00000000" w:rsidRPr="00000000" w14:paraId="0000009A">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Contact Hours (faculty load) </w:t>
            </w:r>
          </w:p>
          <w:p w:rsidR="00000000" w:rsidDel="00000000" w:rsidP="00000000" w:rsidRDefault="00000000" w:rsidRPr="00000000" w14:paraId="0000009B">
            <w:pPr>
              <w:spacing w:after="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ESC 1000C is 3 credits with 4 contact hours for instructor/lab prep.)</w:t>
            </w:r>
          </w:p>
        </w:tc>
        <w:tc>
          <w:tcPr>
            <w:gridSpan w:val="3"/>
          </w:tcPr>
          <w:p w:rsidR="00000000" w:rsidDel="00000000" w:rsidP="00000000" w:rsidRDefault="00000000" w:rsidRPr="00000000" w14:paraId="0000009D">
            <w:pPr>
              <w:spacing w:after="120" w:lineRule="auto"/>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From: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E">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w:t>
            </w:r>
          </w:p>
        </w:tc>
      </w:tr>
      <w:tr>
        <w:tc>
          <w:tcPr>
            <w:gridSpan w:val="2"/>
          </w:tcPr>
          <w:p w:rsidR="00000000" w:rsidDel="00000000" w:rsidP="00000000" w:rsidRDefault="00000000" w:rsidRPr="00000000" w14:paraId="000000A1">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Grade Mode</w:t>
            </w:r>
          </w:p>
        </w:tc>
        <w:tc>
          <w:tcPr>
            <w:gridSpan w:val="3"/>
          </w:tcPr>
          <w:p w:rsidR="00000000" w:rsidDel="00000000" w:rsidP="00000000" w:rsidRDefault="00000000" w:rsidRPr="00000000" w14:paraId="000000A3">
            <w:pPr>
              <w:spacing w:after="120" w:lineRule="auto"/>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Choose an item.</w:t>
            </w:r>
            <w:r w:rsidDel="00000000" w:rsidR="00000000" w:rsidRPr="00000000">
              <w:rPr>
                <w:rtl w:val="0"/>
              </w:rPr>
            </w:r>
          </w:p>
        </w:tc>
      </w:tr>
      <w:tr>
        <w:tc>
          <w:tcPr>
            <w:gridSpan w:val="2"/>
          </w:tcPr>
          <w:p w:rsidR="00000000" w:rsidDel="00000000" w:rsidP="00000000" w:rsidRDefault="00000000" w:rsidRPr="00000000" w14:paraId="000000A6">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Credit Type</w:t>
            </w:r>
          </w:p>
        </w:tc>
        <w:tc>
          <w:tcPr>
            <w:gridSpan w:val="3"/>
          </w:tcPr>
          <w:p w:rsidR="00000000" w:rsidDel="00000000" w:rsidP="00000000" w:rsidRDefault="00000000" w:rsidRPr="00000000" w14:paraId="000000A8">
            <w:pPr>
              <w:spacing w:after="120" w:lineRule="auto"/>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Choose an item.</w:t>
            </w:r>
            <w:r w:rsidDel="00000000" w:rsidR="00000000" w:rsidRPr="00000000">
              <w:rPr>
                <w:rtl w:val="0"/>
              </w:rPr>
            </w:r>
          </w:p>
        </w:tc>
      </w:tr>
      <w:tr>
        <w:tc>
          <w:tcPr>
            <w:gridSpan w:val="2"/>
          </w:tcPr>
          <w:p w:rsidR="00000000" w:rsidDel="00000000" w:rsidP="00000000" w:rsidRDefault="00000000" w:rsidRPr="00000000" w14:paraId="000000AB">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Should any Degree or Major Restriction codes be listed on this course? </w:t>
            </w:r>
          </w:p>
          <w:p w:rsidR="00000000" w:rsidDel="00000000" w:rsidP="00000000" w:rsidRDefault="00000000" w:rsidRPr="00000000" w14:paraId="000000AC">
            <w:pPr>
              <w:spacing w:after="12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(i.e., “This course may only be taken by students who have been admitted to X Program”)</w:t>
            </w:r>
            <w:r w:rsidDel="00000000" w:rsidR="00000000" w:rsidRPr="00000000">
              <w:rPr>
                <w:rtl w:val="0"/>
              </w:rPr>
            </w:r>
          </w:p>
        </w:tc>
        <w:tc>
          <w:tcPr>
            <w:gridSpan w:val="3"/>
          </w:tcPr>
          <w:p w:rsidR="00000000" w:rsidDel="00000000" w:rsidP="00000000" w:rsidRDefault="00000000" w:rsidRPr="00000000" w14:paraId="000000AE">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List applicable Major or Degree Restriction codes: </w:t>
            </w:r>
          </w:p>
          <w:p w:rsidR="00000000" w:rsidDel="00000000" w:rsidP="00000000" w:rsidRDefault="00000000" w:rsidRPr="00000000" w14:paraId="000000AF">
            <w:pPr>
              <w:spacing w:after="120" w:lineRule="auto"/>
              <w:rPr>
                <w:rFonts w:ascii="Calibri" w:cs="Calibri" w:eastAsia="Calibri" w:hAnsi="Calibri"/>
                <w:color w:val="2b579a"/>
                <w:sz w:val="24"/>
                <w:szCs w:val="24"/>
                <w:shd w:fill="e6e6e6" w:val="clear"/>
              </w:rPr>
            </w:pPr>
            <w:r w:rsidDel="00000000" w:rsidR="00000000" w:rsidRPr="00000000">
              <w:rPr>
                <w:rtl w:val="0"/>
              </w:rPr>
            </w:r>
          </w:p>
        </w:tc>
      </w:tr>
      <w:tr>
        <w:tc>
          <w:tcPr>
            <w:gridSpan w:val="4"/>
          </w:tcPr>
          <w:p w:rsidR="00000000" w:rsidDel="00000000" w:rsidP="00000000" w:rsidRDefault="00000000" w:rsidRPr="00000000" w14:paraId="000000B2">
            <w:pPr>
              <w:spacing w:after="120"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Change repeatability status of course? *</w:t>
            </w:r>
            <w:r w:rsidDel="00000000" w:rsidR="00000000" w:rsidRPr="00000000">
              <w:rPr>
                <w:rtl w:val="0"/>
              </w:rPr>
            </w:r>
          </w:p>
          <w:p w:rsidR="00000000" w:rsidDel="00000000" w:rsidP="00000000" w:rsidRDefault="00000000" w:rsidRPr="00000000" w14:paraId="000000B3">
            <w:pPr>
              <w:spacing w:after="6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*Not the same as Multiple Attempts or Grade Forgiveness </w:t>
            </w:r>
          </w:p>
          <w:p w:rsidR="00000000" w:rsidDel="00000000" w:rsidP="00000000" w:rsidRDefault="00000000" w:rsidRPr="00000000" w14:paraId="000000B4">
            <w:pPr>
              <w:spacing w:after="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repeatable course may be taken more than once for additional credits. (Ex: MUT 2641, a 3- credit course, can be repeated 1 time for a maximum of 6 credits).  </w:t>
            </w:r>
          </w:p>
        </w:tc>
        <w:tc>
          <w:tcPr/>
          <w:p w:rsidR="00000000" w:rsidDel="00000000" w:rsidP="00000000" w:rsidRDefault="00000000" w:rsidRPr="00000000" w14:paraId="000000B8">
            <w:pPr>
              <w:spacing w:after="120" w:lineRule="auto"/>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Choose an item.</w:t>
            </w:r>
            <w:r w:rsidDel="00000000" w:rsidR="00000000" w:rsidRPr="00000000">
              <w:rPr>
                <w:rtl w:val="0"/>
              </w:rPr>
            </w:r>
          </w:p>
          <w:p w:rsidR="00000000" w:rsidDel="00000000" w:rsidP="00000000" w:rsidRDefault="00000000" w:rsidRPr="00000000" w14:paraId="000000B9">
            <w:pPr>
              <w:spacing w:after="12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BA">
            <w:pP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If repeatable, list maximum number of credits </w:t>
            </w:r>
          </w:p>
        </w:tc>
      </w:tr>
      <w:tr>
        <w:tc>
          <w:tcPr>
            <w:gridSpan w:val="2"/>
          </w:tcPr>
          <w:p w:rsidR="00000000" w:rsidDel="00000000" w:rsidP="00000000" w:rsidRDefault="00000000" w:rsidRPr="00000000" w14:paraId="000000BB">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General Education status of course?</w:t>
            </w:r>
          </w:p>
        </w:tc>
        <w:tc>
          <w:tcPr>
            <w:gridSpan w:val="3"/>
          </w:tcPr>
          <w:p w:rsidR="00000000" w:rsidDel="00000000" w:rsidP="00000000" w:rsidRDefault="00000000" w:rsidRPr="00000000" w14:paraId="000000BD">
            <w:pPr>
              <w:spacing w:after="120" w:lineRule="auto"/>
              <w:rPr>
                <w:rFonts w:ascii="Calibri" w:cs="Calibri" w:eastAsia="Calibri" w:hAnsi="Calibri"/>
                <w:color w:val="2b579a"/>
                <w:sz w:val="24"/>
                <w:szCs w:val="24"/>
                <w:shd w:fill="e6e6e6" w:val="clear"/>
              </w:rPr>
            </w:pPr>
            <w:r w:rsidDel="00000000" w:rsidR="00000000" w:rsidRPr="00000000">
              <w:rPr>
                <w:rFonts w:ascii="Calibri" w:cs="Calibri" w:eastAsia="Calibri" w:hAnsi="Calibri"/>
                <w:color w:val="ff0000"/>
                <w:sz w:val="24"/>
                <w:szCs w:val="24"/>
                <w:rtl w:val="0"/>
              </w:rPr>
              <w:t xml:space="preserve">Choose an item.</w:t>
            </w:r>
            <w:r w:rsidDel="00000000" w:rsidR="00000000" w:rsidRPr="00000000">
              <w:rPr>
                <w:rtl w:val="0"/>
              </w:rPr>
            </w:r>
          </w:p>
        </w:tc>
      </w:tr>
      <w:tr>
        <w:tc>
          <w:tcPr>
            <w:gridSpan w:val="2"/>
          </w:tcPr>
          <w:p w:rsidR="00000000" w:rsidDel="00000000" w:rsidP="00000000" w:rsidRDefault="00000000" w:rsidRPr="00000000" w14:paraId="000000C0">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Writing Intensive designation?</w:t>
            </w:r>
          </w:p>
        </w:tc>
        <w:tc>
          <w:tcPr>
            <w:gridSpan w:val="3"/>
          </w:tcPr>
          <w:p w:rsidR="00000000" w:rsidDel="00000000" w:rsidP="00000000" w:rsidRDefault="00000000" w:rsidRPr="00000000" w14:paraId="000000C2">
            <w:pPr>
              <w:spacing w:after="120" w:lineRule="auto"/>
              <w:rPr>
                <w:rFonts w:ascii="Calibri" w:cs="Calibri" w:eastAsia="Calibri" w:hAnsi="Calibri"/>
                <w:color w:val="2b579a"/>
                <w:sz w:val="24"/>
                <w:szCs w:val="24"/>
                <w:shd w:fill="e6e6e6" w:val="clear"/>
              </w:rPr>
            </w:pPr>
            <w:r w:rsidDel="00000000" w:rsidR="00000000" w:rsidRPr="00000000">
              <w:rPr>
                <w:rFonts w:ascii="Calibri" w:cs="Calibri" w:eastAsia="Calibri" w:hAnsi="Calibri"/>
                <w:color w:val="ff0000"/>
                <w:sz w:val="24"/>
                <w:szCs w:val="24"/>
                <w:rtl w:val="0"/>
              </w:rPr>
              <w:t xml:space="preserve">Choose an item.</w:t>
            </w:r>
            <w:r w:rsidDel="00000000" w:rsidR="00000000" w:rsidRPr="00000000">
              <w:rPr>
                <w:rtl w:val="0"/>
              </w:rPr>
            </w:r>
          </w:p>
        </w:tc>
      </w:tr>
      <w:tr>
        <w:tc>
          <w:tcPr>
            <w:gridSpan w:val="2"/>
          </w:tcPr>
          <w:p w:rsidR="00000000" w:rsidDel="00000000" w:rsidP="00000000" w:rsidRDefault="00000000" w:rsidRPr="00000000" w14:paraId="000000C5">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“International or Diversity Focus” designation?  </w:t>
            </w:r>
          </w:p>
        </w:tc>
        <w:tc>
          <w:tcPr>
            <w:gridSpan w:val="3"/>
          </w:tcPr>
          <w:p w:rsidR="00000000" w:rsidDel="00000000" w:rsidP="00000000" w:rsidRDefault="00000000" w:rsidRPr="00000000" w14:paraId="000000C7">
            <w:pPr>
              <w:spacing w:after="120" w:lineRule="auto"/>
              <w:rPr>
                <w:rFonts w:ascii="Calibri" w:cs="Calibri" w:eastAsia="Calibri" w:hAnsi="Calibri"/>
                <w:color w:val="2b579a"/>
                <w:sz w:val="24"/>
                <w:szCs w:val="24"/>
                <w:shd w:fill="e6e6e6" w:val="clear"/>
              </w:rPr>
            </w:pPr>
            <w:r w:rsidDel="00000000" w:rsidR="00000000" w:rsidRPr="00000000">
              <w:rPr>
                <w:rFonts w:ascii="Calibri" w:cs="Calibri" w:eastAsia="Calibri" w:hAnsi="Calibri"/>
                <w:color w:val="ff0000"/>
                <w:sz w:val="24"/>
                <w:szCs w:val="24"/>
                <w:rtl w:val="0"/>
              </w:rPr>
              <w:t xml:space="preserve">Choose an item.</w:t>
            </w:r>
            <w:r w:rsidDel="00000000" w:rsidR="00000000" w:rsidRPr="00000000">
              <w:rPr>
                <w:rtl w:val="0"/>
              </w:rPr>
            </w:r>
          </w:p>
        </w:tc>
      </w:tr>
    </w:tbl>
    <w:p w:rsidR="00000000" w:rsidDel="00000000" w:rsidP="00000000" w:rsidRDefault="00000000" w:rsidRPr="00000000" w14:paraId="000000CA">
      <w:pPr>
        <w:spacing w:after="240"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B">
      <w:pPr>
        <w:spacing w:after="240"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SECTION IV: Changes to Learning Objectives </w:t>
      </w:r>
      <w:r w:rsidDel="00000000" w:rsidR="00000000" w:rsidRPr="00000000">
        <w:rPr>
          <w:rFonts w:ascii="Calibri" w:cs="Calibri" w:eastAsia="Calibri" w:hAnsi="Calibri"/>
          <w:sz w:val="28"/>
          <w:szCs w:val="28"/>
          <w:u w:val="single"/>
          <w:rtl w:val="0"/>
        </w:rPr>
        <w:t xml:space="preserve">(Information Only)</w:t>
      </w:r>
    </w:p>
    <w:p w:rsidR="00000000" w:rsidDel="00000000" w:rsidP="00000000" w:rsidRDefault="00000000" w:rsidRPr="00000000" w14:paraId="000000CC">
      <w:pPr>
        <w:rPr>
          <w:sz w:val="24"/>
          <w:szCs w:val="24"/>
        </w:rPr>
      </w:pPr>
      <w:r w:rsidDel="00000000" w:rsidR="00000000" w:rsidRPr="00000000">
        <w:rPr>
          <w:rFonts w:ascii="Calibri" w:cs="Calibri" w:eastAsia="Calibri" w:hAnsi="Calibri"/>
          <w:b w:val="1"/>
          <w:color w:val="000000"/>
          <w:sz w:val="24"/>
          <w:szCs w:val="24"/>
          <w:rtl w:val="0"/>
        </w:rPr>
        <w:t xml:space="preserve">Changes to Course Competencies, Learning Outcomes and Objectives:</w:t>
      </w:r>
      <w:r w:rsidDel="00000000" w:rsidR="00000000" w:rsidRPr="00000000">
        <w:rPr>
          <w:sz w:val="24"/>
          <w:szCs w:val="24"/>
          <w:rtl w:val="0"/>
        </w:rPr>
        <w:t xml:space="preserve"> </w:t>
      </w:r>
    </w:p>
    <w:tbl>
      <w:tblPr>
        <w:tblStyle w:val="Table4"/>
        <w:tblW w:w="96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65"/>
        <w:gridCol w:w="450"/>
        <w:gridCol w:w="2682"/>
        <w:tblGridChange w:id="0">
          <w:tblGrid>
            <w:gridCol w:w="6565"/>
            <w:gridCol w:w="450"/>
            <w:gridCol w:w="2682"/>
          </w:tblGrid>
        </w:tblGridChange>
      </w:tblGrid>
      <w:tr>
        <w:trPr>
          <w:trHeight w:val="466" w:hRule="atLeast"/>
        </w:trPr>
        <w:tc>
          <w:tcPr>
            <w:gridSpan w:val="3"/>
          </w:tcPr>
          <w:p w:rsidR="00000000" w:rsidDel="00000000" w:rsidP="00000000" w:rsidRDefault="00000000" w:rsidRPr="00000000" w14:paraId="000000CD">
            <w:pPr>
              <w:shd w:fill="ffffff" w:val="clear"/>
              <w:spacing w:after="12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Changes to Syllabus Section IV - A. General Education Competencies – 1. Integral and/or 2. Supplemental</w:t>
            </w:r>
          </w:p>
          <w:p w:rsidR="00000000" w:rsidDel="00000000" w:rsidP="00000000" w:rsidRDefault="00000000" w:rsidRPr="00000000" w14:paraId="000000CE">
            <w:pPr>
              <w:shd w:fill="ffffff" w:val="clear"/>
              <w:spacing w:after="12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highlight w:val="yellow"/>
                <w:rtl w:val="0"/>
              </w:rPr>
              <w:t xml:space="preserve">NOTE: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All FSW courses must include </w:t>
            </w:r>
            <w:r w:rsidDel="00000000" w:rsidR="00000000" w:rsidRPr="00000000">
              <w:rPr>
                <w:rFonts w:ascii="Calibri" w:cs="Calibri" w:eastAsia="Calibri" w:hAnsi="Calibri"/>
                <w:i w:val="1"/>
                <w:color w:val="000000"/>
                <w:sz w:val="24"/>
                <w:szCs w:val="24"/>
                <w:rtl w:val="0"/>
              </w:rPr>
              <w:t xml:space="preserve">one or more</w:t>
            </w:r>
            <w:r w:rsidDel="00000000" w:rsidR="00000000" w:rsidRPr="00000000">
              <w:rPr>
                <w:rFonts w:ascii="Calibri" w:cs="Calibri" w:eastAsia="Calibri" w:hAnsi="Calibri"/>
                <w:color w:val="000000"/>
                <w:sz w:val="24"/>
                <w:szCs w:val="24"/>
                <w:rtl w:val="0"/>
              </w:rPr>
              <w:t xml:space="preserve"> “Integral” and </w:t>
            </w:r>
            <w:r w:rsidDel="00000000" w:rsidR="00000000" w:rsidRPr="00000000">
              <w:rPr>
                <w:rFonts w:ascii="Calibri" w:cs="Calibri" w:eastAsia="Calibri" w:hAnsi="Calibri"/>
                <w:i w:val="1"/>
                <w:color w:val="000000"/>
                <w:sz w:val="24"/>
                <w:szCs w:val="24"/>
                <w:rtl w:val="0"/>
              </w:rPr>
              <w:t xml:space="preserve">zero or more</w:t>
            </w:r>
            <w:r w:rsidDel="00000000" w:rsidR="00000000" w:rsidRPr="00000000">
              <w:rPr>
                <w:rFonts w:ascii="Calibri" w:cs="Calibri" w:eastAsia="Calibri" w:hAnsi="Calibri"/>
                <w:color w:val="000000"/>
                <w:sz w:val="24"/>
                <w:szCs w:val="24"/>
                <w:rtl w:val="0"/>
              </w:rPr>
              <w:t xml:space="preserve"> “Supplemental” General Education CREATIVE competencies. </w:t>
            </w:r>
            <w:r w:rsidDel="00000000" w:rsidR="00000000" w:rsidRPr="00000000">
              <w:rPr>
                <w:rFonts w:ascii="Calibri" w:cs="Calibri" w:eastAsia="Calibri" w:hAnsi="Calibri"/>
                <w:i w:val="1"/>
                <w:color w:val="000000"/>
                <w:sz w:val="24"/>
                <w:szCs w:val="24"/>
                <w:rtl w:val="0"/>
              </w:rPr>
              <w:t xml:space="preserve">Course objectives/outcomes</w:t>
            </w:r>
            <w:r w:rsidDel="00000000" w:rsidR="00000000" w:rsidRPr="00000000">
              <w:rPr>
                <w:rFonts w:ascii="Calibri" w:cs="Calibri" w:eastAsia="Calibri" w:hAnsi="Calibri"/>
                <w:color w:val="000000"/>
                <w:sz w:val="24"/>
                <w:szCs w:val="24"/>
                <w:rtl w:val="0"/>
              </w:rPr>
              <w:t xml:space="preserve"> that support the selected General Education Competency should be listed directly under the competency.</w:t>
            </w:r>
            <w:r w:rsidDel="00000000" w:rsidR="00000000" w:rsidRPr="00000000">
              <w:rPr>
                <w:rtl w:val="0"/>
              </w:rPr>
            </w:r>
          </w:p>
        </w:tc>
      </w:tr>
      <w:tr>
        <w:trPr>
          <w:trHeight w:val="431" w:hRule="atLeast"/>
        </w:trPr>
        <w:tc>
          <w:tcPr>
            <w:gridSpan w:val="3"/>
          </w:tcPr>
          <w:p w:rsidR="00000000" w:rsidDel="00000000" w:rsidP="00000000" w:rsidRDefault="00000000" w:rsidRPr="00000000" w14:paraId="000000D1">
            <w:pPr>
              <w:shd w:fill="ffffff" w:val="clear"/>
              <w:spacing w:after="120"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Changes to 1. </w:t>
            </w:r>
            <w:r w:rsidDel="00000000" w:rsidR="00000000" w:rsidRPr="00000000">
              <w:rPr>
                <w:rFonts w:ascii="Calibri" w:cs="Calibri" w:eastAsia="Calibri" w:hAnsi="Calibri"/>
                <w:b w:val="1"/>
                <w:i w:val="1"/>
                <w:sz w:val="24"/>
                <w:szCs w:val="24"/>
                <w:rtl w:val="0"/>
              </w:rPr>
              <w:t xml:space="preserve">Integral</w:t>
            </w:r>
            <w:r w:rsidDel="00000000" w:rsidR="00000000" w:rsidRPr="00000000">
              <w:rPr>
                <w:rFonts w:ascii="Calibri" w:cs="Calibri" w:eastAsia="Calibri" w:hAnsi="Calibri"/>
                <w:b w:val="1"/>
                <w:sz w:val="24"/>
                <w:szCs w:val="24"/>
                <w:rtl w:val="0"/>
              </w:rPr>
              <w:t xml:space="preserve"> General Education Competency or Competencies:</w:t>
            </w:r>
            <w:r w:rsidDel="00000000" w:rsidR="00000000" w:rsidRPr="00000000">
              <w:rPr>
                <w:rtl w:val="0"/>
              </w:rPr>
            </w:r>
          </w:p>
        </w:tc>
      </w:tr>
      <w:tr>
        <w:trPr>
          <w:trHeight w:val="431" w:hRule="atLeast"/>
        </w:trPr>
        <w:tc>
          <w:tcPr>
            <w:gridSpan w:val="3"/>
          </w:tcPr>
          <w:p w:rsidR="00000000" w:rsidDel="00000000" w:rsidP="00000000" w:rsidRDefault="00000000" w:rsidRPr="00000000" w14:paraId="000000D4">
            <w:pPr>
              <w:shd w:fill="ffffff" w:val="clea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D5">
            <w:pPr>
              <w:shd w:fill="ffffff" w:val="clear"/>
              <w:spacing w:after="120" w:lineRule="auto"/>
              <w:rPr>
                <w:rFonts w:ascii="Calibri" w:cs="Calibri" w:eastAsia="Calibri" w:hAnsi="Calibri"/>
                <w:b w:val="1"/>
                <w:sz w:val="24"/>
                <w:szCs w:val="24"/>
              </w:rPr>
            </w:pPr>
            <w:r w:rsidDel="00000000" w:rsidR="00000000" w:rsidRPr="00000000">
              <w:rPr>
                <w:rFonts w:ascii="Calibri" w:cs="Calibri" w:eastAsia="Calibri" w:hAnsi="Calibri"/>
                <w:color w:val="ff0000"/>
                <w:sz w:val="24"/>
                <w:szCs w:val="24"/>
                <w:rtl w:val="0"/>
              </w:rPr>
              <w:t xml:space="preserve">To:</w:t>
            </w:r>
            <w:r w:rsidDel="00000000" w:rsidR="00000000" w:rsidRPr="00000000">
              <w:rPr>
                <w:rFonts w:ascii="Calibri" w:cs="Calibri" w:eastAsia="Calibri" w:hAnsi="Calibri"/>
                <w:b w:val="1"/>
                <w:color w:val="ff0000"/>
                <w:sz w:val="24"/>
                <w:szCs w:val="24"/>
                <w:rtl w:val="0"/>
              </w:rPr>
              <w:t xml:space="preserve"> </w:t>
            </w:r>
            <w:r w:rsidDel="00000000" w:rsidR="00000000" w:rsidRPr="00000000">
              <w:rPr>
                <w:rtl w:val="0"/>
              </w:rPr>
            </w:r>
          </w:p>
        </w:tc>
      </w:tr>
      <w:tr>
        <w:trPr>
          <w:trHeight w:val="431" w:hRule="atLeast"/>
        </w:trPr>
        <w:tc>
          <w:tcPr>
            <w:gridSpan w:val="3"/>
          </w:tcPr>
          <w:p w:rsidR="00000000" w:rsidDel="00000000" w:rsidP="00000000" w:rsidRDefault="00000000" w:rsidRPr="00000000" w14:paraId="000000D8">
            <w:pPr>
              <w:shd w:fill="ffffff" w:val="clea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Changes to </w:t>
            </w:r>
            <w:r w:rsidDel="00000000" w:rsidR="00000000" w:rsidRPr="00000000">
              <w:rPr>
                <w:rFonts w:ascii="Calibri" w:cs="Calibri" w:eastAsia="Calibri" w:hAnsi="Calibri"/>
                <w:b w:val="1"/>
                <w:i w:val="1"/>
                <w:sz w:val="24"/>
                <w:szCs w:val="24"/>
                <w:rtl w:val="0"/>
              </w:rPr>
              <w:t xml:space="preserve">Course Outcomes/Objectives</w:t>
            </w:r>
            <w:r w:rsidDel="00000000" w:rsidR="00000000" w:rsidRPr="00000000">
              <w:rPr>
                <w:rFonts w:ascii="Calibri" w:cs="Calibri" w:eastAsia="Calibri" w:hAnsi="Calibri"/>
                <w:b w:val="1"/>
                <w:sz w:val="24"/>
                <w:szCs w:val="24"/>
                <w:rtl w:val="0"/>
              </w:rPr>
              <w:t xml:space="preserve"> supporting each </w:t>
            </w:r>
            <w:r w:rsidDel="00000000" w:rsidR="00000000" w:rsidRPr="00000000">
              <w:rPr>
                <w:rFonts w:ascii="Calibri" w:cs="Calibri" w:eastAsia="Calibri" w:hAnsi="Calibri"/>
                <w:b w:val="1"/>
                <w:i w:val="1"/>
                <w:sz w:val="24"/>
                <w:szCs w:val="24"/>
                <w:rtl w:val="0"/>
              </w:rPr>
              <w:t xml:space="preserve">Integral</w:t>
            </w:r>
            <w:r w:rsidDel="00000000" w:rsidR="00000000" w:rsidRPr="00000000">
              <w:rPr>
                <w:rFonts w:ascii="Calibri" w:cs="Calibri" w:eastAsia="Calibri" w:hAnsi="Calibri"/>
                <w:b w:val="1"/>
                <w:sz w:val="24"/>
                <w:szCs w:val="24"/>
                <w:rtl w:val="0"/>
              </w:rPr>
              <w:t xml:space="preserve"> competency:</w:t>
            </w:r>
          </w:p>
          <w:p w:rsidR="00000000" w:rsidDel="00000000" w:rsidP="00000000" w:rsidRDefault="00000000" w:rsidRPr="00000000" w14:paraId="000000D9">
            <w:pPr>
              <w:shd w:fill="ffffff" w:val="clea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DA">
            <w:pPr>
              <w:shd w:fill="ffffff" w:val="clea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 </w:t>
            </w:r>
          </w:p>
        </w:tc>
      </w:tr>
      <w:tr>
        <w:trPr>
          <w:trHeight w:val="449" w:hRule="atLeast"/>
        </w:trPr>
        <w:tc>
          <w:tcPr>
            <w:gridSpan w:val="3"/>
          </w:tcPr>
          <w:p w:rsidR="00000000" w:rsidDel="00000000" w:rsidP="00000000" w:rsidRDefault="00000000" w:rsidRPr="00000000" w14:paraId="000000DD">
            <w:pPr>
              <w:shd w:fill="ffffff" w:val="clear"/>
              <w:spacing w:after="12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Changes to 2. </w:t>
            </w:r>
            <w:r w:rsidDel="00000000" w:rsidR="00000000" w:rsidRPr="00000000">
              <w:rPr>
                <w:rFonts w:ascii="Calibri" w:cs="Calibri" w:eastAsia="Calibri" w:hAnsi="Calibri"/>
                <w:b w:val="1"/>
                <w:i w:val="1"/>
                <w:sz w:val="24"/>
                <w:szCs w:val="24"/>
                <w:rtl w:val="0"/>
              </w:rPr>
              <w:t xml:space="preserve">Supplemental </w:t>
            </w:r>
            <w:r w:rsidDel="00000000" w:rsidR="00000000" w:rsidRPr="00000000">
              <w:rPr>
                <w:rFonts w:ascii="Calibri" w:cs="Calibri" w:eastAsia="Calibri" w:hAnsi="Calibri"/>
                <w:b w:val="1"/>
                <w:sz w:val="24"/>
                <w:szCs w:val="24"/>
                <w:rtl w:val="0"/>
              </w:rPr>
              <w:t xml:space="preserve">General Education Competency or Competencies:</w:t>
            </w:r>
            <w:r w:rsidDel="00000000" w:rsidR="00000000" w:rsidRPr="00000000">
              <w:rPr>
                <w:rtl w:val="0"/>
              </w:rPr>
            </w:r>
          </w:p>
        </w:tc>
      </w:tr>
      <w:tr>
        <w:trPr>
          <w:trHeight w:val="943" w:hRule="atLeast"/>
        </w:trPr>
        <w:tc>
          <w:tcPr>
            <w:gridSpan w:val="3"/>
          </w:tcPr>
          <w:p w:rsidR="00000000" w:rsidDel="00000000" w:rsidP="00000000" w:rsidRDefault="00000000" w:rsidRPr="00000000" w14:paraId="000000E0">
            <w:pPr>
              <w:shd w:fill="ffffff" w:val="clea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E1">
            <w:pPr>
              <w:shd w:fill="ffffff" w:val="clear"/>
              <w:spacing w:after="120" w:lineRule="auto"/>
              <w:rPr>
                <w:rFonts w:ascii="Calibri" w:cs="Calibri" w:eastAsia="Calibri" w:hAnsi="Calibri"/>
                <w:b w:val="1"/>
                <w:color w:val="ff0000"/>
                <w:sz w:val="24"/>
                <w:szCs w:val="24"/>
              </w:rPr>
            </w:pPr>
            <w:r w:rsidDel="00000000" w:rsidR="00000000" w:rsidRPr="00000000">
              <w:rPr>
                <w:rFonts w:ascii="Calibri" w:cs="Calibri" w:eastAsia="Calibri" w:hAnsi="Calibri"/>
                <w:color w:val="ff0000"/>
                <w:sz w:val="24"/>
                <w:szCs w:val="24"/>
                <w:rtl w:val="0"/>
              </w:rPr>
              <w:t xml:space="preserve">To: </w:t>
            </w:r>
            <w:r w:rsidDel="00000000" w:rsidR="00000000" w:rsidRPr="00000000">
              <w:rPr>
                <w:rtl w:val="0"/>
              </w:rPr>
            </w:r>
          </w:p>
        </w:tc>
      </w:tr>
      <w:tr>
        <w:trPr>
          <w:trHeight w:val="943" w:hRule="atLeast"/>
        </w:trPr>
        <w:tc>
          <w:tcPr>
            <w:gridSpan w:val="3"/>
          </w:tcPr>
          <w:p w:rsidR="00000000" w:rsidDel="00000000" w:rsidP="00000000" w:rsidRDefault="00000000" w:rsidRPr="00000000" w14:paraId="000000E4">
            <w:pPr>
              <w:shd w:fill="ffffff" w:val="clea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Changes to </w:t>
            </w:r>
            <w:r w:rsidDel="00000000" w:rsidR="00000000" w:rsidRPr="00000000">
              <w:rPr>
                <w:rFonts w:ascii="Calibri" w:cs="Calibri" w:eastAsia="Calibri" w:hAnsi="Calibri"/>
                <w:b w:val="1"/>
                <w:i w:val="1"/>
                <w:sz w:val="24"/>
                <w:szCs w:val="24"/>
                <w:rtl w:val="0"/>
              </w:rPr>
              <w:t xml:space="preserve">Course Outcomes/Objectives</w:t>
            </w:r>
            <w:r w:rsidDel="00000000" w:rsidR="00000000" w:rsidRPr="00000000">
              <w:rPr>
                <w:rFonts w:ascii="Calibri" w:cs="Calibri" w:eastAsia="Calibri" w:hAnsi="Calibri"/>
                <w:b w:val="1"/>
                <w:sz w:val="24"/>
                <w:szCs w:val="24"/>
                <w:rtl w:val="0"/>
              </w:rPr>
              <w:t xml:space="preserve"> supporting each </w:t>
            </w:r>
            <w:r w:rsidDel="00000000" w:rsidR="00000000" w:rsidRPr="00000000">
              <w:rPr>
                <w:rFonts w:ascii="Calibri" w:cs="Calibri" w:eastAsia="Calibri" w:hAnsi="Calibri"/>
                <w:b w:val="1"/>
                <w:i w:val="1"/>
                <w:sz w:val="24"/>
                <w:szCs w:val="24"/>
                <w:rtl w:val="0"/>
              </w:rPr>
              <w:t xml:space="preserve">Supplemental </w:t>
            </w:r>
            <w:r w:rsidDel="00000000" w:rsidR="00000000" w:rsidRPr="00000000">
              <w:rPr>
                <w:rFonts w:ascii="Calibri" w:cs="Calibri" w:eastAsia="Calibri" w:hAnsi="Calibri"/>
                <w:b w:val="1"/>
                <w:sz w:val="24"/>
                <w:szCs w:val="24"/>
                <w:rtl w:val="0"/>
              </w:rPr>
              <w:t xml:space="preserve">competency:</w:t>
            </w:r>
          </w:p>
          <w:p w:rsidR="00000000" w:rsidDel="00000000" w:rsidP="00000000" w:rsidRDefault="00000000" w:rsidRPr="00000000" w14:paraId="000000E5">
            <w:pPr>
              <w:shd w:fill="ffffff" w:val="clea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E6">
            <w:pPr>
              <w:shd w:fill="ffffff" w:val="clea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 </w:t>
            </w:r>
          </w:p>
        </w:tc>
      </w:tr>
      <w:tr>
        <w:trPr>
          <w:trHeight w:val="943" w:hRule="atLeast"/>
        </w:trPr>
        <w:tc>
          <w:tcPr>
            <w:gridSpan w:val="3"/>
          </w:tcPr>
          <w:p w:rsidR="00000000" w:rsidDel="00000000" w:rsidP="00000000" w:rsidRDefault="00000000" w:rsidRPr="00000000" w14:paraId="000000E9">
            <w:pPr>
              <w:shd w:fill="ffffff" w:val="clea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Changes to IV - B: Florida Statute requirement</w:t>
            </w:r>
          </w:p>
          <w:p w:rsidR="00000000" w:rsidDel="00000000" w:rsidP="00000000" w:rsidRDefault="00000000" w:rsidRPr="00000000" w14:paraId="000000EA">
            <w:pPr>
              <w:shd w:fill="ffffff" w:val="clear"/>
              <w:spacing w:after="120" w:lineRule="auto"/>
              <w:rPr>
                <w:rFonts w:ascii="Calibri" w:cs="Calibri" w:eastAsia="Calibri" w:hAnsi="Calibri"/>
                <w:color w:val="ff0000"/>
                <w:sz w:val="24"/>
                <w:szCs w:val="24"/>
              </w:rPr>
            </w:pPr>
            <w:r w:rsidDel="00000000" w:rsidR="00000000" w:rsidRPr="00000000">
              <w:rPr>
                <w:rFonts w:ascii="Calibri" w:cs="Calibri" w:eastAsia="Calibri" w:hAnsi="Calibri"/>
                <w:b w:val="1"/>
                <w:sz w:val="24"/>
                <w:szCs w:val="24"/>
                <w:highlight w:val="yellow"/>
                <w:rtl w:val="0"/>
              </w:rPr>
              <w:t xml:space="preserve">NOTE: </w:t>
            </w:r>
            <w:r w:rsidDel="00000000" w:rsidR="00000000" w:rsidRPr="00000000">
              <w:rPr>
                <w:rFonts w:ascii="Calibri" w:cs="Calibri" w:eastAsia="Calibri" w:hAnsi="Calibri"/>
                <w:sz w:val="24"/>
                <w:szCs w:val="24"/>
                <w:highlight w:val="yellow"/>
                <w:rtl w:val="0"/>
              </w:rPr>
              <w:t xml:space="preserve">Part B is ONLY included on syllabi for </w:t>
            </w:r>
            <w:r w:rsidDel="00000000" w:rsidR="00000000" w:rsidRPr="00000000">
              <w:rPr>
                <w:rFonts w:ascii="Calibri" w:cs="Calibri" w:eastAsia="Calibri" w:hAnsi="Calibri"/>
                <w:i w:val="1"/>
                <w:sz w:val="24"/>
                <w:szCs w:val="24"/>
                <w:highlight w:val="yellow"/>
                <w:rtl w:val="0"/>
              </w:rPr>
              <w:t xml:space="preserve">General Education Core courses.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All other syllabi (including </w:t>
            </w:r>
            <w:r w:rsidDel="00000000" w:rsidR="00000000" w:rsidRPr="00000000">
              <w:rPr>
                <w:rFonts w:ascii="Calibri" w:cs="Calibri" w:eastAsia="Calibri" w:hAnsi="Calibri"/>
                <w:i w:val="1"/>
                <w:sz w:val="24"/>
                <w:szCs w:val="24"/>
                <w:rtl w:val="0"/>
              </w:rPr>
              <w:t xml:space="preserve">“other General Education”</w:t>
            </w:r>
            <w:r w:rsidDel="00000000" w:rsidR="00000000" w:rsidRPr="00000000">
              <w:rPr>
                <w:rFonts w:ascii="Calibri" w:cs="Calibri" w:eastAsia="Calibri" w:hAnsi="Calibri"/>
                <w:sz w:val="24"/>
                <w:szCs w:val="24"/>
                <w:rtl w:val="0"/>
              </w:rPr>
              <w:t xml:space="preserve"> courses) OMIT this statement.</w:t>
            </w:r>
            <w:r w:rsidDel="00000000" w:rsidR="00000000" w:rsidRPr="00000000">
              <w:rPr>
                <w:rtl w:val="0"/>
              </w:rPr>
            </w:r>
          </w:p>
        </w:tc>
      </w:tr>
      <w:tr>
        <w:trPr>
          <w:trHeight w:val="629" w:hRule="atLeast"/>
        </w:trPr>
        <w:tc>
          <w:tcPr/>
          <w:p w:rsidR="00000000" w:rsidDel="00000000" w:rsidP="00000000" w:rsidRDefault="00000000" w:rsidRPr="00000000" w14:paraId="000000ED">
            <w:pPr>
              <w:shd w:fill="ffffff" w:val="clea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 you requesting a course status change under part B?</w:t>
            </w:r>
          </w:p>
        </w:tc>
        <w:tc>
          <w:tcPr>
            <w:gridSpan w:val="2"/>
          </w:tcPr>
          <w:p w:rsidR="00000000" w:rsidDel="00000000" w:rsidP="00000000" w:rsidRDefault="00000000" w:rsidRPr="00000000" w14:paraId="000000EE">
            <w:pPr>
              <w:shd w:fill="ffffff" w:val="clear"/>
              <w:spacing w:after="120" w:lineRule="auto"/>
              <w:rPr>
                <w:rFonts w:ascii="Calibri" w:cs="Calibri" w:eastAsia="Calibri" w:hAnsi="Calibri"/>
                <w:sz w:val="24"/>
                <w:szCs w:val="24"/>
              </w:rPr>
            </w:pPr>
            <w:r w:rsidDel="00000000" w:rsidR="00000000" w:rsidRPr="00000000">
              <w:rPr>
                <w:color w:val="ff0000"/>
                <w:sz w:val="24"/>
                <w:szCs w:val="24"/>
                <w:rtl w:val="0"/>
              </w:rPr>
              <w:t xml:space="preserve">Choose an item.</w:t>
            </w:r>
            <w:r w:rsidDel="00000000" w:rsidR="00000000" w:rsidRPr="00000000">
              <w:rPr>
                <w:rtl w:val="0"/>
              </w:rPr>
            </w:r>
          </w:p>
        </w:tc>
      </w:tr>
      <w:tr>
        <w:trPr>
          <w:trHeight w:val="943" w:hRule="atLeast"/>
        </w:trPr>
        <w:tc>
          <w:tcPr>
            <w:gridSpan w:val="2"/>
          </w:tcPr>
          <w:p w:rsidR="00000000" w:rsidDel="00000000" w:rsidP="00000000" w:rsidRDefault="00000000" w:rsidRPr="00000000" w14:paraId="000000F0">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complete the sentence by selecting the appropriate option from the drop-down menu. </w:t>
            </w:r>
          </w:p>
          <w:p w:rsidR="00000000" w:rsidDel="00000000" w:rsidP="00000000" w:rsidRDefault="00000000" w:rsidRPr="00000000" w14:paraId="000000F1">
            <w:pPr>
              <w:spacing w:after="120" w:lineRule="auto"/>
              <w:rPr>
                <w:rFonts w:ascii="Calibri" w:cs="Calibri" w:eastAsia="Calibri" w:hAnsi="Calibri"/>
                <w:i w:val="1"/>
                <w:color w:val="ff0000"/>
                <w:sz w:val="24"/>
                <w:szCs w:val="24"/>
              </w:rPr>
            </w:pPr>
            <w:r w:rsidDel="00000000" w:rsidR="00000000" w:rsidRPr="00000000">
              <w:rPr>
                <w:rFonts w:ascii="Calibri" w:cs="Calibri" w:eastAsia="Calibri" w:hAnsi="Calibri"/>
                <w:i w:val="1"/>
                <w:color w:val="000000"/>
                <w:sz w:val="24"/>
                <w:szCs w:val="24"/>
                <w:rtl w:val="0"/>
              </w:rPr>
              <w:t xml:space="preserve">B. In accordance with Florida Statute 1007.25 concerning the state’s general education core course requirements, this course meets the general education competencies for:</w:t>
            </w:r>
            <w:r w:rsidDel="00000000" w:rsidR="00000000" w:rsidRPr="00000000">
              <w:rPr>
                <w:rFonts w:ascii="Calibri" w:cs="Calibri" w:eastAsia="Calibri" w:hAnsi="Calibri"/>
                <w:i w:val="1"/>
                <w:color w:val="ff0000"/>
                <w:sz w:val="24"/>
                <w:szCs w:val="24"/>
                <w:rtl w:val="0"/>
              </w:rPr>
              <w:t xml:space="preserve"> </w:t>
            </w:r>
          </w:p>
        </w:tc>
        <w:tc>
          <w:tcPr/>
          <w:p w:rsidR="00000000" w:rsidDel="00000000" w:rsidP="00000000" w:rsidRDefault="00000000" w:rsidRPr="00000000" w14:paraId="000000F3">
            <w:pPr>
              <w:shd w:fill="ffffff" w:val="clear"/>
              <w:spacing w:after="120" w:lineRule="auto"/>
              <w:rPr>
                <w:rFonts w:ascii="Calibri" w:cs="Calibri" w:eastAsia="Calibri" w:hAnsi="Calibri"/>
                <w:color w:val="000000"/>
                <w:sz w:val="24"/>
                <w:szCs w:val="24"/>
              </w:rPr>
            </w:pPr>
            <w:r w:rsidDel="00000000" w:rsidR="00000000" w:rsidRPr="00000000">
              <w:rPr>
                <w:rFonts w:ascii="Calibri" w:cs="Calibri" w:eastAsia="Calibri" w:hAnsi="Calibri"/>
                <w:color w:val="ff0000"/>
                <w:sz w:val="24"/>
                <w:szCs w:val="24"/>
                <w:rtl w:val="0"/>
              </w:rPr>
              <w:t xml:space="preserve">Choose an item.</w:t>
            </w:r>
            <w:r w:rsidDel="00000000" w:rsidR="00000000" w:rsidRPr="00000000">
              <w:rPr>
                <w:rtl w:val="0"/>
              </w:rPr>
            </w:r>
          </w:p>
          <w:p w:rsidR="00000000" w:rsidDel="00000000" w:rsidP="00000000" w:rsidRDefault="00000000" w:rsidRPr="00000000" w14:paraId="000000F4">
            <w:pPr>
              <w:shd w:fill="ffffff" w:val="clear"/>
              <w:spacing w:after="120" w:lineRule="auto"/>
              <w:rPr>
                <w:rFonts w:ascii="Calibri" w:cs="Calibri" w:eastAsia="Calibri" w:hAnsi="Calibri"/>
                <w:color w:val="ff0000"/>
                <w:sz w:val="24"/>
                <w:szCs w:val="24"/>
              </w:rPr>
            </w:pPr>
            <w:r w:rsidDel="00000000" w:rsidR="00000000" w:rsidRPr="00000000">
              <w:rPr>
                <w:rtl w:val="0"/>
              </w:rPr>
            </w:r>
          </w:p>
        </w:tc>
      </w:tr>
      <w:tr>
        <w:trPr>
          <w:trHeight w:val="520" w:hRule="atLeast"/>
        </w:trPr>
        <w:tc>
          <w:tcPr>
            <w:gridSpan w:val="3"/>
          </w:tcPr>
          <w:p w:rsidR="00000000" w:rsidDel="00000000" w:rsidP="00000000" w:rsidRDefault="00000000" w:rsidRPr="00000000" w14:paraId="000000F5">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Changes to IV - C. Additional Course Learning Objectives or Outcomes</w:t>
            </w:r>
          </w:p>
          <w:p w:rsidR="00000000" w:rsidDel="00000000" w:rsidP="00000000" w:rsidRDefault="00000000" w:rsidRPr="00000000" w14:paraId="000000F6">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b w:val="1"/>
                <w:sz w:val="24"/>
                <w:szCs w:val="24"/>
                <w:highlight w:val="yellow"/>
                <w:rtl w:val="0"/>
              </w:rPr>
              <w:t xml:space="preserve">NOTE:</w:t>
            </w:r>
            <w:r w:rsidDel="00000000" w:rsidR="00000000" w:rsidRPr="00000000">
              <w:rPr>
                <w:rFonts w:ascii="Calibri" w:cs="Calibri" w:eastAsia="Calibri" w:hAnsi="Calibri"/>
                <w:sz w:val="24"/>
                <w:szCs w:val="24"/>
                <w:highlight w:val="yellow"/>
                <w:rtl w:val="0"/>
              </w:rPr>
              <w:t xml:space="preserve"> </w:t>
            </w:r>
            <w:r w:rsidDel="00000000" w:rsidR="00000000" w:rsidRPr="00000000">
              <w:rPr>
                <w:rFonts w:ascii="Calibri" w:cs="Calibri" w:eastAsia="Calibri" w:hAnsi="Calibri"/>
                <w:sz w:val="24"/>
                <w:szCs w:val="24"/>
                <w:rtl w:val="0"/>
              </w:rPr>
              <w:t xml:space="preserve">This section is for additional course-specific learning objectives that do not contribute to assessment of the General Education Competencies listed above. For all courses </w:t>
            </w:r>
            <w:r w:rsidDel="00000000" w:rsidR="00000000" w:rsidRPr="00000000">
              <w:rPr>
                <w:rFonts w:ascii="Calibri" w:cs="Calibri" w:eastAsia="Calibri" w:hAnsi="Calibri"/>
                <w:i w:val="1"/>
                <w:sz w:val="24"/>
                <w:szCs w:val="24"/>
                <w:rtl w:val="0"/>
              </w:rPr>
              <w:t xml:space="preserve">other than the General Education Core courses,</w:t>
            </w:r>
            <w:r w:rsidDel="00000000" w:rsidR="00000000" w:rsidRPr="00000000">
              <w:rPr>
                <w:rFonts w:ascii="Calibri" w:cs="Calibri" w:eastAsia="Calibri" w:hAnsi="Calibri"/>
                <w:sz w:val="24"/>
                <w:szCs w:val="24"/>
                <w:rtl w:val="0"/>
              </w:rPr>
              <w:t xml:space="preserve"> this section will be labeled </w:t>
            </w:r>
            <w:r w:rsidDel="00000000" w:rsidR="00000000" w:rsidRPr="00000000">
              <w:rPr>
                <w:rFonts w:ascii="Calibri" w:cs="Calibri" w:eastAsia="Calibri" w:hAnsi="Calibri"/>
                <w:b w:val="1"/>
                <w:sz w:val="24"/>
                <w:szCs w:val="24"/>
                <w:rtl w:val="0"/>
              </w:rPr>
              <w:t xml:space="preserve">IV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B:</w:t>
            </w:r>
            <w:r w:rsidDel="00000000" w:rsidR="00000000" w:rsidRPr="00000000">
              <w:rPr>
                <w:rFonts w:ascii="Calibri" w:cs="Calibri" w:eastAsia="Calibri" w:hAnsi="Calibri"/>
                <w:sz w:val="24"/>
                <w:szCs w:val="24"/>
                <w:rtl w:val="0"/>
              </w:rPr>
              <w:t xml:space="preserve"> on the course syllabus.</w:t>
            </w:r>
            <w:r w:rsidDel="00000000" w:rsidR="00000000" w:rsidRPr="00000000">
              <w:rPr>
                <w:rtl w:val="0"/>
              </w:rPr>
            </w:r>
          </w:p>
        </w:tc>
      </w:tr>
      <w:tr>
        <w:trPr>
          <w:trHeight w:val="520" w:hRule="atLeast"/>
        </w:trPr>
        <w:tc>
          <w:tcPr>
            <w:gridSpan w:val="3"/>
          </w:tcPr>
          <w:p w:rsidR="00000000" w:rsidDel="00000000" w:rsidP="00000000" w:rsidRDefault="00000000" w:rsidRPr="00000000" w14:paraId="000000F9">
            <w:pPr>
              <w:shd w:fill="ffffff" w:val="clear"/>
              <w:spacing w:after="120" w:lineRule="auto"/>
              <w:ind w:firstLine="30"/>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Changes to Course Learning Objectives and/or Outcomes:</w:t>
            </w:r>
            <w:r w:rsidDel="00000000" w:rsidR="00000000" w:rsidRPr="00000000">
              <w:rPr>
                <w:rtl w:val="0"/>
              </w:rPr>
            </w:r>
          </w:p>
          <w:p w:rsidR="00000000" w:rsidDel="00000000" w:rsidP="00000000" w:rsidRDefault="00000000" w:rsidRPr="00000000" w14:paraId="000000FA">
            <w:pPr>
              <w:shd w:fill="ffffff" w:val="clear"/>
              <w:spacing w:after="120" w:lineRule="auto"/>
              <w:ind w:firstLine="3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From:</w:t>
            </w:r>
          </w:p>
          <w:p w:rsidR="00000000" w:rsidDel="00000000" w:rsidP="00000000" w:rsidRDefault="00000000" w:rsidRPr="00000000" w14:paraId="000000FB">
            <w:pPr>
              <w:shd w:fill="ffffff" w:val="clear"/>
              <w:spacing w:after="120" w:lineRule="auto"/>
              <w:ind w:firstLine="3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To: </w:t>
            </w:r>
          </w:p>
          <w:p w:rsidR="00000000" w:rsidDel="00000000" w:rsidP="00000000" w:rsidRDefault="00000000" w:rsidRPr="00000000" w14:paraId="000000FC">
            <w:pPr>
              <w:shd w:fill="ffffff" w:val="clear"/>
              <w:spacing w:after="120" w:lineRule="auto"/>
              <w:ind w:left="30" w:firstLine="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14:paraId="000000FF">
      <w:pPr>
        <w:spacing w:after="240"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0">
      <w:pPr>
        <w:spacing w:after="120"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SECTION V: IMPACTS OF PROPOSED CHANGES AND FACULTY ENDORSEMENTS</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45"/>
        <w:gridCol w:w="2605"/>
        <w:tblGridChange w:id="0">
          <w:tblGrid>
            <w:gridCol w:w="6745"/>
            <w:gridCol w:w="2605"/>
          </w:tblGrid>
        </w:tblGridChange>
      </w:tblGrid>
      <w:tr>
        <w:trPr>
          <w:trHeight w:val="521" w:hRule="atLeast"/>
        </w:trPr>
        <w:tc>
          <w:tcPr/>
          <w:p w:rsidR="00000000" w:rsidDel="00000000" w:rsidP="00000000" w:rsidRDefault="00000000" w:rsidRPr="00000000" w14:paraId="00000101">
            <w:pPr>
              <w:spacing w:after="60" w:lineRule="auto"/>
              <w:rPr>
                <w:rFonts w:ascii="Calibri" w:cs="Calibri" w:eastAsia="Calibri" w:hAnsi="Calibri"/>
                <w:b w:val="1"/>
                <w:sz w:val="24"/>
                <w:szCs w:val="24"/>
              </w:rPr>
            </w:pPr>
            <w:bookmarkStart w:colFirst="0" w:colLast="0" w:name="_30j0zll" w:id="1"/>
            <w:bookmarkEnd w:id="1"/>
            <w:r w:rsidDel="00000000" w:rsidR="00000000" w:rsidRPr="00000000">
              <w:rPr>
                <w:rFonts w:ascii="Calibri" w:cs="Calibri" w:eastAsia="Calibri" w:hAnsi="Calibri"/>
                <w:b w:val="1"/>
                <w:sz w:val="24"/>
                <w:szCs w:val="24"/>
                <w:rtl w:val="0"/>
              </w:rPr>
              <w:t xml:space="preserve">Will the proposed change(s) affect the </w:t>
            </w:r>
            <w:r w:rsidDel="00000000" w:rsidR="00000000" w:rsidRPr="00000000">
              <w:rPr>
                <w:rFonts w:ascii="Calibri" w:cs="Calibri" w:eastAsia="Calibri" w:hAnsi="Calibri"/>
                <w:b w:val="1"/>
                <w:i w:val="1"/>
                <w:sz w:val="24"/>
                <w:szCs w:val="24"/>
                <w:rtl w:val="0"/>
              </w:rPr>
              <w:t xml:space="preserve">budgets</w:t>
            </w:r>
            <w:r w:rsidDel="00000000" w:rsidR="00000000" w:rsidRPr="00000000">
              <w:rPr>
                <w:rFonts w:ascii="Calibri" w:cs="Calibri" w:eastAsia="Calibri" w:hAnsi="Calibri"/>
                <w:b w:val="1"/>
                <w:sz w:val="24"/>
                <w:szCs w:val="24"/>
                <w:rtl w:val="0"/>
              </w:rPr>
              <w:t xml:space="preserve"> of any programs or departments?</w:t>
            </w:r>
          </w:p>
        </w:tc>
        <w:tc>
          <w:tcPr/>
          <w:p w:rsidR="00000000" w:rsidDel="00000000" w:rsidP="00000000" w:rsidRDefault="00000000" w:rsidRPr="00000000" w14:paraId="00000102">
            <w:pPr>
              <w:spacing w:after="120" w:lineRule="auto"/>
              <w:rPr>
                <w:rFonts w:ascii="Calibri" w:cs="Calibri" w:eastAsia="Calibri" w:hAnsi="Calibri"/>
                <w:b w:val="1"/>
                <w:sz w:val="24"/>
                <w:szCs w:val="24"/>
              </w:rPr>
            </w:pPr>
            <w:r w:rsidDel="00000000" w:rsidR="00000000" w:rsidRPr="00000000">
              <w:rPr>
                <w:color w:val="ff0000"/>
                <w:sz w:val="24"/>
                <w:szCs w:val="24"/>
                <w:rtl w:val="0"/>
              </w:rPr>
              <w:t xml:space="preserve">No</w:t>
            </w:r>
            <w:r w:rsidDel="00000000" w:rsidR="00000000" w:rsidRPr="00000000">
              <w:rPr>
                <w:rtl w:val="0"/>
              </w:rPr>
            </w:r>
          </w:p>
        </w:tc>
      </w:tr>
      <w:tr>
        <w:tc>
          <w:tcPr>
            <w:gridSpan w:val="2"/>
          </w:tcPr>
          <w:p w:rsidR="00000000" w:rsidDel="00000000" w:rsidP="00000000" w:rsidRDefault="00000000" w:rsidRPr="00000000" w14:paraId="00000103">
            <w:pPr>
              <w:spacing w:after="12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List affected departments, programs, etc., and explain the </w:t>
            </w:r>
            <w:r w:rsidDel="00000000" w:rsidR="00000000" w:rsidRPr="00000000">
              <w:rPr>
                <w:rFonts w:ascii="Calibri" w:cs="Calibri" w:eastAsia="Calibri" w:hAnsi="Calibri"/>
                <w:i w:val="1"/>
                <w:color w:val="ff0000"/>
                <w:sz w:val="24"/>
                <w:szCs w:val="24"/>
                <w:rtl w:val="0"/>
              </w:rPr>
              <w:t xml:space="preserve">budgetary</w:t>
            </w:r>
            <w:r w:rsidDel="00000000" w:rsidR="00000000" w:rsidRPr="00000000">
              <w:rPr>
                <w:rFonts w:ascii="Calibri" w:cs="Calibri" w:eastAsia="Calibri" w:hAnsi="Calibri"/>
                <w:color w:val="ff0000"/>
                <w:sz w:val="24"/>
                <w:szCs w:val="24"/>
                <w:rtl w:val="0"/>
              </w:rPr>
              <w:t xml:space="preserve"> impacts.</w:t>
            </w:r>
          </w:p>
        </w:tc>
      </w:tr>
      <w:tr>
        <w:tc>
          <w:tcPr/>
          <w:p w:rsidR="00000000" w:rsidDel="00000000" w:rsidP="00000000" w:rsidRDefault="00000000" w:rsidRPr="00000000" w14:paraId="00000105">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Have you discussed the </w:t>
            </w:r>
            <w:r w:rsidDel="00000000" w:rsidR="00000000" w:rsidRPr="00000000">
              <w:rPr>
                <w:rFonts w:ascii="Calibri" w:cs="Calibri" w:eastAsia="Calibri" w:hAnsi="Calibri"/>
                <w:b w:val="1"/>
                <w:i w:val="1"/>
                <w:sz w:val="24"/>
                <w:szCs w:val="24"/>
                <w:rtl w:val="0"/>
              </w:rPr>
              <w:t xml:space="preserve">academic and/or budgetary impact</w:t>
            </w:r>
            <w:r w:rsidDel="00000000" w:rsidR="00000000" w:rsidRPr="00000000">
              <w:rPr>
                <w:rFonts w:ascii="Calibri" w:cs="Calibri" w:eastAsia="Calibri" w:hAnsi="Calibri"/>
                <w:b w:val="1"/>
                <w:sz w:val="24"/>
                <w:szCs w:val="24"/>
                <w:rtl w:val="0"/>
              </w:rPr>
              <w:t xml:space="preserve"> of the proposed changes with affected parties, including Deans?</w:t>
            </w:r>
          </w:p>
        </w:tc>
        <w:tc>
          <w:tcPr/>
          <w:p w:rsidR="00000000" w:rsidDel="00000000" w:rsidP="00000000" w:rsidRDefault="00000000" w:rsidRPr="00000000" w14:paraId="00000106">
            <w:pPr>
              <w:spacing w:after="120" w:lineRule="auto"/>
              <w:rPr>
                <w:rFonts w:ascii="Calibri" w:cs="Calibri" w:eastAsia="Calibri" w:hAnsi="Calibri"/>
                <w:b w:val="1"/>
                <w:sz w:val="24"/>
                <w:szCs w:val="24"/>
              </w:rPr>
            </w:pPr>
            <w:r w:rsidDel="00000000" w:rsidR="00000000" w:rsidRPr="00000000">
              <w:rPr>
                <w:color w:val="ff0000"/>
                <w:sz w:val="24"/>
                <w:szCs w:val="24"/>
                <w:rtl w:val="0"/>
              </w:rPr>
              <w:t xml:space="preserve">Yes</w:t>
            </w:r>
            <w:r w:rsidDel="00000000" w:rsidR="00000000" w:rsidRPr="00000000">
              <w:rPr>
                <w:rtl w:val="0"/>
              </w:rPr>
            </w:r>
          </w:p>
        </w:tc>
      </w:tr>
      <w:tr>
        <w:tc>
          <w:tcPr>
            <w:gridSpan w:val="2"/>
          </w:tcPr>
          <w:p w:rsidR="00000000" w:rsidDel="00000000" w:rsidP="00000000" w:rsidRDefault="00000000" w:rsidRPr="00000000" w14:paraId="00000107">
            <w:pPr>
              <w:spacing w:after="120" w:lineRule="auto"/>
              <w:rPr>
                <w:rFonts w:ascii="Calibri" w:cs="Calibri" w:eastAsia="Calibri" w:hAnsi="Calibri"/>
                <w:color w:val="ff0000"/>
                <w:sz w:val="24"/>
                <w:szCs w:val="24"/>
              </w:rPr>
            </w:pPr>
            <w:r w:rsidDel="00000000" w:rsidR="00000000" w:rsidRPr="00000000">
              <w:rPr>
                <w:color w:val="ff0000"/>
                <w:sz w:val="24"/>
                <w:szCs w:val="24"/>
                <w:rtl w:val="0"/>
              </w:rPr>
              <w:t xml:space="preserve">This issue has been discussed with Dr. Ryan Wurst, Professor Dana Roes, and Professor Shimul Chowdhury. The discussion with affected parties began taking place in the Spring of 2020. The discussion centered around making the Digital Arts Certificate program reflect the curriculum of the new AS in Digital Arts.</w:t>
            </w:r>
            <w:r w:rsidDel="00000000" w:rsidR="00000000" w:rsidRPr="00000000">
              <w:rPr>
                <w:rtl w:val="0"/>
              </w:rPr>
            </w:r>
          </w:p>
        </w:tc>
      </w:tr>
      <w:tr>
        <w:tc>
          <w:tcPr/>
          <w:p w:rsidR="00000000" w:rsidDel="00000000" w:rsidP="00000000" w:rsidRDefault="00000000" w:rsidRPr="00000000" w14:paraId="00000109">
            <w:pPr>
              <w:spacing w:after="120" w:lineRule="auto"/>
              <w:rPr>
                <w:rFonts w:ascii="Calibri" w:cs="Calibri" w:eastAsia="Calibri" w:hAnsi="Calibri"/>
                <w:b w:val="1"/>
                <w:sz w:val="24"/>
                <w:szCs w:val="24"/>
              </w:rPr>
            </w:pPr>
            <w:bookmarkStart w:colFirst="0" w:colLast="0" w:name="_1fob9te" w:id="2"/>
            <w:bookmarkEnd w:id="2"/>
            <w:r w:rsidDel="00000000" w:rsidR="00000000" w:rsidRPr="00000000">
              <w:rPr>
                <w:rFonts w:ascii="Calibri" w:cs="Calibri" w:eastAsia="Calibri" w:hAnsi="Calibri"/>
                <w:b w:val="1"/>
                <w:sz w:val="24"/>
                <w:szCs w:val="24"/>
                <w:rtl w:val="0"/>
              </w:rPr>
              <w:t xml:space="preserve">Will the proposed change(s) impact Library services or budgets?</w:t>
            </w:r>
          </w:p>
        </w:tc>
        <w:tc>
          <w:tcPr/>
          <w:p w:rsidR="00000000" w:rsidDel="00000000" w:rsidP="00000000" w:rsidRDefault="00000000" w:rsidRPr="00000000" w14:paraId="0000010A">
            <w:pPr>
              <w:spacing w:after="120" w:lineRule="auto"/>
              <w:rPr>
                <w:rFonts w:ascii="Calibri" w:cs="Calibri" w:eastAsia="Calibri" w:hAnsi="Calibri"/>
                <w:color w:val="ff0000"/>
                <w:sz w:val="24"/>
                <w:szCs w:val="24"/>
              </w:rPr>
            </w:pPr>
            <w:r w:rsidDel="00000000" w:rsidR="00000000" w:rsidRPr="00000000">
              <w:rPr>
                <w:color w:val="ff0000"/>
                <w:sz w:val="24"/>
                <w:szCs w:val="24"/>
                <w:rtl w:val="0"/>
              </w:rPr>
              <w:t xml:space="preserve">No</w:t>
            </w:r>
            <w:r w:rsidDel="00000000" w:rsidR="00000000" w:rsidRPr="00000000">
              <w:rPr>
                <w:rtl w:val="0"/>
              </w:rPr>
            </w:r>
          </w:p>
        </w:tc>
      </w:tr>
      <w:tr>
        <w:trPr>
          <w:trHeight w:val="485" w:hRule="atLeast"/>
        </w:trPr>
        <w:tc>
          <w:tcPr/>
          <w:p w:rsidR="00000000" w:rsidDel="00000000" w:rsidP="00000000" w:rsidRDefault="00000000" w:rsidRPr="00000000" w14:paraId="0000010B">
            <w:pPr>
              <w:spacing w:after="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Have you discussed impacts with the Libraries’ Collection Manager?</w:t>
            </w:r>
          </w:p>
        </w:tc>
        <w:tc>
          <w:tcPr/>
          <w:p w:rsidR="00000000" w:rsidDel="00000000" w:rsidP="00000000" w:rsidRDefault="00000000" w:rsidRPr="00000000" w14:paraId="0000010C">
            <w:pPr>
              <w:spacing w:after="120" w:lineRule="auto"/>
              <w:rPr>
                <w:rFonts w:ascii="Calibri" w:cs="Calibri" w:eastAsia="Calibri" w:hAnsi="Calibri"/>
                <w:color w:val="ff0000"/>
                <w:sz w:val="24"/>
                <w:szCs w:val="24"/>
              </w:rPr>
            </w:pPr>
            <w:r w:rsidDel="00000000" w:rsidR="00000000" w:rsidRPr="00000000">
              <w:rPr>
                <w:color w:val="ff0000"/>
                <w:sz w:val="24"/>
                <w:szCs w:val="24"/>
                <w:rtl w:val="0"/>
              </w:rPr>
              <w:t xml:space="preserve">No</w:t>
            </w:r>
            <w:r w:rsidDel="00000000" w:rsidR="00000000" w:rsidRPr="00000000">
              <w:rPr>
                <w:rtl w:val="0"/>
              </w:rPr>
            </w:r>
          </w:p>
        </w:tc>
      </w:tr>
      <w:tr>
        <w:tc>
          <w:tcPr>
            <w:gridSpan w:val="2"/>
          </w:tcPr>
          <w:p w:rsidR="00000000" w:rsidDel="00000000" w:rsidP="00000000" w:rsidRDefault="00000000" w:rsidRPr="00000000" w14:paraId="0000010D">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Faculty Endorsements for Change of Course </w:t>
            </w:r>
          </w:p>
          <w:p w:rsidR="00000000" w:rsidDel="00000000" w:rsidP="00000000" w:rsidRDefault="00000000" w:rsidRPr="00000000" w14:paraId="0000010E">
            <w:pPr>
              <w:spacing w:after="120" w:lineRule="auto"/>
              <w:rPr>
                <w:rFonts w:ascii="Calibri" w:cs="Calibri" w:eastAsia="Calibri" w:hAnsi="Calibri"/>
                <w:b w:val="1"/>
                <w:color w:val="808080"/>
                <w:sz w:val="24"/>
                <w:szCs w:val="24"/>
              </w:rPr>
            </w:pPr>
            <w:r w:rsidDel="00000000" w:rsidR="00000000" w:rsidRPr="00000000">
              <w:rPr>
                <w:rFonts w:ascii="Calibri" w:cs="Calibri" w:eastAsia="Calibri" w:hAnsi="Calibri"/>
                <w:b w:val="1"/>
                <w:sz w:val="24"/>
                <w:szCs w:val="24"/>
                <w:highlight w:val="yellow"/>
                <w:rtl w:val="0"/>
              </w:rPr>
              <w:t xml:space="preserve">NOTE: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Proposals will be returned if faculty endorsements are not provided.</w:t>
            </w:r>
            <w:r w:rsidDel="00000000" w:rsidR="00000000" w:rsidRPr="00000000">
              <w:rPr>
                <w:rtl w:val="0"/>
              </w:rPr>
            </w:r>
          </w:p>
        </w:tc>
      </w:tr>
      <w:tr>
        <w:tc>
          <w:tcPr>
            <w:gridSpan w:val="2"/>
          </w:tcPr>
          <w:p w:rsidR="00000000" w:rsidDel="00000000" w:rsidP="00000000" w:rsidRDefault="00000000" w:rsidRPr="00000000" w14:paraId="00000110">
            <w:pPr>
              <w:spacing w:after="120" w:lineRule="auto"/>
              <w:rPr>
                <w:rFonts w:ascii="Calibri" w:cs="Calibri" w:eastAsia="Calibri" w:hAnsi="Calibri"/>
                <w:b w:val="1"/>
                <w:sz w:val="24"/>
                <w:szCs w:val="24"/>
              </w:rPr>
            </w:pPr>
            <w:r w:rsidDel="00000000" w:rsidR="00000000" w:rsidRPr="00000000">
              <w:rPr>
                <w:color w:val="ff0000"/>
                <w:sz w:val="24"/>
                <w:szCs w:val="24"/>
                <w:rtl w:val="0"/>
              </w:rPr>
              <w:t xml:space="preserve">This issue has been discussed with Professor Mike Molloy, Professor Dana Roes, and Professor Shimul Chowdhury.</w:t>
            </w:r>
            <w:r w:rsidDel="00000000" w:rsidR="00000000" w:rsidRPr="00000000">
              <w:rPr>
                <w:rtl w:val="0"/>
              </w:rPr>
            </w:r>
          </w:p>
        </w:tc>
      </w:tr>
    </w:tbl>
    <w:p w:rsidR="00000000" w:rsidDel="00000000" w:rsidP="00000000" w:rsidRDefault="00000000" w:rsidRPr="00000000" w14:paraId="00000112">
      <w:pPr>
        <w:spacing w:after="240"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13">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8"/>
          <w:szCs w:val="28"/>
          <w:u w:val="single"/>
          <w:rtl w:val="0"/>
        </w:rPr>
        <w:t xml:space="preserve">SECTION VI: ATTACHMENTS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14">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save all documents in Word format (.doc, .docx) rather than pdf.</w:t>
      </w:r>
    </w:p>
    <w:p w:rsidR="00000000" w:rsidDel="00000000" w:rsidP="00000000" w:rsidRDefault="00000000" w:rsidRPr="00000000" w14:paraId="000001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Impact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Attach Impact Report results or a Summary of Programs, Certificates, and Courses impacted by the proposed course changes.</w:t>
      </w:r>
      <w:r w:rsidDel="00000000" w:rsidR="00000000" w:rsidRPr="00000000">
        <w:rPr>
          <w:rtl w:val="0"/>
        </w:rPr>
      </w:r>
    </w:p>
    <w:p w:rsidR="00000000" w:rsidDel="00000000" w:rsidP="00000000" w:rsidRDefault="00000000" w:rsidRPr="00000000" w14:paraId="000001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Catalog Changes: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Attach Word files [with Track Changes on] indicating changes to all Catalog pages that are affected by this Change of Course Proposal.  </w:t>
      </w:r>
    </w:p>
    <w:p w:rsidR="00000000" w:rsidDel="00000000" w:rsidP="00000000" w:rsidRDefault="00000000" w:rsidRPr="00000000" w14:paraId="000001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New Course Syllabus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[Master] reflecting proposed changes, as appropriate</w:t>
      </w:r>
    </w:p>
    <w:p w:rsidR="00000000" w:rsidDel="00000000" w:rsidP="00000000" w:rsidRDefault="00000000" w:rsidRPr="00000000" w14:paraId="000001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INSTRUCTION: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make changes to Syllabus Section IV, you will need to obtain an “unlocked” version of the Master Syllabus from your School’s Administrative Assistant. Use Word’s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Track Changes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function to show all proposed changes on the Syllabus Master.</w:t>
      </w:r>
    </w:p>
    <w:p w:rsidR="00000000" w:rsidDel="00000000" w:rsidP="00000000" w:rsidRDefault="00000000" w:rsidRPr="00000000" w14:paraId="000001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relevant supporting documents justifying changes</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spacing w:after="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UPLOAD THIS PROPOSAL AND ALL NECESSARY ATTACHMENTS TO CURRICULOG.</w:t>
      </w:r>
    </w:p>
    <w:p w:rsidR="00000000" w:rsidDel="00000000" w:rsidP="00000000" w:rsidRDefault="00000000" w:rsidRPr="00000000" w14:paraId="0000011C">
      <w:pPr>
        <w:spacing w:after="120" w:line="240" w:lineRule="auto"/>
        <w:rPr>
          <w:b w:val="1"/>
          <w:sz w:val="24"/>
          <w:szCs w:val="24"/>
        </w:rPr>
      </w:pPr>
      <w:r w:rsidDel="00000000" w:rsidR="00000000" w:rsidRPr="00000000">
        <w:rPr>
          <w:rtl w:val="0"/>
        </w:rPr>
      </w:r>
    </w:p>
    <w:p w:rsidR="00000000" w:rsidDel="00000000" w:rsidP="00000000" w:rsidRDefault="00000000" w:rsidRPr="00000000" w14:paraId="0000011D">
      <w:pPr>
        <w:spacing w:after="120" w:line="240" w:lineRule="auto"/>
        <w:rPr>
          <w:b w:val="1"/>
          <w:sz w:val="24"/>
          <w:szCs w:val="24"/>
        </w:rPr>
      </w:pPr>
      <w:r w:rsidDel="00000000" w:rsidR="00000000" w:rsidRPr="00000000">
        <w:rPr>
          <w:rtl w:val="0"/>
        </w:rPr>
      </w:r>
    </w:p>
    <w:p w:rsidR="00000000" w:rsidDel="00000000" w:rsidP="00000000" w:rsidRDefault="00000000" w:rsidRPr="00000000" w14:paraId="0000011E">
      <w:pPr>
        <w:spacing w:after="120" w:line="240" w:lineRule="auto"/>
        <w:rPr>
          <w:b w:val="1"/>
          <w:sz w:val="24"/>
          <w:szCs w:val="24"/>
        </w:rPr>
      </w:pPr>
      <w:r w:rsidDel="00000000" w:rsidR="00000000" w:rsidRPr="00000000">
        <w:rPr>
          <w:rtl w:val="0"/>
        </w:rPr>
      </w:r>
    </w:p>
    <w:p w:rsidR="00000000" w:rsidDel="00000000" w:rsidP="00000000" w:rsidRDefault="00000000" w:rsidRPr="00000000" w14:paraId="0000011F">
      <w:pPr>
        <w:spacing w:after="120" w:line="240" w:lineRule="auto"/>
        <w:rPr>
          <w:b w:val="1"/>
          <w:sz w:val="24"/>
          <w:szCs w:val="24"/>
        </w:rPr>
      </w:pPr>
      <w:r w:rsidDel="00000000" w:rsidR="00000000" w:rsidRPr="00000000">
        <w:rPr>
          <w:rtl w:val="0"/>
        </w:rPr>
      </w:r>
    </w:p>
    <w:p w:rsidR="00000000" w:rsidDel="00000000" w:rsidP="00000000" w:rsidRDefault="00000000" w:rsidRPr="00000000" w14:paraId="00000120">
      <w:pPr>
        <w:spacing w:after="120" w:line="240" w:lineRule="auto"/>
        <w:rPr>
          <w:b w:val="1"/>
          <w:sz w:val="24"/>
          <w:szCs w:val="24"/>
        </w:rPr>
      </w:pPr>
      <w:r w:rsidDel="00000000" w:rsidR="00000000" w:rsidRPr="00000000">
        <w:rPr>
          <w:rtl w:val="0"/>
        </w:rPr>
      </w:r>
    </w:p>
    <w:p w:rsidR="00000000" w:rsidDel="00000000" w:rsidP="00000000" w:rsidRDefault="00000000" w:rsidRPr="00000000" w14:paraId="00000121">
      <w:pPr>
        <w:spacing w:after="120" w:line="240" w:lineRule="auto"/>
        <w:rPr>
          <w:b w:val="1"/>
          <w:sz w:val="24"/>
          <w:szCs w:val="24"/>
        </w:rPr>
      </w:pPr>
      <w:r w:rsidDel="00000000" w:rsidR="00000000" w:rsidRPr="00000000">
        <w:rPr>
          <w:rtl w:val="0"/>
        </w:rPr>
      </w:r>
    </w:p>
    <w:p w:rsidR="00000000" w:rsidDel="00000000" w:rsidP="00000000" w:rsidRDefault="00000000" w:rsidRPr="00000000" w14:paraId="00000122">
      <w:pPr>
        <w:spacing w:after="120" w:line="240" w:lineRule="auto"/>
        <w:rPr>
          <w:b w:val="1"/>
          <w:sz w:val="24"/>
          <w:szCs w:val="24"/>
        </w:rPr>
      </w:pPr>
      <w:r w:rsidDel="00000000" w:rsidR="00000000" w:rsidRPr="00000000">
        <w:rPr>
          <w:rtl w:val="0"/>
        </w:rPr>
      </w:r>
    </w:p>
    <w:p w:rsidR="00000000" w:rsidDel="00000000" w:rsidP="00000000" w:rsidRDefault="00000000" w:rsidRPr="00000000" w14:paraId="00000123">
      <w:pPr>
        <w:spacing w:after="120" w:line="240" w:lineRule="auto"/>
        <w:rPr>
          <w:b w:val="1"/>
          <w:sz w:val="24"/>
          <w:szCs w:val="24"/>
        </w:rPr>
      </w:pPr>
      <w:r w:rsidDel="00000000" w:rsidR="00000000" w:rsidRPr="00000000">
        <w:rPr>
          <w:rtl w:val="0"/>
        </w:rPr>
      </w:r>
    </w:p>
    <w:p w:rsidR="00000000" w:rsidDel="00000000" w:rsidP="00000000" w:rsidRDefault="00000000" w:rsidRPr="00000000" w14:paraId="00000124">
      <w:pPr>
        <w:spacing w:after="120" w:line="240" w:lineRule="auto"/>
        <w:rPr>
          <w:b w:val="1"/>
          <w:sz w:val="24"/>
          <w:szCs w:val="24"/>
        </w:rPr>
      </w:pPr>
      <w:r w:rsidDel="00000000" w:rsidR="00000000" w:rsidRPr="00000000">
        <w:rPr>
          <w:rtl w:val="0"/>
        </w:rPr>
      </w:r>
    </w:p>
    <w:p w:rsidR="00000000" w:rsidDel="00000000" w:rsidP="00000000" w:rsidRDefault="00000000" w:rsidRPr="00000000" w14:paraId="00000125">
      <w:pPr>
        <w:spacing w:after="120" w:line="240" w:lineRule="auto"/>
        <w:rPr>
          <w:b w:val="1"/>
          <w:sz w:val="24"/>
          <w:szCs w:val="24"/>
        </w:rPr>
      </w:pPr>
      <w:r w:rsidDel="00000000" w:rsidR="00000000" w:rsidRPr="00000000">
        <w:rPr>
          <w:rtl w:val="0"/>
        </w:rPr>
      </w:r>
    </w:p>
    <w:p w:rsidR="00000000" w:rsidDel="00000000" w:rsidP="00000000" w:rsidRDefault="00000000" w:rsidRPr="00000000" w14:paraId="00000126">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127">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128">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129">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12A">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12B">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12C">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12D">
      <w:pPr>
        <w:shd w:fill="ffffff" w:val="clear"/>
        <w:spacing w:after="0" w:line="240" w:lineRule="auto"/>
        <w:rPr>
          <w:color w:val="34afbc"/>
        </w:rPr>
      </w:pPr>
      <w:r w:rsidDel="00000000" w:rsidR="00000000" w:rsidRPr="00000000">
        <w:rPr>
          <w:rtl w:val="0"/>
        </w:rPr>
      </w:r>
    </w:p>
    <w:p w:rsidR="00000000" w:rsidDel="00000000" w:rsidP="00000000" w:rsidRDefault="00000000" w:rsidRPr="00000000" w14:paraId="0000012E">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12F">
      <w:pPr>
        <w:spacing w:after="120" w:line="240" w:lineRule="auto"/>
        <w:rPr>
          <w:b w:val="1"/>
          <w:sz w:val="24"/>
          <w:szCs w:val="24"/>
        </w:rPr>
      </w:pPr>
      <w:r w:rsidDel="00000000" w:rsidR="00000000" w:rsidRPr="00000000">
        <w:rPr>
          <w:b w:val="1"/>
          <w:sz w:val="24"/>
          <w:szCs w:val="24"/>
        </w:rPr>
        <w:drawing>
          <wp:inline distB="114300" distT="114300" distL="114300" distR="114300">
            <wp:extent cx="8110538" cy="6329859"/>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110538" cy="6329859"/>
                    </a:xfrm>
                    <a:prstGeom prst="rect"/>
                    <a:ln/>
                  </pic:spPr>
                </pic:pic>
              </a:graphicData>
            </a:graphic>
          </wp:inline>
        </w:drawing>
      </w: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360.0" w:type="dxa"/>
      <w:jc w:val="left"/>
      <w:tblInd w:w="0.0" w:type="dxa"/>
      <w:tblLayout w:type="fixed"/>
      <w:tblLook w:val="0600"/>
    </w:tblPr>
    <w:tblGrid>
      <w:gridCol w:w="3120"/>
      <w:gridCol w:w="3120"/>
      <w:gridCol w:w="3120"/>
      <w:tblGridChange w:id="0">
        <w:tblGrid>
          <w:gridCol w:w="3120"/>
          <w:gridCol w:w="3120"/>
          <w:gridCol w:w="3120"/>
        </w:tblGrid>
      </w:tblGridChange>
    </w:tblGrid>
    <w:tr>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11/11, 6/12, 6/13, 7/14, 8/15, 8/16, 8/17, 3/18, 5/18, 6/18; 10/18</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470a68"/>
        <w:sz w:val="32"/>
        <w:szCs w:val="32"/>
        <w:u w:val="none"/>
        <w:shd w:fill="auto" w:val="clear"/>
        <w:vertAlign w:val="baseline"/>
        <w:rtl w:val="0"/>
      </w:rPr>
      <w:t xml:space="preserve">Curriculum Committee</w:t>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3524250</wp:posOffset>
          </wp:positionH>
          <wp:positionV relativeFrom="paragraph">
            <wp:posOffset>0</wp:posOffset>
          </wp:positionV>
          <wp:extent cx="2414905" cy="7429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14905" cy="742950"/>
                  </a:xfrm>
                  <a:prstGeom prst="rect"/>
                  <a:ln/>
                </pic:spPr>
              </pic:pic>
            </a:graphicData>
          </a:graphic>
        </wp:anchor>
      </w:drawing>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470a68"/>
        <w:sz w:val="28"/>
        <w:szCs w:val="28"/>
        <w:u w:val="single"/>
        <w:shd w:fill="auto" w:val="clear"/>
        <w:vertAlign w:val="baseline"/>
      </w:rPr>
    </w:pPr>
    <w:r w:rsidDel="00000000" w:rsidR="00000000" w:rsidRPr="00000000">
      <w:rPr>
        <w:rFonts w:ascii="Calibri" w:cs="Calibri" w:eastAsia="Calibri" w:hAnsi="Calibri"/>
        <w:b w:val="1"/>
        <w:i w:val="0"/>
        <w:smallCaps w:val="0"/>
        <w:strike w:val="0"/>
        <w:color w:val="470a68"/>
        <w:sz w:val="28"/>
        <w:szCs w:val="28"/>
        <w:u w:val="single"/>
        <w:shd w:fill="auto" w:val="clear"/>
        <w:vertAlign w:val="baseline"/>
        <w:rtl w:val="0"/>
      </w:rPr>
      <w:t xml:space="preserve">Change of Course Proposal</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470a68"/>
        <w:sz w:val="28"/>
        <w:szCs w:val="28"/>
        <w:u w:val="single"/>
        <w:shd w:fill="auto" w:val="clear"/>
        <w:vertAlign w:val="baseline"/>
      </w:rPr>
    </w:pPr>
    <w:r w:rsidDel="00000000" w:rsidR="00000000" w:rsidRPr="00000000">
      <w:rPr>
        <w:rtl w:val="0"/>
      </w:rPr>
    </w:r>
  </w:p>
  <w:tbl>
    <w:tblPr>
      <w:tblStyle w:val="Table6"/>
      <w:tblW w:w="9360.0" w:type="dxa"/>
      <w:jc w:val="left"/>
      <w:tblInd w:w="0.0" w:type="dxa"/>
      <w:tblLayout w:type="fixed"/>
      <w:tblLook w:val="0600"/>
    </w:tblPr>
    <w:tblGrid>
      <w:gridCol w:w="3120"/>
      <w:gridCol w:w="3120"/>
      <w:gridCol w:w="3120"/>
      <w:tblGridChange w:id="0">
        <w:tblGrid>
          <w:gridCol w:w="3120"/>
          <w:gridCol w:w="3120"/>
          <w:gridCol w:w="3120"/>
        </w:tblGrid>
      </w:tblGridChange>
    </w:tblGrid>
    <w:tr>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