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E1A9E" w14:textId="6014FD0F" w:rsidR="00F93D79" w:rsidRPr="002F76DA" w:rsidRDefault="005B4B47" w:rsidP="003603AA">
      <w:pPr>
        <w:pStyle w:val="Heading1"/>
      </w:pPr>
      <w:r>
        <w:t xml:space="preserve">ATC </w:t>
      </w:r>
      <w:r w:rsidR="006C172E">
        <w:t>Minutes October 19,</w:t>
      </w:r>
      <w:r>
        <w:t xml:space="preserve"> 2020</w:t>
      </w:r>
    </w:p>
    <w:p w14:paraId="0C6006A7" w14:textId="7B09678E" w:rsidR="00110BBD" w:rsidRPr="002F76DA" w:rsidRDefault="005B4B47" w:rsidP="00110BBD">
      <w:pPr>
        <w:pStyle w:val="Date"/>
        <w:spacing w:line="360" w:lineRule="auto"/>
        <w:rPr>
          <w:rFonts w:asciiTheme="majorHAnsi" w:hAnsiTheme="majorHAnsi"/>
          <w:sz w:val="20"/>
        </w:rPr>
      </w:pPr>
      <w:r>
        <w:rPr>
          <w:rFonts w:asciiTheme="majorHAnsi" w:hAnsiTheme="majorHAnsi"/>
          <w:sz w:val="20"/>
        </w:rPr>
        <w:t xml:space="preserve"> </w:t>
      </w:r>
      <w:r w:rsidR="004701E1" w:rsidRPr="002F76DA">
        <w:rPr>
          <w:rFonts w:asciiTheme="majorHAnsi" w:hAnsiTheme="majorHAnsi"/>
          <w:sz w:val="20"/>
        </w:rPr>
        <w:t xml:space="preserve"> </w:t>
      </w:r>
      <w:r>
        <w:rPr>
          <w:rFonts w:asciiTheme="majorHAnsi" w:hAnsiTheme="majorHAnsi"/>
          <w:sz w:val="20"/>
        </w:rPr>
        <w:t xml:space="preserve"> </w:t>
      </w:r>
    </w:p>
    <w:p w14:paraId="5AEBF3AE" w14:textId="77777777" w:rsidR="00110BBD" w:rsidRPr="002F76DA" w:rsidRDefault="00AB08B5" w:rsidP="002F76DA">
      <w:pPr>
        <w:pStyle w:val="ListNumber"/>
      </w:pPr>
      <w:sdt>
        <w:sdtPr>
          <w:rPr>
            <w:rFonts w:eastAsiaTheme="majorEastAsia"/>
          </w:rPr>
          <w:alias w:val="Call to order:"/>
          <w:tag w:val="Call to order:"/>
          <w:id w:val="-1375694221"/>
          <w:placeholder>
            <w:docPart w:val="6EE1E3BE2CF34A8A836538D4624DBF18"/>
          </w:placeholder>
          <w:temporary/>
          <w:showingPlcHdr/>
          <w15:appearance w15:val="hidden"/>
        </w:sdtPr>
        <w:sdtEndPr>
          <w:rPr>
            <w:rFonts w:eastAsia="Times New Roman"/>
          </w:rPr>
        </w:sdtEndPr>
        <w:sdtContent>
          <w:r w:rsidR="00110BBD" w:rsidRPr="002F76DA">
            <w:rPr>
              <w:rFonts w:eastAsiaTheme="majorEastAsia"/>
            </w:rPr>
            <w:t>Call to order</w:t>
          </w:r>
        </w:sdtContent>
      </w:sdt>
    </w:p>
    <w:p w14:paraId="28F05133" w14:textId="54E90E67" w:rsidR="00110BBD" w:rsidRPr="002F76DA" w:rsidRDefault="006C172E" w:rsidP="002F76DA">
      <w:r>
        <w:t>The meeting was called to order by the chair.</w:t>
      </w:r>
    </w:p>
    <w:p w14:paraId="513546BB" w14:textId="77777777" w:rsidR="00110BBD" w:rsidRPr="002F76DA" w:rsidRDefault="00AB08B5" w:rsidP="00110BBD">
      <w:pPr>
        <w:pStyle w:val="ListNumber"/>
      </w:pPr>
      <w:sdt>
        <w:sdtPr>
          <w:rPr>
            <w:rFonts w:eastAsiaTheme="majorEastAsia"/>
          </w:rPr>
          <w:alias w:val="Approval of minutes from last meeting:"/>
          <w:tag w:val="Approval of minutes from last meeting:"/>
          <w:id w:val="-1691683296"/>
          <w:placeholder>
            <w:docPart w:val="162C3268AF88490CA8D6146E672AC6F9"/>
          </w:placeholder>
          <w:temporary/>
          <w:showingPlcHdr/>
          <w15:appearance w15:val="hidden"/>
        </w:sdtPr>
        <w:sdtEndPr>
          <w:rPr>
            <w:rFonts w:eastAsia="Times New Roman"/>
          </w:rPr>
        </w:sdtEndPr>
        <w:sdtContent>
          <w:r w:rsidR="00110BBD" w:rsidRPr="002F76DA">
            <w:rPr>
              <w:rFonts w:eastAsiaTheme="majorEastAsia"/>
            </w:rPr>
            <w:t>Approval of minutes from last meeting</w:t>
          </w:r>
        </w:sdtContent>
      </w:sdt>
    </w:p>
    <w:p w14:paraId="03E74AEE" w14:textId="337149FB" w:rsidR="00110BBD" w:rsidRPr="002F76DA" w:rsidRDefault="006C172E" w:rsidP="00110BBD">
      <w:r>
        <w:t xml:space="preserve">Minutes from the September meeting were approved. </w:t>
      </w:r>
    </w:p>
    <w:p w14:paraId="5B323B84" w14:textId="60FF570E" w:rsidR="00110BBD" w:rsidRPr="002F76DA" w:rsidRDefault="005B4B47" w:rsidP="003603AA">
      <w:pPr>
        <w:pStyle w:val="ListNumber"/>
      </w:pPr>
      <w:r>
        <w:t>Sub-Committee Reports</w:t>
      </w:r>
      <w:r w:rsidR="006C172E">
        <w:t xml:space="preserve">—Subcommittees met and provided reports to the committee on several issues </w:t>
      </w:r>
      <w:r>
        <w:t xml:space="preserve"> </w:t>
      </w:r>
    </w:p>
    <w:p w14:paraId="3122137E" w14:textId="536A39C6" w:rsidR="00110BBD" w:rsidRPr="002F76DA" w:rsidRDefault="005B4B47" w:rsidP="00110BBD">
      <w:pPr>
        <w:pStyle w:val="ListNumber2"/>
      </w:pPr>
      <w:r>
        <w:t>COP Revisions—Roz Jester</w:t>
      </w:r>
      <w:r w:rsidR="006C172E">
        <w:t xml:space="preserve">---Roz presented the revised COPS for the committee to approve.  The COPs will be posted on Canvas and an electronic vote will be held before the November meeting. </w:t>
      </w:r>
    </w:p>
    <w:p w14:paraId="035288C4" w14:textId="7EA3DDC8" w:rsidR="00110BBD" w:rsidRPr="002F76DA" w:rsidRDefault="005B4B47" w:rsidP="00110BBD">
      <w:pPr>
        <w:pStyle w:val="ListNumber2"/>
      </w:pPr>
      <w:r>
        <w:t xml:space="preserve">eLearning Coordinators Update—Anita Rose </w:t>
      </w:r>
      <w:r w:rsidR="006C172E">
        <w:t xml:space="preserve">presented the plan for eLearning coordinators.  The subcommittee decided to split the responsibilities for the coordinators and to have the coordinators report to the chair of the AT committee.  The final document will be posted to Canvas for approval by the committee. </w:t>
      </w:r>
    </w:p>
    <w:p w14:paraId="10557F54" w14:textId="261CC937" w:rsidR="00110BBD" w:rsidRDefault="005B4B47" w:rsidP="00110BBD">
      <w:pPr>
        <w:pStyle w:val="ListNumber2"/>
      </w:pPr>
      <w:proofErr w:type="spellStart"/>
      <w:r>
        <w:t>Proctorio</w:t>
      </w:r>
      <w:proofErr w:type="spellEnd"/>
      <w:r>
        <w:t xml:space="preserve"> Update—Peggy Romeo</w:t>
      </w:r>
      <w:r w:rsidR="006C172E">
        <w:t xml:space="preserve">—The ATC subcommittee on </w:t>
      </w:r>
      <w:proofErr w:type="spellStart"/>
      <w:r w:rsidR="006C172E">
        <w:t>Proctorio</w:t>
      </w:r>
      <w:proofErr w:type="spellEnd"/>
      <w:r w:rsidR="006C172E">
        <w:t xml:space="preserve"> met with the Faculty Senate committee to come up with some recommendations regarding online testing and the use of </w:t>
      </w:r>
      <w:proofErr w:type="spellStart"/>
      <w:r w:rsidR="006C172E">
        <w:t>Proctorio</w:t>
      </w:r>
      <w:proofErr w:type="spellEnd"/>
      <w:r w:rsidR="006C172E">
        <w:t xml:space="preserve"> or other online proctoring services.  The committee is also looking into the possibility of having a testing room available on campus for students who can’t deal with online testing.</w:t>
      </w:r>
    </w:p>
    <w:p w14:paraId="09D4F4EA" w14:textId="38B6FFE9" w:rsidR="005B4B47" w:rsidRPr="002F76DA" w:rsidRDefault="005B4B47" w:rsidP="00110BBD">
      <w:pPr>
        <w:pStyle w:val="ListNumber2"/>
      </w:pPr>
      <w:r>
        <w:t>Survey Revision—Ellie Bunting</w:t>
      </w:r>
      <w:r w:rsidR="006C172E">
        <w:t xml:space="preserve">—The initial survey that was supposed to go out last year has been updated to include information on the different modalities that we are now offering </w:t>
      </w:r>
      <w:proofErr w:type="gramStart"/>
      <w:r w:rsidR="006C172E">
        <w:t>as a result of</w:t>
      </w:r>
      <w:proofErr w:type="gramEnd"/>
      <w:r w:rsidR="006C172E">
        <w:t xml:space="preserve"> COVID.  Alisa mentioned that she was part of a faculty group that had created a </w:t>
      </w:r>
      <w:proofErr w:type="spellStart"/>
      <w:r w:rsidR="006C172E">
        <w:t>Proctorio</w:t>
      </w:r>
      <w:proofErr w:type="spellEnd"/>
      <w:r w:rsidR="006C172E">
        <w:t xml:space="preserve"> survey earlier this year.  Ellie said she would find the survey and incorporate it into the present survey.  She will then ask Joe Van Galen to put the survey into Qualtrics. </w:t>
      </w:r>
    </w:p>
    <w:p w14:paraId="0C2FD2BE" w14:textId="11CC6382" w:rsidR="005F25B0" w:rsidRPr="002F76DA" w:rsidRDefault="005F25B0" w:rsidP="005F25B0"/>
    <w:sectPr w:rsidR="005F25B0" w:rsidRPr="002F76DA" w:rsidSect="005F25B0">
      <w:headerReference w:type="even" r:id="rId12"/>
      <w:headerReference w:type="default" r:id="rId13"/>
      <w:footerReference w:type="even" r:id="rId14"/>
      <w:footerReference w:type="default" r:id="rId15"/>
      <w:headerReference w:type="first" r:id="rId16"/>
      <w:footerReference w:type="first" r:id="rId17"/>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706BD" w14:textId="77777777" w:rsidR="00AB08B5" w:rsidRDefault="00AB08B5" w:rsidP="001E7D29">
      <w:pPr>
        <w:spacing w:after="0" w:line="240" w:lineRule="auto"/>
      </w:pPr>
      <w:r>
        <w:separator/>
      </w:r>
    </w:p>
  </w:endnote>
  <w:endnote w:type="continuationSeparator" w:id="0">
    <w:p w14:paraId="2DE8BC85" w14:textId="77777777" w:rsidR="00AB08B5" w:rsidRDefault="00AB08B5"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F73AD" w14:textId="77777777" w:rsidR="005B4B47" w:rsidRDefault="005B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4D96" w14:textId="77777777" w:rsidR="005B4B47" w:rsidRDefault="005B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F4B60" w14:textId="77777777" w:rsidR="005B4B47" w:rsidRDefault="005B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28EBF" w14:textId="77777777" w:rsidR="00AB08B5" w:rsidRDefault="00AB08B5" w:rsidP="001E7D29">
      <w:pPr>
        <w:spacing w:after="0" w:line="240" w:lineRule="auto"/>
      </w:pPr>
      <w:r>
        <w:separator/>
      </w:r>
    </w:p>
  </w:footnote>
  <w:footnote w:type="continuationSeparator" w:id="0">
    <w:p w14:paraId="3048AC2C" w14:textId="77777777" w:rsidR="00AB08B5" w:rsidRDefault="00AB08B5"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303DC" w14:textId="77777777" w:rsidR="005B4B47" w:rsidRDefault="005B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84B25"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9264" behindDoc="1" locked="0" layoutInCell="1" allowOverlap="1" wp14:anchorId="61839F98" wp14:editId="118E7332">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1BB6AF9F"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600" w:firstRow="0" w:lastRow="0" w:firstColumn="0" w:lastColumn="0" w:noHBand="1" w:noVBand="1"/>
    </w:tblPr>
    <w:tblGrid>
      <w:gridCol w:w="6660"/>
      <w:gridCol w:w="3420"/>
    </w:tblGrid>
    <w:tr w:rsidR="005F25B0" w14:paraId="47569AD2" w14:textId="77777777" w:rsidTr="00A76F95">
      <w:tc>
        <w:tcPr>
          <w:tcW w:w="6660" w:type="dxa"/>
        </w:tcPr>
        <w:p w14:paraId="5BBBCA36" w14:textId="77777777" w:rsidR="005F25B0" w:rsidRDefault="005F25B0" w:rsidP="005F25B0">
          <w:pPr>
            <w:ind w:left="0"/>
          </w:pPr>
        </w:p>
      </w:tc>
      <w:tc>
        <w:tcPr>
          <w:tcW w:w="3420" w:type="dxa"/>
          <w:shd w:val="clear" w:color="auto" w:fill="auto"/>
        </w:tcPr>
        <w:p w14:paraId="4E494FB6" w14:textId="363C7A98" w:rsidR="005F25B0" w:rsidRPr="005F25B0" w:rsidRDefault="005F25B0" w:rsidP="005F25B0">
          <w:pPr>
            <w:pStyle w:val="LocationDateTime"/>
            <w:framePr w:wrap="around"/>
          </w:pPr>
          <w:r w:rsidRPr="005F25B0">
            <w:rPr>
              <w:noProof/>
            </w:rPr>
            <w:drawing>
              <wp:inline distT="0" distB="0" distL="0" distR="0" wp14:anchorId="20E60B00" wp14:editId="3440BD91">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
                          <a:extLs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EndPr>
              <w:rPr>
                <w:rStyle w:val="Emphasis"/>
              </w:rPr>
            </w:sdtEndPr>
            <w:sdtContent>
              <w:r w:rsidRPr="005F25B0">
                <w:rPr>
                  <w:rStyle w:val="Emphasis"/>
                </w:rPr>
                <w:t>Location:</w:t>
              </w:r>
            </w:sdtContent>
          </w:sdt>
          <w:r w:rsidRPr="005F25B0">
            <w:t xml:space="preserve"> </w:t>
          </w:r>
          <w:r w:rsidR="005B4B47">
            <w:t>Zoom</w:t>
          </w:r>
        </w:p>
        <w:p w14:paraId="6D83C7A4" w14:textId="21FDD85F" w:rsidR="005F25B0" w:rsidRPr="005F25B0" w:rsidRDefault="005F25B0" w:rsidP="005F25B0">
          <w:pPr>
            <w:pStyle w:val="LocationDateTime"/>
            <w:framePr w:wrap="around"/>
          </w:pPr>
          <w:r w:rsidRPr="005F25B0">
            <w:rPr>
              <w:noProof/>
            </w:rPr>
            <w:drawing>
              <wp:inline distT="0" distB="0" distL="0" distR="0" wp14:anchorId="32B530DA" wp14:editId="6C1FF87B">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3">
                          <a:extLs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EndPr>
              <w:rPr>
                <w:rStyle w:val="Emphasis"/>
              </w:rPr>
            </w:sdtEndPr>
            <w:sdtContent>
              <w:r w:rsidR="004701E1">
                <w:rPr>
                  <w:rStyle w:val="Emphasis"/>
                </w:rPr>
                <w:t>Date</w:t>
              </w:r>
              <w:r w:rsidR="004701E1" w:rsidRPr="005F25B0">
                <w:rPr>
                  <w:rStyle w:val="Emphasis"/>
                </w:rPr>
                <w:t>:</w:t>
              </w:r>
            </w:sdtContent>
          </w:sdt>
          <w:r w:rsidRPr="005F25B0">
            <w:t xml:space="preserve"> </w:t>
          </w:r>
          <w:r w:rsidR="005B4B47">
            <w:t>October 19, 2020</w:t>
          </w:r>
        </w:p>
        <w:p w14:paraId="738EC633" w14:textId="6477218A" w:rsidR="005F25B0" w:rsidRPr="005F25B0" w:rsidRDefault="005F25B0" w:rsidP="005F25B0">
          <w:pPr>
            <w:pStyle w:val="LocationDateTime"/>
            <w:framePr w:wrap="around"/>
          </w:pPr>
          <w:r w:rsidRPr="005F25B0">
            <w:rPr>
              <w:noProof/>
            </w:rPr>
            <w:drawing>
              <wp:inline distT="0" distB="0" distL="0" distR="0" wp14:anchorId="218C65FF" wp14:editId="22319CEA">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5">
                          <a:extLs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428504731"/>
              <w:temporary/>
              <w:showingPlcHdr/>
              <w15:appearance w15:val="hidden"/>
            </w:sdtPr>
            <w:sdtEndPr>
              <w:rPr>
                <w:rStyle w:val="Emphasis"/>
              </w:rPr>
            </w:sdtEndPr>
            <w:sdtContent>
              <w:r w:rsidR="004701E1">
                <w:rPr>
                  <w:rStyle w:val="Emphasis"/>
                </w:rPr>
                <w:t>Time</w:t>
              </w:r>
              <w:r w:rsidR="004701E1" w:rsidRPr="005F25B0">
                <w:rPr>
                  <w:rStyle w:val="Emphasis"/>
                </w:rPr>
                <w:t>:</w:t>
              </w:r>
            </w:sdtContent>
          </w:sdt>
          <w:r w:rsidRPr="005F25B0">
            <w:t xml:space="preserve"> </w:t>
          </w:r>
          <w:r w:rsidR="005B4B47">
            <w:t xml:space="preserve">2-3 PM </w:t>
          </w:r>
        </w:p>
      </w:tc>
    </w:tr>
    <w:tr w:rsidR="005F25B0" w14:paraId="6419710A" w14:textId="77777777" w:rsidTr="00A76F95">
      <w:trPr>
        <w:trHeight w:val="864"/>
      </w:trPr>
      <w:tc>
        <w:tcPr>
          <w:tcW w:w="6660" w:type="dxa"/>
          <w:tcMar>
            <w:left w:w="0" w:type="dxa"/>
            <w:right w:w="115" w:type="dxa"/>
          </w:tcMar>
          <w:vAlign w:val="center"/>
        </w:tcPr>
        <w:p w14:paraId="607E53B6" w14:textId="77777777" w:rsidR="005F25B0" w:rsidRDefault="005F25B0" w:rsidP="005F25B0">
          <w:pPr>
            <w:pStyle w:val="Header"/>
          </w:pPr>
          <w:r w:rsidRPr="002F76DA">
            <w:rPr>
              <w:noProof/>
            </w:rPr>
            <mc:AlternateContent>
              <mc:Choice Requires="wps">
                <w:drawing>
                  <wp:inline distT="0" distB="0" distL="0" distR="0" wp14:anchorId="645D761A" wp14:editId="7088AD04">
                    <wp:extent cx="2486660" cy="407670"/>
                    <wp:effectExtent l="19050" t="19050" r="27940" b="26035"/>
                    <wp:docPr id="21" name="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77E209C" w14:textId="4EE13592" w:rsidR="005F25B0" w:rsidRPr="00084752" w:rsidRDefault="005B4B47"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wps:txbx>
                          <wps:bodyPr wrap="square" lIns="19050" tIns="19050" rIns="19050" bIns="19050" anchor="ctr">
                            <a:spAutoFit/>
                          </wps:bodyPr>
                        </wps:wsp>
                      </a:graphicData>
                    </a:graphic>
                  </wp:inline>
                </w:drawing>
              </mc:Choice>
              <mc:Fallback>
                <w:pict>
                  <v:rect w14:anchorId="645D761A" id="Shape 61" o:spid="_x0000_s1026" alt="&quot;&quot;" style="width:195.8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" filled="f" strokecolor="white [3212]" strokeweight="3pt">
                    <v:stroke miterlimit="4"/>
                    <v:textbox style="mso-fit-shape-to-text:t" inset="1.5pt,1.5pt,1.5pt,1.5pt">
                      <w:txbxContent>
                        <w:p w14:paraId="077E209C" w14:textId="4EE13592" w:rsidR="005F25B0" w:rsidRPr="00084752" w:rsidRDefault="005B4B47"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v:textbox>
                    <w10:anchorlock/>
                  </v:rect>
                </w:pict>
              </mc:Fallback>
            </mc:AlternateContent>
          </w:r>
        </w:p>
      </w:tc>
      <w:tc>
        <w:tcPr>
          <w:tcW w:w="3420" w:type="dxa"/>
          <w:vAlign w:val="center"/>
        </w:tcPr>
        <w:p w14:paraId="695E5CC2" w14:textId="77777777" w:rsidR="005F25B0" w:rsidRDefault="005F25B0" w:rsidP="005F25B0">
          <w:pPr>
            <w:pStyle w:val="Header"/>
          </w:pPr>
        </w:p>
      </w:tc>
    </w:tr>
  </w:tbl>
  <w:p w14:paraId="3F12826C" w14:textId="77777777" w:rsidR="005F25B0" w:rsidRDefault="005F25B0">
    <w:pPr>
      <w:pStyle w:val="Header"/>
    </w:pPr>
    <w:r w:rsidRPr="00084752">
      <w:rPr>
        <w:noProof/>
        <w:lang w:val="en-GB"/>
      </w:rPr>
      <mc:AlternateContent>
        <mc:Choice Requires="wpg">
          <w:drawing>
            <wp:anchor distT="0" distB="0" distL="114300" distR="114300" simplePos="0" relativeHeight="251661312" behindDoc="1" locked="0" layoutInCell="1" allowOverlap="1" wp14:anchorId="46627008" wp14:editId="4970CD3B">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5227180F" id="Group 22" o:spid="_x0000_s1026" alt="&quot;&quot;" style="position:absolute;margin-left:0;margin-top:0;width:595pt;height:855.55pt;z-index:-251655168;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47"/>
    <w:rsid w:val="0000418E"/>
    <w:rsid w:val="00016839"/>
    <w:rsid w:val="00042FB3"/>
    <w:rsid w:val="00057671"/>
    <w:rsid w:val="00084752"/>
    <w:rsid w:val="00086540"/>
    <w:rsid w:val="000D445D"/>
    <w:rsid w:val="000F4987"/>
    <w:rsid w:val="000F65EC"/>
    <w:rsid w:val="00103670"/>
    <w:rsid w:val="00110BBD"/>
    <w:rsid w:val="0011573E"/>
    <w:rsid w:val="0012634B"/>
    <w:rsid w:val="001269DE"/>
    <w:rsid w:val="00140DAE"/>
    <w:rsid w:val="0015180F"/>
    <w:rsid w:val="001746FC"/>
    <w:rsid w:val="00193653"/>
    <w:rsid w:val="001A6AC0"/>
    <w:rsid w:val="001C329C"/>
    <w:rsid w:val="001E7D29"/>
    <w:rsid w:val="00222713"/>
    <w:rsid w:val="002404F5"/>
    <w:rsid w:val="00275260"/>
    <w:rsid w:val="00276FA1"/>
    <w:rsid w:val="00285B87"/>
    <w:rsid w:val="00291B4A"/>
    <w:rsid w:val="002C3D7E"/>
    <w:rsid w:val="002E4F42"/>
    <w:rsid w:val="002F76DA"/>
    <w:rsid w:val="0032131A"/>
    <w:rsid w:val="003310BF"/>
    <w:rsid w:val="00333DF8"/>
    <w:rsid w:val="00352B99"/>
    <w:rsid w:val="00357641"/>
    <w:rsid w:val="003603AA"/>
    <w:rsid w:val="00360B6E"/>
    <w:rsid w:val="00361DEE"/>
    <w:rsid w:val="00394EF4"/>
    <w:rsid w:val="003A1CB3"/>
    <w:rsid w:val="003E5EB5"/>
    <w:rsid w:val="00410612"/>
    <w:rsid w:val="00411F8B"/>
    <w:rsid w:val="004203B0"/>
    <w:rsid w:val="004230D9"/>
    <w:rsid w:val="00450670"/>
    <w:rsid w:val="004701E1"/>
    <w:rsid w:val="004724BD"/>
    <w:rsid w:val="00477352"/>
    <w:rsid w:val="00491C23"/>
    <w:rsid w:val="004B5C09"/>
    <w:rsid w:val="004E227E"/>
    <w:rsid w:val="00500DD1"/>
    <w:rsid w:val="00521AE3"/>
    <w:rsid w:val="00535B54"/>
    <w:rsid w:val="00554276"/>
    <w:rsid w:val="00564D17"/>
    <w:rsid w:val="00570173"/>
    <w:rsid w:val="005B4B47"/>
    <w:rsid w:val="005D3902"/>
    <w:rsid w:val="005E0ED9"/>
    <w:rsid w:val="005F25B0"/>
    <w:rsid w:val="00616B41"/>
    <w:rsid w:val="00620AE8"/>
    <w:rsid w:val="0064628C"/>
    <w:rsid w:val="0065214E"/>
    <w:rsid w:val="00655EE2"/>
    <w:rsid w:val="00680296"/>
    <w:rsid w:val="006853BC"/>
    <w:rsid w:val="00687389"/>
    <w:rsid w:val="006928C1"/>
    <w:rsid w:val="006C172E"/>
    <w:rsid w:val="006D5463"/>
    <w:rsid w:val="006E015E"/>
    <w:rsid w:val="006F03D4"/>
    <w:rsid w:val="00700B1F"/>
    <w:rsid w:val="007257E9"/>
    <w:rsid w:val="00740105"/>
    <w:rsid w:val="00744B1E"/>
    <w:rsid w:val="00756AD4"/>
    <w:rsid w:val="00756D9C"/>
    <w:rsid w:val="007619BD"/>
    <w:rsid w:val="00763864"/>
    <w:rsid w:val="00771C24"/>
    <w:rsid w:val="00781863"/>
    <w:rsid w:val="00792701"/>
    <w:rsid w:val="007D5836"/>
    <w:rsid w:val="007F34A4"/>
    <w:rsid w:val="00815563"/>
    <w:rsid w:val="008240DA"/>
    <w:rsid w:val="008429E5"/>
    <w:rsid w:val="00867EA4"/>
    <w:rsid w:val="00880C14"/>
    <w:rsid w:val="00897D88"/>
    <w:rsid w:val="008A0319"/>
    <w:rsid w:val="008D0732"/>
    <w:rsid w:val="008D43E9"/>
    <w:rsid w:val="008E3C0E"/>
    <w:rsid w:val="008E421A"/>
    <w:rsid w:val="008E476B"/>
    <w:rsid w:val="008F0F63"/>
    <w:rsid w:val="00927C63"/>
    <w:rsid w:val="00932F50"/>
    <w:rsid w:val="0094637B"/>
    <w:rsid w:val="00955A78"/>
    <w:rsid w:val="009921B8"/>
    <w:rsid w:val="009D4984"/>
    <w:rsid w:val="009D6901"/>
    <w:rsid w:val="009F4E19"/>
    <w:rsid w:val="00A07662"/>
    <w:rsid w:val="00A1006B"/>
    <w:rsid w:val="00A21B71"/>
    <w:rsid w:val="00A25111"/>
    <w:rsid w:val="00A3439E"/>
    <w:rsid w:val="00A37F9E"/>
    <w:rsid w:val="00A40085"/>
    <w:rsid w:val="00A47DF6"/>
    <w:rsid w:val="00A60E11"/>
    <w:rsid w:val="00A63D35"/>
    <w:rsid w:val="00A9231C"/>
    <w:rsid w:val="00AA2532"/>
    <w:rsid w:val="00AB08B5"/>
    <w:rsid w:val="00AC72FB"/>
    <w:rsid w:val="00AE1F88"/>
    <w:rsid w:val="00AE361F"/>
    <w:rsid w:val="00AE5370"/>
    <w:rsid w:val="00B247A9"/>
    <w:rsid w:val="00B435B5"/>
    <w:rsid w:val="00B565D8"/>
    <w:rsid w:val="00B5779A"/>
    <w:rsid w:val="00B64D24"/>
    <w:rsid w:val="00B7147D"/>
    <w:rsid w:val="00B75CFC"/>
    <w:rsid w:val="00B853F9"/>
    <w:rsid w:val="00B92231"/>
    <w:rsid w:val="00B959D4"/>
    <w:rsid w:val="00BA2CE6"/>
    <w:rsid w:val="00BB018B"/>
    <w:rsid w:val="00BD1747"/>
    <w:rsid w:val="00BD2B06"/>
    <w:rsid w:val="00BE367F"/>
    <w:rsid w:val="00C14973"/>
    <w:rsid w:val="00C1643D"/>
    <w:rsid w:val="00C261A9"/>
    <w:rsid w:val="00C42793"/>
    <w:rsid w:val="00C47362"/>
    <w:rsid w:val="00C601ED"/>
    <w:rsid w:val="00CE5A5C"/>
    <w:rsid w:val="00D14CC6"/>
    <w:rsid w:val="00D31AB7"/>
    <w:rsid w:val="00D50D23"/>
    <w:rsid w:val="00D512BB"/>
    <w:rsid w:val="00D53571"/>
    <w:rsid w:val="00DA3B1A"/>
    <w:rsid w:val="00DC6078"/>
    <w:rsid w:val="00DC79AD"/>
    <w:rsid w:val="00DD2075"/>
    <w:rsid w:val="00DF2868"/>
    <w:rsid w:val="00E557A0"/>
    <w:rsid w:val="00E907BC"/>
    <w:rsid w:val="00EF6435"/>
    <w:rsid w:val="00F10F6B"/>
    <w:rsid w:val="00F23697"/>
    <w:rsid w:val="00F36BB7"/>
    <w:rsid w:val="00F87EAA"/>
    <w:rsid w:val="00F92B25"/>
    <w:rsid w:val="00F93D79"/>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0A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Double%20stripe%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EE1E3BE2CF34A8A836538D4624DBF18"/>
        <w:category>
          <w:name w:val="General"/>
          <w:gallery w:val="placeholder"/>
        </w:category>
        <w:types>
          <w:type w:val="bbPlcHdr"/>
        </w:types>
        <w:behaviors>
          <w:behavior w:val="content"/>
        </w:behaviors>
        <w:guid w:val="{6B8C545D-6900-4AB4-AA5E-890365232581}"/>
      </w:docPartPr>
      <w:docPartBody>
        <w:p w:rsidR="007F3D4B" w:rsidRDefault="00CC346E">
          <w:pPr>
            <w:pStyle w:val="6EE1E3BE2CF34A8A836538D4624DBF18"/>
          </w:pPr>
          <w:r w:rsidRPr="002F76DA">
            <w:rPr>
              <w:rFonts w:eastAsiaTheme="majorEastAsia"/>
            </w:rPr>
            <w:t>Call to order</w:t>
          </w:r>
        </w:p>
      </w:docPartBody>
    </w:docPart>
    <w:docPart>
      <w:docPartPr>
        <w:name w:val="162C3268AF88490CA8D6146E672AC6F9"/>
        <w:category>
          <w:name w:val="General"/>
          <w:gallery w:val="placeholder"/>
        </w:category>
        <w:types>
          <w:type w:val="bbPlcHdr"/>
        </w:types>
        <w:behaviors>
          <w:behavior w:val="content"/>
        </w:behaviors>
        <w:guid w:val="{0DCE2982-EE48-4268-97E7-AC0449EBBD90}"/>
      </w:docPartPr>
      <w:docPartBody>
        <w:p w:rsidR="007F3D4B" w:rsidRDefault="00CC346E">
          <w:pPr>
            <w:pStyle w:val="162C3268AF88490CA8D6146E672AC6F9"/>
          </w:pPr>
          <w:r w:rsidRPr="002F76DA">
            <w:rPr>
              <w:rFonts w:eastAsiaTheme="majorEastAsia"/>
            </w:rPr>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E"/>
    <w:rsid w:val="007F3D4B"/>
    <w:rsid w:val="00CB71BD"/>
    <w:rsid w:val="00CC3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96F6B86EC415CBB8EF899094A69C4">
    <w:name w:val="4B296F6B86EC415CBB8EF899094A69C4"/>
  </w:style>
  <w:style w:type="paragraph" w:customStyle="1" w:styleId="2F7D79597C0349B594F39C753095C3FA">
    <w:name w:val="2F7D79597C0349B594F39C753095C3FA"/>
  </w:style>
  <w:style w:type="paragraph" w:customStyle="1" w:styleId="608BB69607524064A3F56546C94CBAF7">
    <w:name w:val="608BB69607524064A3F56546C94CBAF7"/>
  </w:style>
  <w:style w:type="paragraph" w:customStyle="1" w:styleId="6EE1E3BE2CF34A8A836538D4624DBF18">
    <w:name w:val="6EE1E3BE2CF34A8A836538D4624DBF18"/>
  </w:style>
  <w:style w:type="paragraph" w:customStyle="1" w:styleId="51D3D229AEDF469D86E7D613B3771C50">
    <w:name w:val="51D3D229AEDF469D86E7D613B3771C50"/>
  </w:style>
  <w:style w:type="paragraph" w:customStyle="1" w:styleId="FEEEC7C9C16346CA952817DB26F3D170">
    <w:name w:val="FEEEC7C9C16346CA952817DB26F3D170"/>
  </w:style>
  <w:style w:type="paragraph" w:customStyle="1" w:styleId="E4812752F29A4C1399D9591F99E55D0A">
    <w:name w:val="E4812752F29A4C1399D9591F99E55D0A"/>
  </w:style>
  <w:style w:type="paragraph" w:customStyle="1" w:styleId="05FCAA72422A43D49E1304A8B6D03442">
    <w:name w:val="05FCAA72422A43D49E1304A8B6D03442"/>
  </w:style>
  <w:style w:type="paragraph" w:customStyle="1" w:styleId="C7539B37A94B452FB7933CB7E97CB34E">
    <w:name w:val="C7539B37A94B452FB7933CB7E97CB34E"/>
  </w:style>
  <w:style w:type="paragraph" w:customStyle="1" w:styleId="E426A5DDAD77435993E1270412EC992C">
    <w:name w:val="E426A5DDAD77435993E1270412EC992C"/>
  </w:style>
  <w:style w:type="paragraph" w:customStyle="1" w:styleId="B8A076CC1BE042759A134DFAC891EB0F">
    <w:name w:val="B8A076CC1BE042759A134DFAC891EB0F"/>
  </w:style>
  <w:style w:type="paragraph" w:customStyle="1" w:styleId="FFF21FA17AFC45848A5ACB2D4041E886">
    <w:name w:val="FFF21FA17AFC45848A5ACB2D4041E886"/>
  </w:style>
  <w:style w:type="paragraph" w:customStyle="1" w:styleId="5D48A86C4A394DCBA5326499F836EF71">
    <w:name w:val="5D48A86C4A394DCBA5326499F836EF71"/>
  </w:style>
  <w:style w:type="paragraph" w:customStyle="1" w:styleId="D744E718ACC54DE18BB887D5E429BD3F">
    <w:name w:val="D744E718ACC54DE18BB887D5E429BD3F"/>
  </w:style>
  <w:style w:type="paragraph" w:customStyle="1" w:styleId="8A985C8B81B14E8A9B03E851C385D8A1">
    <w:name w:val="8A985C8B81B14E8A9B03E851C385D8A1"/>
  </w:style>
  <w:style w:type="paragraph" w:customStyle="1" w:styleId="4A5CEDC64367489AA3CEE540505C3A7A">
    <w:name w:val="4A5CEDC64367489AA3CEE540505C3A7A"/>
  </w:style>
  <w:style w:type="paragraph" w:customStyle="1" w:styleId="FC9339300F544F9EB5F9D75FBC3179D6">
    <w:name w:val="FC9339300F544F9EB5F9D75FBC3179D6"/>
  </w:style>
  <w:style w:type="paragraph" w:customStyle="1" w:styleId="162C3268AF88490CA8D6146E672AC6F9">
    <w:name w:val="162C3268AF88490CA8D6146E672AC6F9"/>
  </w:style>
  <w:style w:type="paragraph" w:customStyle="1" w:styleId="73DB476290514F83BFC0DB4D2849B143">
    <w:name w:val="73DB476290514F83BFC0DB4D2849B143"/>
  </w:style>
  <w:style w:type="paragraph" w:customStyle="1" w:styleId="654681D80E3B4C9C9451F1691DF469FD">
    <w:name w:val="654681D80E3B4C9C9451F1691DF469FD"/>
  </w:style>
  <w:style w:type="paragraph" w:customStyle="1" w:styleId="D4A9E6945B154647A7B8A7AA88355C10">
    <w:name w:val="D4A9E6945B154647A7B8A7AA88355C10"/>
  </w:style>
  <w:style w:type="paragraph" w:customStyle="1" w:styleId="6814C8DB05C943578712BDFABA0C23E7">
    <w:name w:val="6814C8DB05C943578712BDFABA0C23E7"/>
  </w:style>
  <w:style w:type="paragraph" w:customStyle="1" w:styleId="08BA63B6EAD44276A55A89ABDA07FDBE">
    <w:name w:val="08BA63B6EAD44276A55A89ABDA07FDBE"/>
  </w:style>
  <w:style w:type="paragraph" w:customStyle="1" w:styleId="8618079D6BC948F8A80A2744D101448D">
    <w:name w:val="8618079D6BC948F8A80A2744D101448D"/>
  </w:style>
  <w:style w:type="paragraph" w:customStyle="1" w:styleId="D6C3532179594571A8043079BD6DEE26">
    <w:name w:val="D6C3532179594571A8043079BD6DEE26"/>
  </w:style>
  <w:style w:type="paragraph" w:customStyle="1" w:styleId="2A423A5AEED848EAA77CD23407917941">
    <w:name w:val="2A423A5AEED848EAA77CD23407917941"/>
  </w:style>
  <w:style w:type="paragraph" w:customStyle="1" w:styleId="AC2A640642964E21AB685664F865FA05">
    <w:name w:val="AC2A640642964E21AB685664F865FA05"/>
  </w:style>
  <w:style w:type="paragraph" w:customStyle="1" w:styleId="9025DBE1456E45FD91E2E3B4DE1AD1BF">
    <w:name w:val="9025DBE1456E45FD91E2E3B4DE1AD1BF"/>
  </w:style>
  <w:style w:type="paragraph" w:customStyle="1" w:styleId="817F7ADD079646B9AA4F0197BFFBBCF0">
    <w:name w:val="817F7ADD079646B9AA4F0197BFFBBCF0"/>
  </w:style>
  <w:style w:type="paragraph" w:customStyle="1" w:styleId="AF08560803FE4496822A7BB2C28A2074">
    <w:name w:val="AF08560803FE4496822A7BB2C28A2074"/>
  </w:style>
  <w:style w:type="paragraph" w:customStyle="1" w:styleId="21C60141D8B146BB850446161D7FFF40">
    <w:name w:val="21C60141D8B146BB850446161D7FFF40"/>
  </w:style>
  <w:style w:type="paragraph" w:customStyle="1" w:styleId="BDEB4FAF2EA14D9D8247A25760711198">
    <w:name w:val="BDEB4FAF2EA14D9D8247A25760711198"/>
  </w:style>
  <w:style w:type="paragraph" w:customStyle="1" w:styleId="051913E9A21F4E8AAE8630D97669C195">
    <w:name w:val="051913E9A21F4E8AAE8630D97669C195"/>
  </w:style>
  <w:style w:type="paragraph" w:customStyle="1" w:styleId="8DBFBB0D1B7C48DDBB24C567E9C576EE">
    <w:name w:val="8DBFBB0D1B7C48DDBB24C567E9C576EE"/>
  </w:style>
  <w:style w:type="paragraph" w:customStyle="1" w:styleId="85089675504F488B9DAFB8A0722DC2F7">
    <w:name w:val="85089675504F488B9DAFB8A0722DC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4.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2020-11-16T21:57:00Z</dcterms:created>
  <dcterms:modified xsi:type="dcterms:W3CDTF">2020-11-16T21:57:00Z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