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8FECE" w14:textId="77777777" w:rsidR="00FB1F41" w:rsidRDefault="00FB1F41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2145"/>
      </w:tblGrid>
      <w:tr w:rsidR="00B24563" w14:paraId="38568AC7" w14:textId="77777777" w:rsidTr="00AD7A41">
        <w:tc>
          <w:tcPr>
            <w:tcW w:w="3893" w:type="dxa"/>
            <w:gridSpan w:val="3"/>
          </w:tcPr>
          <w:p w14:paraId="4D140FC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732" w:type="dxa"/>
                <w:gridSpan w:val="4"/>
              </w:tcPr>
              <w:p w14:paraId="15AD6709" w14:textId="38A173A1" w:rsidR="00B24563" w:rsidRDefault="00280E58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0169B7" w14:paraId="6373A592" w14:textId="77777777" w:rsidTr="00AD7A41">
        <w:tc>
          <w:tcPr>
            <w:tcW w:w="3893" w:type="dxa"/>
            <w:gridSpan w:val="3"/>
          </w:tcPr>
          <w:p w14:paraId="523DE608" w14:textId="66A3B7DD" w:rsidR="000169B7" w:rsidRPr="00992AC1" w:rsidRDefault="000169B7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Certificate</w:t>
            </w:r>
          </w:p>
        </w:tc>
        <w:tc>
          <w:tcPr>
            <w:tcW w:w="5732" w:type="dxa"/>
            <w:gridSpan w:val="4"/>
          </w:tcPr>
          <w:p w14:paraId="2BAE9415" w14:textId="2804D3E6" w:rsidR="000169B7" w:rsidRPr="00B227AF" w:rsidRDefault="0044169E" w:rsidP="00280E58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Data Analytics, AS</w:t>
            </w:r>
          </w:p>
        </w:tc>
      </w:tr>
      <w:tr w:rsidR="00B24563" w14:paraId="1211B5B8" w14:textId="77777777" w:rsidTr="00AD7A41">
        <w:tc>
          <w:tcPr>
            <w:tcW w:w="3893" w:type="dxa"/>
            <w:gridSpan w:val="3"/>
          </w:tcPr>
          <w:p w14:paraId="1EAA5AEA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732" w:type="dxa"/>
            <w:gridSpan w:val="4"/>
          </w:tcPr>
          <w:p w14:paraId="086E7F2E" w14:textId="0FE1C4EE" w:rsidR="00B24563" w:rsidRPr="00B227AF" w:rsidRDefault="002C24D5" w:rsidP="00280E58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William Van Glabek</w:t>
            </w:r>
          </w:p>
        </w:tc>
      </w:tr>
      <w:tr w:rsidR="00B24563" w14:paraId="229084BD" w14:textId="77777777" w:rsidTr="00AD7A41">
        <w:tc>
          <w:tcPr>
            <w:tcW w:w="3893" w:type="dxa"/>
            <w:gridSpan w:val="3"/>
          </w:tcPr>
          <w:p w14:paraId="4C751B8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732" w:type="dxa"/>
            <w:gridSpan w:val="4"/>
          </w:tcPr>
          <w:p w14:paraId="43AEC38B" w14:textId="68B75380" w:rsidR="00B24563" w:rsidRPr="00B227AF" w:rsidRDefault="00DD1AAB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William Van Glabek</w:t>
            </w:r>
          </w:p>
        </w:tc>
      </w:tr>
      <w:tr w:rsidR="0042396F" w14:paraId="62B46C45" w14:textId="77777777" w:rsidTr="00AD7A41">
        <w:tc>
          <w:tcPr>
            <w:tcW w:w="9625" w:type="dxa"/>
            <w:gridSpan w:val="7"/>
          </w:tcPr>
          <w:p w14:paraId="1D4106F3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3254765F" w14:textId="77777777" w:rsidTr="00AD7A41">
        <w:tc>
          <w:tcPr>
            <w:tcW w:w="3893" w:type="dxa"/>
            <w:gridSpan w:val="3"/>
          </w:tcPr>
          <w:p w14:paraId="3EAA84A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20-10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32" w:type="dxa"/>
                <w:gridSpan w:val="4"/>
              </w:tcPr>
              <w:p w14:paraId="2EB008F5" w14:textId="2EB0D61A" w:rsidR="00B24563" w:rsidRDefault="002C24D5" w:rsidP="00B24563">
                <w:pPr>
                  <w:spacing w:line="360" w:lineRule="auto"/>
                </w:pPr>
                <w:r>
                  <w:t>10/12/2020</w:t>
                </w:r>
              </w:p>
            </w:tc>
          </w:sdtContent>
        </w:sdt>
      </w:tr>
      <w:tr w:rsidR="00B24563" w14:paraId="1D6E0121" w14:textId="77777777" w:rsidTr="00AD7A41">
        <w:tc>
          <w:tcPr>
            <w:tcW w:w="3893" w:type="dxa"/>
            <w:gridSpan w:val="3"/>
          </w:tcPr>
          <w:p w14:paraId="6D4DEC68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732" w:type="dxa"/>
            <w:gridSpan w:val="4"/>
          </w:tcPr>
          <w:p w14:paraId="61734013" w14:textId="3F89BA32" w:rsidR="00B24563" w:rsidRDefault="0044169E" w:rsidP="00D06FF2">
            <w:pPr>
              <w:spacing w:line="360" w:lineRule="auto"/>
            </w:pPr>
            <w:r>
              <w:rPr>
                <w:rFonts w:ascii="Calibri" w:hAnsi="Calibri" w:cs="Arial"/>
                <w:b/>
                <w:noProof/>
                <w:color w:val="FF0000"/>
              </w:rPr>
              <w:t>ISM2200C Applied Business Analytics</w:t>
            </w:r>
          </w:p>
        </w:tc>
      </w:tr>
      <w:tr w:rsidR="00AD7A41" w:rsidRPr="001A5B8A" w14:paraId="54C3DBD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D1A7" w14:textId="4BF228D9" w:rsidR="00AD7A41" w:rsidRPr="001A5B8A" w:rsidRDefault="00AD7A41" w:rsidP="004F5592">
            <w:pPr>
              <w:contextualSpacing/>
              <w:rPr>
                <w:sz w:val="24"/>
              </w:rPr>
            </w:pPr>
            <w:bookmarkStart w:id="0" w:name="_Hlk517688186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DD1B2F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AD7A41" w:rsidRPr="001A5B8A" w14:paraId="3AF1177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3726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78D4CD32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6D0E310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182789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6A3A5DE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2F1F134F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14:paraId="5634997C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04E378BE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E1D2B62" w14:textId="77777777" w:rsidR="00AD7A41" w:rsidRDefault="00AD7A41" w:rsidP="004F5592">
            <w:pPr>
              <w:contextualSpacing/>
            </w:pPr>
          </w:p>
          <w:p w14:paraId="50162691" w14:textId="77777777" w:rsidR="00AD7A41" w:rsidRDefault="00AD7A41" w:rsidP="004F5592">
            <w:pPr>
              <w:contextualSpacing/>
            </w:pPr>
          </w:p>
          <w:p w14:paraId="7CD26BF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846355" w14:textId="77777777" w:rsidR="00AD7A41" w:rsidRDefault="00AD7A41" w:rsidP="004F5592">
            <w:pPr>
              <w:contextualSpacing/>
            </w:pPr>
          </w:p>
        </w:tc>
      </w:tr>
      <w:tr w:rsidR="00420FBD" w14:paraId="34317308" w14:textId="77777777" w:rsidTr="002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7AA519C" w14:textId="77777777" w:rsidR="00420FBD" w:rsidRDefault="00420FBD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5C09D6CA" w14:textId="77777777" w:rsidR="00420FBD" w:rsidRDefault="00420FBD" w:rsidP="004F5592">
            <w:pPr>
              <w:contextualSpacing/>
              <w:rPr>
                <w:i/>
              </w:rPr>
            </w:pPr>
          </w:p>
          <w:p w14:paraId="3F347A99" w14:textId="77777777" w:rsidR="00420FBD" w:rsidRDefault="00420FBD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B501A8B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1733F8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:rsidRPr="001A5B8A" w14:paraId="505ADB62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6816CDC0" w14:textId="77777777" w:rsidR="00AD7A41" w:rsidRDefault="00AD7A41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-197836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02267" w14:textId="77777777" w:rsidR="00AD7A41" w:rsidRPr="001A5B8A" w:rsidRDefault="00AD7A41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A94B996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26A0861C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7745B91C" w14:textId="77777777" w:rsidR="00AD7A41" w:rsidRDefault="00AD7A41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110561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B5850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1D7D9B2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70C732F7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top w:val="double" w:sz="4" w:space="0" w:color="auto"/>
              <w:right w:val="single" w:sz="4" w:space="0" w:color="auto"/>
            </w:tcBorders>
          </w:tcPr>
          <w:p w14:paraId="24FB1B81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314D517F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89F2F4B" w14:textId="77777777" w:rsidR="00AD7A41" w:rsidRDefault="00AD7A41" w:rsidP="004F5592">
            <w:pPr>
              <w:contextualSpacing/>
            </w:pPr>
          </w:p>
          <w:p w14:paraId="1DE63148" w14:textId="77777777" w:rsidR="00AD7A41" w:rsidRDefault="00AD7A41" w:rsidP="004F5592">
            <w:pPr>
              <w:contextualSpacing/>
            </w:pPr>
          </w:p>
          <w:p w14:paraId="22FD5340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6F8BA6" w14:textId="77777777" w:rsidR="00AD7A41" w:rsidRDefault="00AD7A41" w:rsidP="004F5592">
            <w:pPr>
              <w:contextualSpacing/>
            </w:pPr>
          </w:p>
        </w:tc>
      </w:tr>
      <w:tr w:rsidR="00420FBD" w14:paraId="3A56CCA2" w14:textId="77777777" w:rsidTr="00553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62A63" w14:textId="672862AE" w:rsidR="00420FBD" w:rsidRDefault="00DD1B2F" w:rsidP="004F5592">
            <w:pPr>
              <w:contextualSpacing/>
            </w:pPr>
            <w:r>
              <w:rPr>
                <w:i/>
              </w:rPr>
              <w:t>Provost</w:t>
            </w:r>
            <w:r w:rsidR="00420FBD">
              <w:rPr>
                <w:i/>
              </w:rPr>
              <w:t xml:space="preserve"> </w:t>
            </w:r>
            <w:r w:rsidR="00420FBD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26B5136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393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14:paraId="11907F3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F77" w14:textId="77777777" w:rsidR="00AD7A41" w:rsidRPr="004B0FA2" w:rsidRDefault="00AD7A41" w:rsidP="004F5592">
            <w:pPr>
              <w:contextualSpacing/>
              <w:rPr>
                <w:i/>
              </w:rPr>
            </w:pPr>
          </w:p>
        </w:tc>
      </w:tr>
      <w:tr w:rsidR="00AD7A41" w14:paraId="244C4A90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ECC" w14:textId="44768E72" w:rsidR="00AD7A41" w:rsidRPr="00E0678B" w:rsidRDefault="00AD7A41" w:rsidP="00780C6D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AD7A41" w:rsidRPr="001A5B8A" w14:paraId="6FD91548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1DD532EF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70FAC48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885" w:type="dxa"/>
            <w:gridSpan w:val="5"/>
            <w:tcBorders>
              <w:right w:val="single" w:sz="4" w:space="0" w:color="auto"/>
            </w:tcBorders>
          </w:tcPr>
          <w:p w14:paraId="4F50F523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176EB9E5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61255A0" w14:textId="77777777" w:rsidR="00AD7A41" w:rsidRDefault="00AD7A41" w:rsidP="004F5592">
            <w:pPr>
              <w:contextualSpacing/>
            </w:pPr>
          </w:p>
          <w:p w14:paraId="386BDFAD" w14:textId="77777777" w:rsidR="00AD7A41" w:rsidRDefault="00AD7A41" w:rsidP="004F5592">
            <w:pPr>
              <w:contextualSpacing/>
            </w:pPr>
          </w:p>
          <w:p w14:paraId="1D70AFC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3A35C" w14:textId="77777777" w:rsidR="00AD7A41" w:rsidRDefault="00AD7A41" w:rsidP="004F5592">
            <w:pPr>
              <w:contextualSpacing/>
            </w:pPr>
          </w:p>
        </w:tc>
      </w:tr>
      <w:tr w:rsidR="00420FBD" w14:paraId="273E5174" w14:textId="77777777" w:rsidTr="00D73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32BB1B7" w14:textId="373ADD7D" w:rsidR="00420FBD" w:rsidRDefault="00420FBD" w:rsidP="004F5592">
            <w:pPr>
              <w:contextualSpacing/>
            </w:pPr>
            <w:r w:rsidRPr="00420FBD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E4D7F5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A04FD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1CC78611" w14:textId="77777777" w:rsidR="00AD7A41" w:rsidRDefault="00AD7A41" w:rsidP="00AD7A41">
      <w:pPr>
        <w:rPr>
          <w:b/>
          <w:caps/>
        </w:rPr>
      </w:pPr>
    </w:p>
    <w:p w14:paraId="2A09B920" w14:textId="0081ECD0" w:rsidR="00420FBD" w:rsidRDefault="00420FB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F8D870E" w14:textId="77777777" w:rsidR="00AD7A41" w:rsidRDefault="00AD7A41" w:rsidP="00AD7A41">
      <w:pPr>
        <w:contextualSpacing/>
        <w:rPr>
          <w:b/>
          <w:sz w:val="24"/>
          <w:u w:val="single"/>
        </w:rPr>
      </w:pPr>
      <w:bookmarkStart w:id="1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1382F53D" w14:textId="44C1F30E" w:rsidR="00AD7A41" w:rsidRPr="00052936" w:rsidRDefault="00AD7A41" w:rsidP="00AD7A41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DD1B2F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AD7A41" w14:paraId="15187FEE" w14:textId="77777777" w:rsidTr="004F5592">
        <w:tc>
          <w:tcPr>
            <w:tcW w:w="4788" w:type="dxa"/>
          </w:tcPr>
          <w:p w14:paraId="2206D94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1092282446"/>
            <w:placeholder>
              <w:docPart w:val="A3164DA5123B40E98187611A2782965E"/>
            </w:placeholder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7BCA25C9" w14:textId="424AA952" w:rsidR="00AD7A41" w:rsidRDefault="002C24D5" w:rsidP="004F5592">
                <w:pPr>
                  <w:spacing w:line="360" w:lineRule="auto"/>
                  <w:contextualSpacing/>
                </w:pPr>
                <w:r>
                  <w:t>Fall 2021</w:t>
                </w:r>
              </w:p>
            </w:tc>
          </w:sdtContent>
        </w:sdt>
      </w:tr>
      <w:tr w:rsidR="00AD7A41" w14:paraId="0F4D5759" w14:textId="77777777" w:rsidTr="004F5592">
        <w:tc>
          <w:tcPr>
            <w:tcW w:w="9576" w:type="dxa"/>
            <w:gridSpan w:val="2"/>
          </w:tcPr>
          <w:p w14:paraId="67F0788B" w14:textId="77777777" w:rsidR="00AD7A41" w:rsidRDefault="00AD7A41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AD7A41" w14:paraId="57082994" w14:textId="77777777" w:rsidTr="004F5592">
        <w:tc>
          <w:tcPr>
            <w:tcW w:w="9576" w:type="dxa"/>
            <w:gridSpan w:val="2"/>
          </w:tcPr>
          <w:p w14:paraId="251CA58F" w14:textId="1E04D352" w:rsidR="00AD7A41" w:rsidRPr="00E75169" w:rsidRDefault="00AD7A41" w:rsidP="004F5592">
            <w:pPr>
              <w:spacing w:line="360" w:lineRule="auto"/>
              <w:contextualSpacing/>
              <w:rPr>
                <w:color w:val="FF0000"/>
              </w:rPr>
            </w:pPr>
          </w:p>
        </w:tc>
      </w:tr>
    </w:tbl>
    <w:p w14:paraId="6F2FE94E" w14:textId="77777777" w:rsidR="00AD7A41" w:rsidRDefault="00AD7A41" w:rsidP="00AD7A41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892"/>
        <w:gridCol w:w="1953"/>
      </w:tblGrid>
      <w:tr w:rsidR="00AD7A41" w14:paraId="1EAE8E89" w14:textId="77777777" w:rsidTr="004F5592">
        <w:tc>
          <w:tcPr>
            <w:tcW w:w="9350" w:type="dxa"/>
            <w:gridSpan w:val="3"/>
          </w:tcPr>
          <w:p w14:paraId="1C164DAC" w14:textId="22B479B3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DD1B2F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AD7A41" w14:paraId="4DF6BB53" w14:textId="77777777" w:rsidTr="002213A4">
        <w:tc>
          <w:tcPr>
            <w:tcW w:w="3505" w:type="dxa"/>
          </w:tcPr>
          <w:p w14:paraId="299EE973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3892" w:type="dxa"/>
          </w:tcPr>
          <w:p w14:paraId="506EA5C9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3FDAF50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31D0F6BD" w14:textId="77777777" w:rsidTr="002213A4">
        <w:tc>
          <w:tcPr>
            <w:tcW w:w="3505" w:type="dxa"/>
          </w:tcPr>
          <w:p w14:paraId="0D7D3852" w14:textId="69CCF14D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3892" w:type="dxa"/>
          </w:tcPr>
          <w:p w14:paraId="17E65B1D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7B421949" w14:textId="77777777" w:rsidR="00AD7A41" w:rsidRDefault="00AD7A41" w:rsidP="004F5592">
            <w:pPr>
              <w:spacing w:line="360" w:lineRule="auto"/>
              <w:contextualSpacing/>
            </w:pPr>
          </w:p>
        </w:tc>
      </w:tr>
      <w:tr w:rsidR="00AD7A41" w14:paraId="268B7837" w14:textId="77777777" w:rsidTr="002213A4">
        <w:tc>
          <w:tcPr>
            <w:tcW w:w="3505" w:type="dxa"/>
          </w:tcPr>
          <w:p w14:paraId="389675D2" w14:textId="1F0DDFFF" w:rsidR="00AD7A41" w:rsidRPr="00992AC1" w:rsidRDefault="00DD1B2F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3892" w:type="dxa"/>
          </w:tcPr>
          <w:p w14:paraId="7F32C5D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9DDA18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4CC1727F" w14:textId="77777777" w:rsidTr="002213A4">
        <w:tc>
          <w:tcPr>
            <w:tcW w:w="3505" w:type="dxa"/>
          </w:tcPr>
          <w:p w14:paraId="4F8F8F3A" w14:textId="7651F920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3892" w:type="dxa"/>
          </w:tcPr>
          <w:p w14:paraId="51767538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487BB451" w14:textId="77777777" w:rsidR="00AD7A41" w:rsidRDefault="00AD7A41" w:rsidP="004F5592">
            <w:pPr>
              <w:spacing w:line="360" w:lineRule="auto"/>
              <w:contextualSpacing/>
            </w:pPr>
          </w:p>
        </w:tc>
      </w:tr>
    </w:tbl>
    <w:p w14:paraId="345261A2" w14:textId="77777777" w:rsidR="00AD7A41" w:rsidRDefault="00AD7A41" w:rsidP="00AD7A41">
      <w:pPr>
        <w:contextualSpacing/>
      </w:pPr>
    </w:p>
    <w:p w14:paraId="5778421E" w14:textId="77777777" w:rsidR="00AD7A41" w:rsidRDefault="00AD7A41" w:rsidP="00AD7A41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1975"/>
      </w:tblGrid>
      <w:tr w:rsidR="00AD7A41" w14:paraId="16B56B6A" w14:textId="77777777" w:rsidTr="002213A4">
        <w:trPr>
          <w:cantSplit/>
          <w:tblHeader/>
        </w:trPr>
        <w:tc>
          <w:tcPr>
            <w:tcW w:w="3055" w:type="dxa"/>
          </w:tcPr>
          <w:p w14:paraId="3B8D5091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320" w:type="dxa"/>
          </w:tcPr>
          <w:p w14:paraId="37589215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1975" w:type="dxa"/>
          </w:tcPr>
          <w:p w14:paraId="5BE90D70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D7A41" w14:paraId="7BC9B323" w14:textId="77777777" w:rsidTr="002213A4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48E6804C" w14:textId="77777777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D4C5B1" w14:textId="23C73151" w:rsidR="00AD7A41" w:rsidRDefault="0044169E" w:rsidP="00280E58">
            <w:pPr>
              <w:spacing w:line="360" w:lineRule="auto"/>
              <w:contextualSpacing/>
            </w:pPr>
            <w:r>
              <w:rPr>
                <w:color w:val="FF0000"/>
              </w:rPr>
              <w:t>Dr. Jennifer Patterson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76B0E838" w14:textId="7AE045D1" w:rsidR="00AD7A41" w:rsidRPr="00A73BD8" w:rsidRDefault="00063DFD" w:rsidP="004F5592">
            <w:pPr>
              <w:spacing w:line="360" w:lineRule="auto"/>
              <w:contextualSpacing/>
              <w:rPr>
                <w:sz w:val="20"/>
              </w:rPr>
            </w:pPr>
            <w:sdt>
              <w:sdtPr>
                <w:rPr>
                  <w:sz w:val="20"/>
                </w:rPr>
                <w:id w:val="1861779100"/>
                <w:placeholder>
                  <w:docPart w:val="8FE6AFB804844CB9A3B6F0DA7E72AE79"/>
                </w:placeholder>
                <w:date w:fullDate="2020-10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24D5">
                  <w:rPr>
                    <w:sz w:val="20"/>
                  </w:rPr>
                  <w:t>10/9/2020</w:t>
                </w:r>
              </w:sdtContent>
            </w:sdt>
          </w:p>
        </w:tc>
      </w:tr>
      <w:tr w:rsidR="00AD7A41" w14:paraId="04C34390" w14:textId="77777777" w:rsidTr="002213A4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D3B" w14:textId="0ECA2C92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DD1B2F">
              <w:rPr>
                <w:b/>
              </w:rPr>
              <w:t>Provost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91F" w14:textId="0121645D" w:rsidR="00AD7A41" w:rsidRDefault="00280E58" w:rsidP="004F5592">
            <w:pPr>
              <w:spacing w:line="360" w:lineRule="auto"/>
              <w:contextualSpacing/>
            </w:pPr>
            <w:r>
              <w:rPr>
                <w:color w:val="FF0000"/>
              </w:rPr>
              <w:t>Dr. Debbie Psihountas</w:t>
            </w:r>
          </w:p>
        </w:tc>
        <w:sdt>
          <w:sdtPr>
            <w:rPr>
              <w:sz w:val="20"/>
            </w:rPr>
            <w:id w:val="-2117271105"/>
            <w:placeholder>
              <w:docPart w:val="0C14568B698A4F3B9B212407337B1C29"/>
            </w:placeholder>
            <w:date w:fullDate="2020-10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D3D5F1" w14:textId="0F9159D2" w:rsidR="00AD7A41" w:rsidRPr="00A73BD8" w:rsidRDefault="002C24D5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10/9/2020</w:t>
                </w:r>
              </w:p>
            </w:tc>
          </w:sdtContent>
        </w:sdt>
      </w:tr>
    </w:tbl>
    <w:p w14:paraId="5203A9F4" w14:textId="77777777" w:rsidR="00AD7A41" w:rsidRDefault="00AD7A41" w:rsidP="00AD7A41">
      <w:pPr>
        <w:spacing w:after="0"/>
        <w:contextualSpacing/>
        <w:rPr>
          <w:sz w:val="16"/>
          <w:szCs w:val="16"/>
          <w:highlight w:val="yellow"/>
        </w:rPr>
      </w:pPr>
    </w:p>
    <w:p w14:paraId="719BC9C8" w14:textId="77777777" w:rsidR="00AD7A41" w:rsidRDefault="00AD7A41" w:rsidP="00AD7A41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A41" w14:paraId="0835D3E9" w14:textId="77777777" w:rsidTr="004F5592">
        <w:tc>
          <w:tcPr>
            <w:tcW w:w="9576" w:type="dxa"/>
          </w:tcPr>
          <w:p w14:paraId="0098FD30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AD7A41" w14:paraId="2AB01E5B" w14:textId="77777777" w:rsidTr="004F5592">
        <w:tc>
          <w:tcPr>
            <w:tcW w:w="9576" w:type="dxa"/>
          </w:tcPr>
          <w:p w14:paraId="140F5156" w14:textId="748D0686" w:rsidR="00AD7A41" w:rsidRPr="00E75169" w:rsidRDefault="002C24D5" w:rsidP="004F5592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Jennifer Patterson, William Van Glabek, Timothy Lucas, Mary Myers</w:t>
            </w:r>
          </w:p>
        </w:tc>
      </w:tr>
      <w:bookmarkEnd w:id="1"/>
    </w:tbl>
    <w:p w14:paraId="41895D8A" w14:textId="77777777" w:rsidR="00AD7A41" w:rsidRDefault="00AD7A41" w:rsidP="00AD7A41">
      <w:pPr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13A4" w14:paraId="13517015" w14:textId="77777777" w:rsidTr="00175745">
        <w:tc>
          <w:tcPr>
            <w:tcW w:w="9350" w:type="dxa"/>
            <w:shd w:val="clear" w:color="auto" w:fill="auto"/>
          </w:tcPr>
          <w:p w14:paraId="28A31460" w14:textId="41D06C96" w:rsidR="002213A4" w:rsidRPr="00EA0E4B" w:rsidRDefault="002213A4" w:rsidP="00AC4122">
            <w:pPr>
              <w:spacing w:line="360" w:lineRule="auto"/>
            </w:pPr>
            <w:r w:rsidRPr="00EA0E4B">
              <w:t>Has the Libraries’ Collection Manager been contacted about the new course and discussed potential impacts to the libraries’ collections?</w:t>
            </w:r>
          </w:p>
        </w:tc>
      </w:tr>
      <w:tr w:rsidR="00175745" w14:paraId="77FE15B2" w14:textId="77777777" w:rsidTr="00175745">
        <w:tc>
          <w:tcPr>
            <w:tcW w:w="9350" w:type="dxa"/>
          </w:tcPr>
          <w:p w14:paraId="6B6103A0" w14:textId="5F8B5EA0" w:rsidR="002C24D5" w:rsidRDefault="002C24D5" w:rsidP="002C24D5">
            <w:pP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Searching the Library:</w:t>
            </w:r>
          </w:p>
          <w:p w14:paraId="7D1B6358" w14:textId="7FA9C70A" w:rsidR="00175745" w:rsidRDefault="002C24D5" w:rsidP="002C24D5">
            <w:pPr>
              <w:rPr>
                <w:rFonts w:ascii="Arial" w:eastAsia="Times New Roman" w:hAnsi="Arial" w:cs="Arial"/>
                <w:color w:val="000000"/>
                <w:shd w:val="clear" w:color="auto" w:fill="FFFFFF"/>
              </w:rPr>
            </w:pPr>
            <w:r w:rsidRPr="002C24D5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Search: 'Data Analytics</w:t>
            </w:r>
            <w:proofErr w:type="gramStart"/>
            <w:r w:rsidRPr="002C24D5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' :</w:t>
            </w:r>
            <w:proofErr w:type="gramEnd"/>
            <w:r w:rsidRPr="002C24D5">
              <w:rPr>
                <w:rFonts w:ascii="Arial" w:eastAsia="Times New Roman" w:hAnsi="Arial" w:cs="Arial"/>
                <w:color w:val="000000"/>
              </w:rPr>
              <w:br/>
            </w:r>
            <w:r w:rsidRPr="002C24D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We found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 xml:space="preserve">483,381 </w:t>
            </w:r>
            <w:r w:rsidRPr="002C24D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matching items at Florida </w:t>
            </w:r>
            <w:proofErr w:type="spellStart"/>
            <w:r w:rsidRPr="002C24D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SouthWestern</w:t>
            </w:r>
            <w:proofErr w:type="spellEnd"/>
            <w:r w:rsidRPr="002C24D5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State College</w:t>
            </w:r>
          </w:p>
          <w:p w14:paraId="38DFAD09" w14:textId="2F45BCE6" w:rsidR="002C24D5" w:rsidRPr="002C24D5" w:rsidRDefault="002C24D5" w:rsidP="002C24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3EAF7" w14:textId="77777777" w:rsidR="00175745" w:rsidRDefault="00175745">
      <w:pPr>
        <w:rPr>
          <w:b/>
          <w:sz w:val="24"/>
          <w:u w:val="single"/>
        </w:rPr>
      </w:pPr>
    </w:p>
    <w:p w14:paraId="4FD32189" w14:textId="77777777" w:rsidR="00175745" w:rsidRDefault="00175745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23EFD510" w14:textId="1549EB43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Section </w:t>
      </w:r>
      <w:r w:rsidR="00AD7A41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>I, New Course Information (must complete all items)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B24563" w14:paraId="60BB1719" w14:textId="77777777" w:rsidTr="00EA0E4B">
        <w:tc>
          <w:tcPr>
            <w:tcW w:w="4765" w:type="dxa"/>
          </w:tcPr>
          <w:p w14:paraId="35103A75" w14:textId="078433D3"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B24563" w:rsidRPr="00992AC1">
              <w:rPr>
                <w:b/>
              </w:rPr>
              <w:t xml:space="preserve"> 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A9F6A3A" w14:textId="328043CC" w:rsidR="00216BA3" w:rsidRPr="00EA1C9D" w:rsidRDefault="0044169E" w:rsidP="0044169E">
            <w:pPr>
              <w:ind w:left="-16"/>
              <w:rPr>
                <w:color w:val="FF0000"/>
              </w:rPr>
            </w:pPr>
            <w:r>
              <w:rPr>
                <w:rStyle w:val="Strong"/>
                <w:rFonts w:ascii="Calibri" w:hAnsi="Calibri"/>
                <w:iCs/>
                <w:color w:val="FF0000"/>
              </w:rPr>
              <w:t xml:space="preserve">CGS1100 </w:t>
            </w:r>
            <w:r w:rsidR="00216BA3" w:rsidRPr="00216BA3">
              <w:rPr>
                <w:rStyle w:val="Strong"/>
                <w:rFonts w:ascii="Calibri" w:hAnsi="Calibri"/>
                <w:iCs/>
                <w:color w:val="FF0000"/>
              </w:rPr>
              <w:t>with a grade of C or better.</w:t>
            </w:r>
          </w:p>
        </w:tc>
      </w:tr>
      <w:tr w:rsidR="00B90C32" w14:paraId="1CD3C67E" w14:textId="77777777" w:rsidTr="0044169E">
        <w:trPr>
          <w:trHeight w:val="1043"/>
        </w:trPr>
        <w:tc>
          <w:tcPr>
            <w:tcW w:w="4765" w:type="dxa"/>
          </w:tcPr>
          <w:p w14:paraId="39A19B19" w14:textId="18D73349" w:rsidR="00B90C32" w:rsidRDefault="00B90C32" w:rsidP="00B90C32">
            <w:pPr>
              <w:rPr>
                <w:b/>
              </w:rPr>
            </w:pPr>
            <w:r>
              <w:rPr>
                <w:b/>
              </w:rPr>
              <w:t>Provide justification for the proposed prerequisite</w:t>
            </w:r>
            <w:r w:rsidR="0061127C">
              <w:rPr>
                <w:b/>
              </w:rPr>
              <w:t>(</w:t>
            </w:r>
            <w:r>
              <w:rPr>
                <w:b/>
              </w:rPr>
              <w:t>s</w:t>
            </w:r>
            <w:r w:rsidR="0061127C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07C7F377" w14:textId="54490E90" w:rsidR="00B90C32" w:rsidRPr="00EA1C9D" w:rsidRDefault="0044169E" w:rsidP="00216BA3">
            <w:pPr>
              <w:rPr>
                <w:color w:val="FF0000"/>
              </w:rPr>
            </w:pPr>
            <w:r>
              <w:rPr>
                <w:color w:val="FF0000"/>
              </w:rPr>
              <w:t>Students need the fundamental word processing, spreadsheet, and database skills before taking this course.  CGS1100 introduces them to database concepts and affords them the opportunity to practice using database tools.</w:t>
            </w:r>
          </w:p>
        </w:tc>
      </w:tr>
      <w:tr w:rsidR="00B24563" w14:paraId="2C801FBB" w14:textId="77777777" w:rsidTr="00EA0E4B">
        <w:tc>
          <w:tcPr>
            <w:tcW w:w="4765" w:type="dxa"/>
          </w:tcPr>
          <w:p w14:paraId="047206BB" w14:textId="1DD5C120"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  <w:r w:rsidR="00DD15C7">
              <w:rPr>
                <w:b/>
              </w:rPr>
              <w:t>?</w:t>
            </w:r>
          </w:p>
        </w:tc>
        <w:sdt>
          <w:sdtPr>
            <w:rPr>
              <w:color w:val="FF0000"/>
            </w:r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60" w:type="dxa"/>
              </w:tcPr>
              <w:p w14:paraId="2578F5F3" w14:textId="2C885540" w:rsidR="00B24563" w:rsidRDefault="00216BA3" w:rsidP="0004692F">
                <w:pPr>
                  <w:spacing w:line="360" w:lineRule="auto"/>
                </w:pPr>
                <w:r w:rsidRPr="00216BA3">
                  <w:rPr>
                    <w:color w:val="FF0000"/>
                  </w:rPr>
                  <w:t>No</w:t>
                </w:r>
              </w:p>
            </w:tc>
          </w:sdtContent>
        </w:sdt>
      </w:tr>
      <w:tr w:rsidR="00B24563" w14:paraId="5CA7B001" w14:textId="77777777" w:rsidTr="00EA0E4B">
        <w:tc>
          <w:tcPr>
            <w:tcW w:w="4765" w:type="dxa"/>
          </w:tcPr>
          <w:p w14:paraId="4A4E021B" w14:textId="331D8D6A"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</w:t>
            </w:r>
            <w:r w:rsidR="002557B9">
              <w:rPr>
                <w:b/>
              </w:rPr>
              <w:t>-</w:t>
            </w:r>
            <w:r w:rsidR="00B24563" w:rsidRPr="00992AC1">
              <w:rPr>
                <w:b/>
              </w:rPr>
              <w:t>requisites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2DB38FFD" w14:textId="053B523E" w:rsidR="0004692F" w:rsidRPr="00EA1C9D" w:rsidRDefault="0004692F" w:rsidP="00EA1C9D">
            <w:pPr>
              <w:spacing w:line="360" w:lineRule="auto"/>
              <w:rPr>
                <w:color w:val="FF0000"/>
              </w:rPr>
            </w:pPr>
          </w:p>
        </w:tc>
      </w:tr>
      <w:tr w:rsidR="00B90C32" w14:paraId="6F8075AE" w14:textId="77777777" w:rsidTr="00EA0E4B">
        <w:tc>
          <w:tcPr>
            <w:tcW w:w="4765" w:type="dxa"/>
          </w:tcPr>
          <w:p w14:paraId="6E8359F2" w14:textId="0FC6ECCF" w:rsidR="00B90C32" w:rsidRPr="00992AC1" w:rsidRDefault="00B90C32" w:rsidP="0061127C">
            <w:pPr>
              <w:rPr>
                <w:b/>
              </w:rPr>
            </w:pPr>
            <w:r>
              <w:rPr>
                <w:b/>
              </w:rPr>
              <w:t xml:space="preserve">Provide justification for the proposed </w:t>
            </w:r>
            <w:r w:rsidR="0061127C">
              <w:rPr>
                <w:b/>
              </w:rPr>
              <w:t>co</w:t>
            </w:r>
            <w:r w:rsidR="002557B9">
              <w:rPr>
                <w:b/>
              </w:rPr>
              <w:t>-</w:t>
            </w:r>
            <w:r w:rsidR="0061127C">
              <w:rPr>
                <w:b/>
              </w:rPr>
              <w:t>requisite(s)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01E8FD3" w14:textId="77777777" w:rsidR="00B90C32" w:rsidRDefault="00B90C32" w:rsidP="00B90C32">
            <w:pPr>
              <w:spacing w:line="360" w:lineRule="auto"/>
            </w:pPr>
          </w:p>
        </w:tc>
      </w:tr>
      <w:tr w:rsidR="00B90C32" w14:paraId="29245319" w14:textId="77777777" w:rsidTr="00EA0E4B">
        <w:tc>
          <w:tcPr>
            <w:tcW w:w="4765" w:type="dxa"/>
          </w:tcPr>
          <w:p w14:paraId="28180110" w14:textId="011CD73A" w:rsidR="00B90C32" w:rsidRPr="00992AC1" w:rsidRDefault="00B90C32" w:rsidP="00B90C32">
            <w:pPr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BED8F77" w14:textId="32AEA911" w:rsidR="00B90C32" w:rsidRPr="00054A5D" w:rsidRDefault="00B90C32" w:rsidP="00B90C32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2032L, and CHM 2032L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860" w:type="dxa"/>
          </w:tcPr>
          <w:p w14:paraId="23A59B1A" w14:textId="77777777" w:rsidR="00B90C32" w:rsidRDefault="00063DFD" w:rsidP="00B90C32">
            <w:pPr>
              <w:spacing w:line="360" w:lineRule="auto"/>
            </w:pPr>
            <w:sdt>
              <w:sdtPr>
                <w:id w:val="5757639"/>
                <w:placeholder>
                  <w:docPart w:val="94C2EE45919447CE82E53DEDC843D7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90C32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33C0A3E" w14:textId="77777777" w:rsidR="00B90C32" w:rsidRDefault="00B90C32" w:rsidP="00B90C32">
            <w:pPr>
              <w:spacing w:line="360" w:lineRule="auto"/>
            </w:pPr>
          </w:p>
          <w:p w14:paraId="51619F2D" w14:textId="3A0F462E" w:rsidR="00B90C32" w:rsidRPr="00BF6A71" w:rsidRDefault="00B90C32" w:rsidP="00B90C32">
            <w:pPr>
              <w:spacing w:line="360" w:lineRule="auto"/>
              <w:rPr>
                <w:color w:val="FF0000"/>
              </w:rPr>
            </w:pPr>
          </w:p>
        </w:tc>
      </w:tr>
      <w:tr w:rsidR="00B90C32" w14:paraId="0F7EADB8" w14:textId="77777777" w:rsidTr="00EA0E4B">
        <w:tc>
          <w:tcPr>
            <w:tcW w:w="4765" w:type="dxa"/>
          </w:tcPr>
          <w:p w14:paraId="7194A013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ourse credits or clock hours</w:t>
            </w:r>
          </w:p>
        </w:tc>
        <w:tc>
          <w:tcPr>
            <w:tcW w:w="4860" w:type="dxa"/>
          </w:tcPr>
          <w:p w14:paraId="6DCDE95E" w14:textId="7505DC36" w:rsidR="00B90C32" w:rsidRDefault="00216BA3" w:rsidP="00B90C32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B90C32" w14:paraId="5F389958" w14:textId="77777777" w:rsidTr="00EA0E4B">
        <w:tc>
          <w:tcPr>
            <w:tcW w:w="4765" w:type="dxa"/>
          </w:tcPr>
          <w:p w14:paraId="09DB14FC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ontact hours (faculty load)</w:t>
            </w:r>
          </w:p>
        </w:tc>
        <w:tc>
          <w:tcPr>
            <w:tcW w:w="4860" w:type="dxa"/>
          </w:tcPr>
          <w:p w14:paraId="34C0B04F" w14:textId="6C95DD6A" w:rsidR="00B90C32" w:rsidRDefault="00216BA3" w:rsidP="00B90C32">
            <w:pPr>
              <w:spacing w:line="360" w:lineRule="auto"/>
            </w:pPr>
            <w:r>
              <w:rPr>
                <w:color w:val="FF0000"/>
              </w:rPr>
              <w:t>3</w:t>
            </w:r>
          </w:p>
        </w:tc>
      </w:tr>
      <w:tr w:rsidR="000569C5" w14:paraId="7599B75E" w14:textId="77777777" w:rsidTr="00EA0E4B">
        <w:tc>
          <w:tcPr>
            <w:tcW w:w="4765" w:type="dxa"/>
          </w:tcPr>
          <w:p w14:paraId="40EE19A5" w14:textId="55068FBF" w:rsidR="000569C5" w:rsidRPr="00EA0E4B" w:rsidRDefault="000569C5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Are the Contact hours different from the credit/lecture/lab hours?</w:t>
            </w:r>
          </w:p>
        </w:tc>
        <w:tc>
          <w:tcPr>
            <w:tcW w:w="4860" w:type="dxa"/>
          </w:tcPr>
          <w:p w14:paraId="095AA5DD" w14:textId="02376E38" w:rsidR="000569C5" w:rsidRPr="00EA0E4B" w:rsidRDefault="00216BA3" w:rsidP="00B90C32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No</w:t>
            </w:r>
          </w:p>
        </w:tc>
      </w:tr>
      <w:tr w:rsidR="00B90C32" w14:paraId="7CD41AD4" w14:textId="77777777" w:rsidTr="00EA0E4B">
        <w:tc>
          <w:tcPr>
            <w:tcW w:w="4765" w:type="dxa"/>
          </w:tcPr>
          <w:p w14:paraId="195FAC39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Select grade mode</w:t>
            </w:r>
          </w:p>
        </w:tc>
        <w:sdt>
          <w:sdtPr>
            <w:id w:val="-1800373654"/>
            <w:placeholder>
              <w:docPart w:val="4F49E72F27CA476E878B737D1A774D5E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860" w:type="dxa"/>
              </w:tcPr>
              <w:p w14:paraId="065EC5BA" w14:textId="4FD29943" w:rsidR="00B90C32" w:rsidRPr="00EA0E4B" w:rsidRDefault="00216BA3" w:rsidP="00B90C32">
                <w:pPr>
                  <w:spacing w:line="360" w:lineRule="auto"/>
                </w:pPr>
                <w:r>
                  <w:t>Standard Grading (A, B, C, D, F)</w:t>
                </w:r>
              </w:p>
            </w:tc>
          </w:sdtContent>
        </w:sdt>
      </w:tr>
      <w:tr w:rsidR="00B90C32" w14:paraId="32B7A6D7" w14:textId="77777777" w:rsidTr="00EA0E4B">
        <w:tc>
          <w:tcPr>
            <w:tcW w:w="4765" w:type="dxa"/>
          </w:tcPr>
          <w:p w14:paraId="701621F0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Credit type</w:t>
            </w:r>
          </w:p>
        </w:tc>
        <w:sdt>
          <w:sdtPr>
            <w:id w:val="240450385"/>
            <w:placeholder>
              <w:docPart w:val="4F49E72F27CA476E878B737D1A774D5E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860" w:type="dxa"/>
              </w:tcPr>
              <w:p w14:paraId="1C20D5D2" w14:textId="29998835" w:rsidR="00B90C32" w:rsidRPr="00EA0E4B" w:rsidRDefault="00216BA3" w:rsidP="00B90C32">
                <w:pPr>
                  <w:spacing w:line="360" w:lineRule="auto"/>
                </w:pPr>
                <w:r>
                  <w:t>College Credit</w:t>
                </w:r>
              </w:p>
            </w:tc>
          </w:sdtContent>
        </w:sdt>
      </w:tr>
      <w:tr w:rsidR="00E560B0" w14:paraId="7019CED0" w14:textId="77777777" w:rsidTr="00EA0E4B">
        <w:tc>
          <w:tcPr>
            <w:tcW w:w="4765" w:type="dxa"/>
          </w:tcPr>
          <w:p w14:paraId="7380DE75" w14:textId="358AE8B1" w:rsidR="00E560B0" w:rsidRPr="00EA0E4B" w:rsidRDefault="00E560B0" w:rsidP="00EA0E4B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Possible Delivery Types</w:t>
            </w:r>
            <w:r w:rsidR="00EA0E4B" w:rsidRPr="00EA0E4B">
              <w:rPr>
                <w:b/>
              </w:rPr>
              <w:t xml:space="preserve"> (Online, Blended, On Campus)</w:t>
            </w:r>
          </w:p>
        </w:tc>
        <w:tc>
          <w:tcPr>
            <w:tcW w:w="4860" w:type="dxa"/>
          </w:tcPr>
          <w:p w14:paraId="31E317EE" w14:textId="415BB773" w:rsidR="00E560B0" w:rsidRPr="00EA0E4B" w:rsidRDefault="00216BA3" w:rsidP="00B90C32">
            <w:pPr>
              <w:spacing w:line="360" w:lineRule="auto"/>
            </w:pPr>
            <w:r>
              <w:t>Online, Blended, On Campus</w:t>
            </w:r>
            <w:r w:rsidR="0044169E">
              <w:t>, Flex</w:t>
            </w:r>
          </w:p>
        </w:tc>
      </w:tr>
      <w:tr w:rsidR="00B90C32" w14:paraId="6CD2B8B6" w14:textId="77777777" w:rsidTr="00B962B5">
        <w:tc>
          <w:tcPr>
            <w:tcW w:w="9625" w:type="dxa"/>
            <w:gridSpan w:val="2"/>
          </w:tcPr>
          <w:p w14:paraId="4A885FDF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 xml:space="preserve">Course </w:t>
            </w:r>
            <w:proofErr w:type="gramStart"/>
            <w:r w:rsidRPr="00EA0E4B">
              <w:rPr>
                <w:b/>
              </w:rPr>
              <w:t xml:space="preserve">description  </w:t>
            </w:r>
            <w:r w:rsidRPr="00EA0E4B">
              <w:t>(</w:t>
            </w:r>
            <w:proofErr w:type="gramEnd"/>
            <w:r w:rsidRPr="00EA0E4B">
              <w:t>provide below)</w:t>
            </w:r>
          </w:p>
        </w:tc>
      </w:tr>
      <w:tr w:rsidR="00B90C32" w14:paraId="3EF5DB20" w14:textId="77777777" w:rsidTr="00B962B5">
        <w:tc>
          <w:tcPr>
            <w:tcW w:w="9625" w:type="dxa"/>
            <w:gridSpan w:val="2"/>
          </w:tcPr>
          <w:p w14:paraId="7C424F96" w14:textId="77777777" w:rsidR="0044169E" w:rsidRDefault="0044169E" w:rsidP="0044169E">
            <w:pPr>
              <w:pStyle w:val="BodyTextIndent2"/>
              <w:widowControl/>
              <w:tabs>
                <w:tab w:val="left" w:pos="720"/>
                <w:tab w:val="left" w:pos="1170"/>
              </w:tabs>
              <w:spacing w:after="0" w:line="276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EA5B9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This course provides a foundation for students to understand and apply the core principles and tools of a relational database. This combination of knowledge and skills will allow students to create tables, manage data within those tables, and create customized reports derived from data stored in relational databases.</w:t>
            </w:r>
          </w:p>
          <w:p w14:paraId="6B0521FD" w14:textId="2990D370" w:rsidR="00B90C32" w:rsidRPr="00B227AF" w:rsidRDefault="00B90C32" w:rsidP="00B90C32">
            <w:pPr>
              <w:spacing w:line="360" w:lineRule="auto"/>
            </w:pPr>
          </w:p>
        </w:tc>
      </w:tr>
    </w:tbl>
    <w:p w14:paraId="78E429F9" w14:textId="77777777" w:rsidR="00B24563" w:rsidRDefault="00B24563"/>
    <w:p w14:paraId="642B1D02" w14:textId="77777777" w:rsidR="00EA1C9D" w:rsidRDefault="00EA1C9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4692F" w14:paraId="7FFE1D46" w14:textId="77777777" w:rsidTr="00B962B5">
        <w:tc>
          <w:tcPr>
            <w:tcW w:w="9625" w:type="dxa"/>
          </w:tcPr>
          <w:p w14:paraId="6504B0C3" w14:textId="77777777"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14:paraId="387B50DA" w14:textId="77777777" w:rsidTr="00B962B5">
        <w:tc>
          <w:tcPr>
            <w:tcW w:w="9625" w:type="dxa"/>
          </w:tcPr>
          <w:p w14:paraId="48099ED1" w14:textId="77777777" w:rsidR="0044169E" w:rsidRPr="001545B6" w:rsidRDefault="0044169E" w:rsidP="0044169E">
            <w:pPr>
              <w:tabs>
                <w:tab w:val="left" w:pos="1080"/>
              </w:tabs>
              <w:ind w:left="1080" w:hanging="360"/>
              <w:rPr>
                <w:rFonts w:ascii="Calibri" w:hAnsi="Calibri" w:cs="Arial"/>
                <w:noProof/>
              </w:rPr>
            </w:pPr>
            <w:r w:rsidRPr="001545B6">
              <w:rPr>
                <w:rFonts w:ascii="Calibri" w:hAnsi="Calibri" w:cs="Arial"/>
                <w:noProof/>
              </w:rPr>
              <w:t xml:space="preserve">• </w:t>
            </w:r>
            <w:r w:rsidRPr="001545B6">
              <w:rPr>
                <w:rFonts w:ascii="Calibri" w:hAnsi="Calibri" w:cs="Arial"/>
                <w:noProof/>
              </w:rPr>
              <w:tab/>
            </w:r>
            <w:r>
              <w:rPr>
                <w:rFonts w:ascii="Calibri" w:hAnsi="Calibri" w:cs="Arial"/>
                <w:noProof/>
              </w:rPr>
              <w:t>Design and create</w:t>
            </w:r>
            <w:r>
              <w:rPr>
                <w:rFonts w:ascii="Open Sans" w:hAnsi="Open Sans" w:cs="Open Sans"/>
                <w:color w:val="1F1E1E"/>
                <w:sz w:val="18"/>
                <w:szCs w:val="18"/>
                <w:shd w:val="clear" w:color="auto" w:fill="FFFFFF"/>
              </w:rPr>
              <w:t xml:space="preserve"> Relational databases</w:t>
            </w:r>
          </w:p>
          <w:p w14:paraId="341E88D9" w14:textId="77777777" w:rsidR="0044169E" w:rsidRPr="001545B6" w:rsidRDefault="0044169E" w:rsidP="0044169E">
            <w:pPr>
              <w:tabs>
                <w:tab w:val="left" w:pos="1080"/>
              </w:tabs>
              <w:ind w:left="1080" w:hanging="360"/>
              <w:rPr>
                <w:rFonts w:ascii="Calibri" w:hAnsi="Calibri" w:cs="Arial"/>
                <w:noProof/>
              </w:rPr>
            </w:pPr>
            <w:r w:rsidRPr="001545B6">
              <w:rPr>
                <w:rFonts w:ascii="Calibri" w:hAnsi="Calibri" w:cs="Arial"/>
                <w:noProof/>
              </w:rPr>
              <w:lastRenderedPageBreak/>
              <w:t>•</w:t>
            </w:r>
            <w:r w:rsidRPr="001545B6">
              <w:rPr>
                <w:rFonts w:ascii="Calibri" w:hAnsi="Calibri" w:cs="Arial"/>
                <w:noProof/>
              </w:rPr>
              <w:tab/>
            </w:r>
            <w:r>
              <w:rPr>
                <w:rFonts w:ascii="Calibri" w:hAnsi="Calibri" w:cs="Arial"/>
                <w:noProof/>
              </w:rPr>
              <w:t>Create and execute SQL statements</w:t>
            </w:r>
          </w:p>
          <w:p w14:paraId="1274CD45" w14:textId="77777777" w:rsidR="0044169E" w:rsidRDefault="0044169E" w:rsidP="0044169E">
            <w:pPr>
              <w:tabs>
                <w:tab w:val="left" w:pos="1080"/>
              </w:tabs>
              <w:ind w:left="1080" w:hanging="360"/>
              <w:rPr>
                <w:rFonts w:ascii="Calibri" w:hAnsi="Calibri" w:cs="Arial"/>
                <w:noProof/>
              </w:rPr>
            </w:pPr>
            <w:r w:rsidRPr="001545B6">
              <w:rPr>
                <w:rFonts w:ascii="Calibri" w:hAnsi="Calibri" w:cs="Arial"/>
                <w:noProof/>
              </w:rPr>
              <w:t>•</w:t>
            </w:r>
            <w:r w:rsidRPr="001545B6">
              <w:rPr>
                <w:rFonts w:ascii="Calibri" w:hAnsi="Calibri" w:cs="Arial"/>
                <w:noProof/>
              </w:rPr>
              <w:tab/>
            </w:r>
            <w:r>
              <w:rPr>
                <w:rFonts w:ascii="Calibri" w:hAnsi="Calibri" w:cs="Arial"/>
                <w:noProof/>
              </w:rPr>
              <w:t>Create business reports and analyses</w:t>
            </w:r>
          </w:p>
          <w:p w14:paraId="2DB5F4C1" w14:textId="4D6281C7" w:rsidR="007F07C9" w:rsidRPr="0044169E" w:rsidRDefault="0044169E" w:rsidP="0044169E">
            <w:pPr>
              <w:tabs>
                <w:tab w:val="left" w:pos="1080"/>
              </w:tabs>
              <w:ind w:left="1080" w:hanging="360"/>
              <w:rPr>
                <w:rFonts w:ascii="Calibri" w:hAnsi="Calibri" w:cs="Arial"/>
                <w:noProof/>
              </w:rPr>
            </w:pPr>
            <w:r w:rsidRPr="001545B6">
              <w:rPr>
                <w:rFonts w:ascii="Calibri" w:hAnsi="Calibri" w:cs="Arial"/>
                <w:noProof/>
              </w:rPr>
              <w:t>•</w:t>
            </w:r>
            <w:r w:rsidRPr="001545B6">
              <w:rPr>
                <w:rFonts w:ascii="Calibri" w:hAnsi="Calibri" w:cs="Arial"/>
                <w:noProof/>
              </w:rPr>
              <w:tab/>
            </w:r>
            <w:r>
              <w:rPr>
                <w:rFonts w:ascii="Calibri" w:hAnsi="Calibri" w:cs="Arial"/>
                <w:noProof/>
              </w:rPr>
              <w:t>Utilize Data mining to create predictive models</w:t>
            </w:r>
          </w:p>
        </w:tc>
      </w:tr>
    </w:tbl>
    <w:p w14:paraId="6DD992A2" w14:textId="6650999C" w:rsidR="002213A4" w:rsidRDefault="002213A4"/>
    <w:p w14:paraId="4E9BF997" w14:textId="10CAC8C9" w:rsidR="007F07C9" w:rsidRDefault="007F07C9">
      <w:r w:rsidRPr="007F07C9">
        <w:rPr>
          <w:b/>
        </w:rPr>
        <w:t>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86941" w14:paraId="73808FEB" w14:textId="77777777" w:rsidTr="00B962B5">
        <w:trPr>
          <w:trHeight w:val="2054"/>
        </w:trPr>
        <w:tc>
          <w:tcPr>
            <w:tcW w:w="9625" w:type="dxa"/>
          </w:tcPr>
          <w:p w14:paraId="6C8A8A30" w14:textId="77777777" w:rsidR="00B90C32" w:rsidRPr="00D00D6B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19E453DE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7722C02" w14:textId="77777777" w:rsidR="00B90C32" w:rsidRPr="001267D2" w:rsidRDefault="00B90C32" w:rsidP="00B90C32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220F4A0E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C6FC9CE" w14:textId="198C29D2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790F7AAE" w14:textId="77777777" w:rsidR="00853184" w:rsidRPr="0036367B" w:rsidRDefault="00B90C32" w:rsidP="00853184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bookmarkStart w:id="2" w:name="_Hlk51684109"/>
            <w:r w:rsidR="00853184" w:rsidRPr="0036367B">
              <w:rPr>
                <w:rFonts w:ascii="Calibri" w:hAnsi="Calibri"/>
                <w:color w:val="000000"/>
                <w:szCs w:val="24"/>
              </w:rPr>
              <w:t xml:space="preserve">General Education Competency: </w:t>
            </w:r>
            <w:r w:rsidR="00853184" w:rsidRPr="00FB0BDC">
              <w:rPr>
                <w:rFonts w:ascii="Calibri" w:hAnsi="Calibri"/>
                <w:b/>
                <w:color w:val="000000"/>
                <w:szCs w:val="24"/>
              </w:rPr>
              <w:t>Evaluate</w:t>
            </w:r>
          </w:p>
          <w:p w14:paraId="61E2694F" w14:textId="77777777" w:rsidR="00853184" w:rsidRPr="0036367B" w:rsidRDefault="00853184" w:rsidP="00853184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</w:p>
          <w:p w14:paraId="45EEDE88" w14:textId="77777777" w:rsidR="00853184" w:rsidRPr="0036367B" w:rsidRDefault="00853184" w:rsidP="00853184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  <w:r w:rsidRPr="0036367B">
              <w:rPr>
                <w:rFonts w:ascii="Calibri" w:hAnsi="Calibri"/>
                <w:color w:val="000000"/>
                <w:szCs w:val="24"/>
              </w:rPr>
              <w:tab/>
              <w:t>Course Outcomes or Objectives Supporting the General Education Competency Selected:</w:t>
            </w:r>
          </w:p>
          <w:bookmarkEnd w:id="2"/>
          <w:p w14:paraId="77DBD148" w14:textId="77777777" w:rsidR="00853184" w:rsidRPr="00F06DF1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 w:rsidRPr="00F06DF1">
              <w:rPr>
                <w:rFonts w:cstheme="minorHAnsi"/>
                <w:color w:val="1F1E1E"/>
                <w:shd w:val="clear" w:color="auto" w:fill="FFFFFF"/>
              </w:rPr>
              <w:t>Use SQL functions to retrieve data from multiple tables</w:t>
            </w:r>
            <w:r w:rsidRPr="00F06DF1">
              <w:rPr>
                <w:rFonts w:cstheme="minorHAnsi"/>
              </w:rPr>
              <w:t xml:space="preserve"> and </w:t>
            </w:r>
            <w:r w:rsidRPr="00F06DF1">
              <w:rPr>
                <w:rFonts w:cstheme="minorHAnsi"/>
                <w:color w:val="1F1E1E"/>
                <w:shd w:val="clear" w:color="auto" w:fill="FFFFFF"/>
              </w:rPr>
              <w:t>report aggregated data</w:t>
            </w:r>
          </w:p>
          <w:p w14:paraId="46F8BB1B" w14:textId="77777777" w:rsidR="00853184" w:rsidRDefault="00853184" w:rsidP="00853184">
            <w:pPr>
              <w:shd w:val="clear" w:color="auto" w:fill="FFFFFF"/>
              <w:rPr>
                <w:rFonts w:ascii="Calibri" w:hAnsi="Calibri"/>
                <w:color w:val="000000"/>
                <w:szCs w:val="24"/>
              </w:rPr>
            </w:pPr>
          </w:p>
          <w:p w14:paraId="4F2ECFB4" w14:textId="77777777" w:rsidR="00853184" w:rsidRPr="0036367B" w:rsidRDefault="00853184" w:rsidP="00853184">
            <w:pPr>
              <w:shd w:val="clear" w:color="auto" w:fill="FFFFFF"/>
              <w:ind w:left="720"/>
              <w:rPr>
                <w:rFonts w:ascii="Calibri" w:hAnsi="Calibri"/>
                <w:color w:val="000000"/>
                <w:szCs w:val="24"/>
              </w:rPr>
            </w:pPr>
            <w:r w:rsidRPr="0036367B">
              <w:rPr>
                <w:rFonts w:ascii="Calibri" w:hAnsi="Calibri"/>
                <w:color w:val="000000"/>
                <w:szCs w:val="24"/>
              </w:rPr>
              <w:t xml:space="preserve">General Education Competency: </w:t>
            </w:r>
            <w:r>
              <w:rPr>
                <w:rFonts w:ascii="Calibri" w:hAnsi="Calibri"/>
                <w:b/>
                <w:color w:val="000000"/>
                <w:szCs w:val="24"/>
              </w:rPr>
              <w:t>Think</w:t>
            </w:r>
          </w:p>
          <w:p w14:paraId="51E2FE83" w14:textId="77777777" w:rsidR="00853184" w:rsidRPr="00F06DF1" w:rsidRDefault="00853184" w:rsidP="00853184">
            <w:pPr>
              <w:shd w:val="clear" w:color="auto" w:fill="FFFFFF"/>
              <w:ind w:left="1080"/>
              <w:rPr>
                <w:rFonts w:ascii="Calibri" w:hAnsi="Calibri"/>
                <w:color w:val="000000"/>
                <w:szCs w:val="24"/>
              </w:rPr>
            </w:pPr>
            <w:r w:rsidRPr="00F06DF1">
              <w:rPr>
                <w:rFonts w:ascii="Calibri" w:hAnsi="Calibri"/>
                <w:color w:val="000000"/>
                <w:szCs w:val="24"/>
              </w:rPr>
              <w:t>Course Outcomes or Objectives Supporting the General Education Competency Selected:</w:t>
            </w:r>
          </w:p>
          <w:p w14:paraId="4F7CDACB" w14:textId="1D06A09E" w:rsidR="00B90C32" w:rsidRPr="00853184" w:rsidRDefault="00853184" w:rsidP="00B90C32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how data mining is used in business</w:t>
            </w:r>
          </w:p>
          <w:p w14:paraId="03E2909D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302ACB1" w14:textId="6B182D3B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38A7D7B8" w14:textId="77777777" w:rsidR="00B90C32" w:rsidRPr="00631C33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A0B8A62" w14:textId="2D4CE76C" w:rsidR="00B90C32" w:rsidRDefault="00B90C32" w:rsidP="00B90C32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48007EA6" w14:textId="17A1C956" w:rsidR="00B90C32" w:rsidRPr="004B64F6" w:rsidRDefault="004B64F6" w:rsidP="004B64F6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56077DE5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7875A0FD" w14:textId="3866D5FA" w:rsidR="00B90C32" w:rsidRDefault="00B90C32" w:rsidP="00B90C32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0FF5B87B" w14:textId="77777777" w:rsidR="00853184" w:rsidRPr="00F06DF1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>
              <w:rPr>
                <w:rFonts w:cstheme="minorHAnsi"/>
                <w:color w:val="1F1E1E"/>
                <w:shd w:val="clear" w:color="auto" w:fill="FFFFFF"/>
              </w:rPr>
              <w:t>R</w:t>
            </w:r>
            <w:r w:rsidRPr="00F06DF1">
              <w:rPr>
                <w:rFonts w:cstheme="minorHAnsi"/>
                <w:color w:val="1F1E1E"/>
                <w:shd w:val="clear" w:color="auto" w:fill="FFFFFF"/>
              </w:rPr>
              <w:t>etrieve, restrict, and sort data</w:t>
            </w:r>
            <w:r w:rsidRPr="00F06D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</w:t>
            </w:r>
            <w:r w:rsidRPr="00F06DF1">
              <w:rPr>
                <w:rFonts w:cstheme="minorHAnsi"/>
              </w:rPr>
              <w:t xml:space="preserve">rom different data </w:t>
            </w:r>
            <w:r>
              <w:rPr>
                <w:rFonts w:cstheme="minorHAnsi"/>
              </w:rPr>
              <w:t>sources</w:t>
            </w:r>
          </w:p>
          <w:p w14:paraId="60B2F609" w14:textId="77777777" w:rsidR="00853184" w:rsidRPr="00F06DF1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 w:rsidRPr="00F06DF1">
              <w:rPr>
                <w:rFonts w:cstheme="minorHAnsi"/>
                <w:color w:val="1F1E1E"/>
                <w:shd w:val="clear" w:color="auto" w:fill="FFFFFF"/>
              </w:rPr>
              <w:t>Create and maintain database objects such as tables, queries, forms, and reports</w:t>
            </w:r>
          </w:p>
          <w:p w14:paraId="4C95AFAE" w14:textId="77777777" w:rsidR="00853184" w:rsidRPr="00F06DF1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 w:rsidRPr="00F06DF1">
              <w:rPr>
                <w:rFonts w:cstheme="minorHAnsi"/>
                <w:color w:val="1F1E1E"/>
                <w:shd w:val="clear" w:color="auto" w:fill="FFFFFF"/>
              </w:rPr>
              <w:t>Use SQL functions to retrieve data from multiple tables</w:t>
            </w:r>
            <w:r w:rsidRPr="00F06DF1">
              <w:rPr>
                <w:rFonts w:cstheme="minorHAnsi"/>
              </w:rPr>
              <w:t xml:space="preserve"> and </w:t>
            </w:r>
            <w:r w:rsidRPr="00F06DF1">
              <w:rPr>
                <w:rFonts w:cstheme="minorHAnsi"/>
                <w:color w:val="1F1E1E"/>
                <w:shd w:val="clear" w:color="auto" w:fill="FFFFFF"/>
              </w:rPr>
              <w:t>report aggregated data</w:t>
            </w:r>
          </w:p>
          <w:p w14:paraId="25817C15" w14:textId="77777777" w:rsidR="00853184" w:rsidRPr="00F06DF1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 w:rsidRPr="00F06DF1">
              <w:rPr>
                <w:rFonts w:cstheme="minorHAnsi"/>
              </w:rPr>
              <w:t xml:space="preserve">Create complex subqueries </w:t>
            </w:r>
          </w:p>
          <w:p w14:paraId="7381EB3F" w14:textId="77777777" w:rsidR="00853184" w:rsidRPr="00F06DF1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 w:rsidRPr="00F06DF1">
              <w:rPr>
                <w:rFonts w:cstheme="minorHAnsi"/>
              </w:rPr>
              <w:t>Use databases to create predictive models</w:t>
            </w:r>
          </w:p>
          <w:p w14:paraId="5C2B9B67" w14:textId="4EAD039B" w:rsidR="00853184" w:rsidRPr="00853184" w:rsidRDefault="00853184" w:rsidP="00853184">
            <w:pPr>
              <w:widowControl w:val="0"/>
              <w:numPr>
                <w:ilvl w:val="0"/>
                <w:numId w:val="7"/>
              </w:numPr>
              <w:shd w:val="clear" w:color="auto" w:fill="FFFFFF"/>
              <w:suppressAutoHyphens/>
              <w:rPr>
                <w:rFonts w:cstheme="minorHAnsi"/>
              </w:rPr>
            </w:pPr>
            <w:r w:rsidRPr="00F06DF1">
              <w:rPr>
                <w:rFonts w:cstheme="minorHAnsi"/>
              </w:rPr>
              <w:t>Explain how data mining is used in business</w:t>
            </w:r>
          </w:p>
          <w:p w14:paraId="53AE1234" w14:textId="77777777" w:rsidR="00B90C32" w:rsidRPr="001267D2" w:rsidRDefault="00B90C32" w:rsidP="00B90C32">
            <w:pPr>
              <w:shd w:val="clear" w:color="auto" w:fill="FFFFFF"/>
              <w:ind w:firstLine="3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82BCDBC" w14:textId="0DFAE0B0" w:rsidR="00086941" w:rsidRPr="007F07C9" w:rsidRDefault="00086941" w:rsidP="004B64F6">
            <w:pPr>
              <w:rPr>
                <w:b/>
              </w:rPr>
            </w:pPr>
          </w:p>
        </w:tc>
      </w:tr>
    </w:tbl>
    <w:p w14:paraId="261E166B" w14:textId="77777777" w:rsidR="0004692F" w:rsidRDefault="0004692F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B962B5" w14:paraId="61C29F20" w14:textId="77777777" w:rsidTr="00B962B5">
        <w:tc>
          <w:tcPr>
            <w:tcW w:w="9540" w:type="dxa"/>
          </w:tcPr>
          <w:p w14:paraId="772A51C1" w14:textId="4CC45B66" w:rsidR="00B962B5" w:rsidRPr="00B962B5" w:rsidRDefault="00B962B5" w:rsidP="00B962B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962B5">
              <w:rPr>
                <w:rFonts w:asciiTheme="minorHAnsi" w:hAnsiTheme="minorHAnsi"/>
                <w:b/>
                <w:sz w:val="22"/>
                <w:szCs w:val="22"/>
              </w:rPr>
              <w:t xml:space="preserve">Copy and Paste the SCNS Course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Profile</w:t>
            </w:r>
            <w:r w:rsidR="00F33C4C">
              <w:rPr>
                <w:rFonts w:asciiTheme="minorHAnsi" w:hAnsiTheme="minorHAnsi"/>
                <w:b/>
                <w:sz w:val="22"/>
                <w:szCs w:val="22"/>
              </w:rPr>
              <w:t xml:space="preserve"> Description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below </w:t>
            </w:r>
            <w:r w:rsidRPr="00F33C4C">
              <w:rPr>
                <w:rFonts w:asciiTheme="minorHAnsi" w:hAnsiTheme="minorHAnsi"/>
                <w:b/>
                <w:sz w:val="18"/>
                <w:szCs w:val="18"/>
              </w:rPr>
              <w:t>(http://scns.fldoe.org/scns/public/pb_index.jsp)</w:t>
            </w:r>
            <w:r w:rsidR="00F46C89" w:rsidRPr="00F33C4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5570C1AB" w14:textId="77777777" w:rsidR="00B962B5" w:rsidRDefault="00B962B5"/>
        </w:tc>
      </w:tr>
      <w:tr w:rsidR="00B962B5" w14:paraId="2495C81B" w14:textId="77777777" w:rsidTr="00B962B5">
        <w:tc>
          <w:tcPr>
            <w:tcW w:w="9540" w:type="dxa"/>
          </w:tcPr>
          <w:p w14:paraId="411B90AD" w14:textId="77777777" w:rsidR="0044169E" w:rsidRPr="0044169E" w:rsidRDefault="0044169E" w:rsidP="0044169E">
            <w:r w:rsidRPr="0044169E">
              <w:t>Discipline</w:t>
            </w:r>
          </w:p>
          <w:p w14:paraId="598A0800" w14:textId="77777777" w:rsidR="0044169E" w:rsidRPr="0044169E" w:rsidRDefault="0044169E" w:rsidP="0044169E">
            <w:r w:rsidRPr="0044169E">
              <w:t>139-MANAGEMENT</w:t>
            </w:r>
          </w:p>
          <w:p w14:paraId="1F61C8F6" w14:textId="77777777" w:rsidR="0044169E" w:rsidRPr="0044169E" w:rsidRDefault="0044169E" w:rsidP="0044169E">
            <w:r w:rsidRPr="0044169E">
              <w:t>Discipline Definition</w:t>
            </w:r>
          </w:p>
          <w:p w14:paraId="05673A7F" w14:textId="77777777" w:rsidR="0044169E" w:rsidRPr="0044169E" w:rsidRDefault="0044169E" w:rsidP="0044169E">
            <w:r w:rsidRPr="0044169E">
              <w:lastRenderedPageBreak/>
              <w:t>COURSES IN THIS AREA INCLUDE THOSE IN ORGANIZATIONAL THEORY, HUMAN RESOURCES, LABOR/INDUSTRIAL RELATIONS, OPERATIONS/SUPPLY CHAIN MANAGEMENT, INFORMATION SYSTEMS, STRATEGIC PLANNING, APPLIED AND SMALL BUSINESS MANAGEMENT.</w:t>
            </w:r>
          </w:p>
          <w:p w14:paraId="643BC54B" w14:textId="77777777" w:rsidR="0044169E" w:rsidRPr="0044169E" w:rsidRDefault="0044169E" w:rsidP="0044169E">
            <w:r w:rsidRPr="0044169E">
              <w:t>Prefix</w:t>
            </w:r>
          </w:p>
          <w:p w14:paraId="640CC00F" w14:textId="77777777" w:rsidR="0044169E" w:rsidRPr="0044169E" w:rsidRDefault="0044169E" w:rsidP="0044169E">
            <w:r w:rsidRPr="0044169E">
              <w:t>ISM-INFORMATION SYSTEMS MANAGEMENT</w:t>
            </w:r>
          </w:p>
          <w:p w14:paraId="5830FC47" w14:textId="77777777" w:rsidR="0044169E" w:rsidRPr="0044169E" w:rsidRDefault="0044169E" w:rsidP="0044169E">
            <w:r w:rsidRPr="0044169E">
              <w:t>Prefix Definition</w:t>
            </w:r>
          </w:p>
          <w:p w14:paraId="6A4B2128" w14:textId="77777777" w:rsidR="0044169E" w:rsidRPr="0044169E" w:rsidRDefault="0044169E" w:rsidP="0044169E">
            <w:r w:rsidRPr="0044169E">
              <w:t>AN INSTRUCTIONAL PROGRAM OF COURSES DESIGNED TO PREPARE A PROFESSIONAL IN THE FIELD OF INFORMATION SYSTEMS MANAGEMENT. COURSES IN THIS FIELD INVOLVE THE MANAGEMENT AND USE OF INFORMATION SERVICES FOR THE MANAGEMENT OF BUSINESS ORGANIZATIONS.</w:t>
            </w:r>
          </w:p>
          <w:p w14:paraId="5F43F4EA" w14:textId="77777777" w:rsidR="0044169E" w:rsidRPr="0044169E" w:rsidRDefault="0044169E" w:rsidP="0044169E">
            <w:r w:rsidRPr="0044169E">
              <w:t>Century Title</w:t>
            </w:r>
          </w:p>
          <w:p w14:paraId="4D1798BD" w14:textId="77777777" w:rsidR="0044169E" w:rsidRPr="0044169E" w:rsidRDefault="0044169E" w:rsidP="0044169E">
            <w:r w:rsidRPr="0044169E">
              <w:t>200-299-SYSTEMS DEVELOPMENT TECHNOLOGIES</w:t>
            </w:r>
          </w:p>
          <w:p w14:paraId="1D4B5B6F" w14:textId="77777777" w:rsidR="0044169E" w:rsidRPr="0044169E" w:rsidRDefault="0044169E" w:rsidP="0044169E">
            <w:r w:rsidRPr="0044169E">
              <w:t>Decade Title</w:t>
            </w:r>
          </w:p>
          <w:p w14:paraId="6EFF83D1" w14:textId="77777777" w:rsidR="0044169E" w:rsidRPr="0044169E" w:rsidRDefault="0044169E" w:rsidP="0044169E">
            <w:r w:rsidRPr="0044169E">
              <w:t>200-209-DATA STRUCTURES &amp; FILE PROCESSING IN BUSINESS</w:t>
            </w:r>
          </w:p>
          <w:p w14:paraId="5B70E89A" w14:textId="77777777" w:rsidR="0044169E" w:rsidRPr="0044169E" w:rsidRDefault="0044169E" w:rsidP="0044169E">
            <w:proofErr w:type="spellStart"/>
            <w:r w:rsidRPr="0044169E">
              <w:t>StateWide</w:t>
            </w:r>
            <w:proofErr w:type="spellEnd"/>
            <w:r w:rsidRPr="0044169E">
              <w:t xml:space="preserve"> Course</w:t>
            </w:r>
          </w:p>
          <w:p w14:paraId="15984991" w14:textId="77777777" w:rsidR="0044169E" w:rsidRPr="0044169E" w:rsidRDefault="0044169E" w:rsidP="0044169E">
            <w:r w:rsidRPr="0044169E">
              <w:t>ISM 200-APPLIED BUSINESS ANALYTICS</w:t>
            </w:r>
          </w:p>
          <w:p w14:paraId="0E4B0F8D" w14:textId="77777777" w:rsidR="0044169E" w:rsidRPr="0044169E" w:rsidRDefault="0044169E" w:rsidP="0044169E">
            <w:r w:rsidRPr="0044169E">
              <w:t>Status</w:t>
            </w:r>
          </w:p>
          <w:p w14:paraId="70A05FD3" w14:textId="77777777" w:rsidR="0044169E" w:rsidRPr="0044169E" w:rsidRDefault="0044169E" w:rsidP="0044169E">
            <w:r w:rsidRPr="0044169E">
              <w:t>RESERVED</w:t>
            </w:r>
          </w:p>
          <w:p w14:paraId="5389060E" w14:textId="77777777" w:rsidR="0044169E" w:rsidRPr="0044169E" w:rsidRDefault="0044169E" w:rsidP="0044169E">
            <w:r w:rsidRPr="0044169E">
              <w:t>Transfer</w:t>
            </w:r>
          </w:p>
          <w:p w14:paraId="4ABA3036" w14:textId="77777777" w:rsidR="0044169E" w:rsidRPr="0044169E" w:rsidRDefault="0044169E" w:rsidP="0044169E">
            <w:r w:rsidRPr="0044169E">
              <w:t>GUARANTEED TRANSFER TO INSTITUTION OFFERING SAME COURSE.</w:t>
            </w:r>
          </w:p>
          <w:p w14:paraId="63D85B63" w14:textId="77777777" w:rsidR="0044169E" w:rsidRPr="0044169E" w:rsidRDefault="0044169E" w:rsidP="0044169E">
            <w:r w:rsidRPr="0044169E">
              <w:t>Course Intent</w:t>
            </w:r>
          </w:p>
          <w:p w14:paraId="7E36C1A6" w14:textId="77777777" w:rsidR="0044169E" w:rsidRPr="0044169E" w:rsidRDefault="0044169E" w:rsidP="0044169E">
            <w:r w:rsidRPr="0044169E">
              <w:t>LOWER</w:t>
            </w:r>
          </w:p>
          <w:p w14:paraId="15AFF199" w14:textId="77777777" w:rsidR="0044169E" w:rsidRPr="0044169E" w:rsidRDefault="0044169E" w:rsidP="0044169E">
            <w:r w:rsidRPr="0044169E">
              <w:t>Prerequisites</w:t>
            </w:r>
          </w:p>
          <w:p w14:paraId="19D42A77" w14:textId="77777777" w:rsidR="0044169E" w:rsidRPr="0044169E" w:rsidRDefault="0044169E" w:rsidP="0044169E">
            <w:r w:rsidRPr="0044169E">
              <w:t>NONE</w:t>
            </w:r>
          </w:p>
          <w:p w14:paraId="7B6DCD53" w14:textId="77777777" w:rsidR="0044169E" w:rsidRPr="0044169E" w:rsidRDefault="0044169E" w:rsidP="0044169E">
            <w:r w:rsidRPr="0044169E">
              <w:t>Corequisites</w:t>
            </w:r>
          </w:p>
          <w:p w14:paraId="3E6AEEE6" w14:textId="77777777" w:rsidR="0044169E" w:rsidRPr="0044169E" w:rsidRDefault="0044169E" w:rsidP="0044169E">
            <w:r w:rsidRPr="0044169E">
              <w:t>NONE</w:t>
            </w:r>
          </w:p>
          <w:p w14:paraId="275BD03D" w14:textId="77777777" w:rsidR="0044169E" w:rsidRPr="0044169E" w:rsidRDefault="0044169E" w:rsidP="0044169E">
            <w:r w:rsidRPr="0044169E">
              <w:t>Profile Description</w:t>
            </w:r>
          </w:p>
          <w:p w14:paraId="0850701B" w14:textId="77777777" w:rsidR="0044169E" w:rsidRPr="0044169E" w:rsidRDefault="0044169E" w:rsidP="0044169E">
            <w:r w:rsidRPr="0044169E">
              <w:t>THIS COURSE IS PROVIDES A FOUNDATION FOR STUDENTS TO UNDERSTAND AND APPLY THE CORE PRINCIPLES AND TOOLS OF A RELATIONAL DATABASE. THIS COMBINATION OF KNOWLEDGE AND SKILLS WILL ALLOW STUDENTS TO CREATE TABLES, MANAGE DATA WITHIN THOSE TABLES, AND CREATE CUSTOMIZED REPORTS DERIVED FROM DATA STORED IN RELATIONAL DATABASES.</w:t>
            </w:r>
          </w:p>
          <w:p w14:paraId="40A5DB99" w14:textId="77777777" w:rsidR="00B962B5" w:rsidRDefault="00B962B5"/>
          <w:p w14:paraId="35E651DA" w14:textId="77777777" w:rsidR="00B962B5" w:rsidRDefault="00B962B5"/>
          <w:p w14:paraId="5FDEE6CB" w14:textId="77777777" w:rsidR="00B962B5" w:rsidRDefault="00B962B5"/>
          <w:p w14:paraId="0548E858" w14:textId="77777777" w:rsidR="00B962B5" w:rsidRDefault="00B962B5"/>
          <w:p w14:paraId="59062F57" w14:textId="77777777" w:rsidR="00B962B5" w:rsidRDefault="00B962B5"/>
          <w:p w14:paraId="5D52FF5C" w14:textId="77777777" w:rsidR="00B962B5" w:rsidRDefault="00B962B5"/>
          <w:p w14:paraId="541B55B2" w14:textId="77777777" w:rsidR="00B962B5" w:rsidRDefault="00B962B5"/>
          <w:p w14:paraId="37B36F5F" w14:textId="77777777" w:rsidR="00B962B5" w:rsidRDefault="00B962B5"/>
          <w:p w14:paraId="79C463F4" w14:textId="77777777" w:rsidR="00B962B5" w:rsidRDefault="00B962B5"/>
          <w:p w14:paraId="7E3B7CAD" w14:textId="77777777" w:rsidR="00B962B5" w:rsidRDefault="00B962B5"/>
          <w:p w14:paraId="4B2AEE8F" w14:textId="77777777" w:rsidR="00B962B5" w:rsidRDefault="00B962B5"/>
          <w:p w14:paraId="025F7EF2" w14:textId="77777777" w:rsidR="00B962B5" w:rsidRDefault="00B962B5"/>
        </w:tc>
      </w:tr>
    </w:tbl>
    <w:p w14:paraId="226866B0" w14:textId="7E92B709" w:rsidR="002213A4" w:rsidRDefault="002213A4" w:rsidP="00B962B5">
      <w:pPr>
        <w:spacing w:after="0" w:line="240" w:lineRule="auto"/>
      </w:pPr>
    </w:p>
    <w:p w14:paraId="5D84D359" w14:textId="77777777" w:rsidR="002213A4" w:rsidRDefault="002213A4">
      <w:r>
        <w:br w:type="page"/>
      </w:r>
    </w:p>
    <w:p w14:paraId="2B4B308F" w14:textId="77777777" w:rsidR="00B962B5" w:rsidRDefault="00B962B5" w:rsidP="00B962B5">
      <w:pPr>
        <w:spacing w:after="0" w:line="240" w:lineRule="auto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9"/>
        <w:gridCol w:w="4946"/>
      </w:tblGrid>
      <w:tr w:rsidR="00EA1C9D" w14:paraId="068C75DD" w14:textId="77777777" w:rsidTr="00DD1B2F">
        <w:tc>
          <w:tcPr>
            <w:tcW w:w="4679" w:type="dxa"/>
          </w:tcPr>
          <w:p w14:paraId="6B4EDE03" w14:textId="77777777" w:rsidR="00EA1C9D" w:rsidRPr="00EA0E4B" w:rsidRDefault="00EA1C9D" w:rsidP="008F0BBA">
            <w:pPr>
              <w:rPr>
                <w:b/>
              </w:rPr>
            </w:pPr>
            <w:r w:rsidRPr="00EA0E4B">
              <w:rPr>
                <w:b/>
              </w:rPr>
              <w:t>ICS code for this course</w:t>
            </w:r>
          </w:p>
        </w:tc>
        <w:tc>
          <w:tcPr>
            <w:tcW w:w="4946" w:type="dxa"/>
          </w:tcPr>
          <w:p w14:paraId="4BA7FC72" w14:textId="671711F9" w:rsidR="00EA1C9D" w:rsidRPr="00EA0E4B" w:rsidRDefault="00063DFD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44169E">
                  <w:rPr>
                    <w:caps/>
                    <w:color w:val="FF0000"/>
                  </w:rPr>
                  <w:t>ADVANCED AND PROFESSIONAL - 1.15.05 - BUSINESS AND MANAGEMENT</w:t>
                </w:r>
              </w:sdtContent>
            </w:sdt>
          </w:p>
        </w:tc>
      </w:tr>
      <w:tr w:rsidR="00556E99" w14:paraId="4BBB2353" w14:textId="77777777" w:rsidTr="00DD1B2F">
        <w:tc>
          <w:tcPr>
            <w:tcW w:w="4679" w:type="dxa"/>
          </w:tcPr>
          <w:p w14:paraId="1F873231" w14:textId="65470470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Institutional Reporting Code</w:t>
            </w:r>
          </w:p>
        </w:tc>
        <w:sdt>
          <w:sdtPr>
            <w:rPr>
              <w:caps/>
              <w:color w:val="FF0000"/>
            </w:rPr>
            <w:id w:val="-518388425"/>
            <w:placeholder>
              <w:docPart w:val="DefaultPlaceholder_1081868575"/>
            </w:placeholder>
            <w:dropDownList>
              <w:listItem w:value="Choose an item."/>
              <w:listItem w:displayText="11101 Agriculture and Nat Res" w:value="11101 Agriculture and Nat Res"/>
              <w:listItem w:displayText="11102 Architecture and Environ" w:value="11102 Architecture and Environ"/>
              <w:listItem w:displayText="11104 Biological Science" w:value="11104 Biological Science"/>
              <w:listItem w:displayText="11109 Engineering" w:value="11109 Engineering"/>
              <w:listItem w:displayText="11112 Health Professions" w:value="11112 Health Professions"/>
              <w:listItem w:displayText="11119 Physical Science" w:value="11119 Physical Science"/>
              <w:listItem w:displayText="11210 Fine and Applied Arts" w:value="11210 Fine and Applied Arts"/>
              <w:listItem w:displayText="11311 Foreign Languages" w:value="11311 Foreign Languages"/>
              <w:listItem w:displayText="11315 Letters" w:value="11315 Letters"/>
              <w:listItem w:displayText="11408 Education" w:value="11408 Education"/>
              <w:listItem w:displayText="11505 Business and Management" w:value="11505 Business and Management"/>
              <w:listItem w:displayText="11607 Computer and Infor Science" w:value="11607 Computer and Infor Science"/>
              <w:listItem w:displayText="11617 Mathematics" w:value="11617 Mathematics"/>
              <w:listItem w:displayText="11703 Area Studies" w:value="11703 Area Studies"/>
              <w:listItem w:displayText="11720 Psychology" w:value="11720 Psychology"/>
              <w:listItem w:displayText="11722 Social Science" w:value="11722 Social Science"/>
              <w:listItem w:displayText="11806 Communications" w:value="11806 Communications"/>
              <w:listItem w:displayText="11813 Home Economics" w:value="11813 Home Economics"/>
              <w:listItem w:displayText="11814 Law" w:value="11814 Law"/>
              <w:listItem w:displayText="11816 Library Science" w:value="11816 Library Science"/>
              <w:listItem w:displayText="11818 Military Science" w:value="11818 Military Science"/>
              <w:listItem w:displayText="11821 Public Affairs" w:value="11821 Public Affairs"/>
            </w:dropDownList>
          </w:sdtPr>
          <w:sdtEndPr/>
          <w:sdtContent>
            <w:tc>
              <w:tcPr>
                <w:tcW w:w="4946" w:type="dxa"/>
              </w:tcPr>
              <w:p w14:paraId="209D405E" w14:textId="17816169" w:rsidR="00556E99" w:rsidRPr="00EA0E4B" w:rsidRDefault="0044169E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>
                  <w:rPr>
                    <w:caps/>
                    <w:color w:val="FF0000"/>
                  </w:rPr>
                  <w:t>11505 Business and Management</w:t>
                </w:r>
              </w:p>
            </w:tc>
          </w:sdtContent>
        </w:sdt>
      </w:tr>
      <w:tr w:rsidR="001B78B5" w14:paraId="0CFD07C9" w14:textId="77777777" w:rsidTr="00DD1B2F">
        <w:tc>
          <w:tcPr>
            <w:tcW w:w="4679" w:type="dxa"/>
          </w:tcPr>
          <w:p w14:paraId="18B8C834" w14:textId="622053C1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671762031"/>
            <w:placeholder>
              <w:docPart w:val="DefaultPlaceholder_1081868575"/>
            </w:placeholder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BS - Bachelor's Course" w:value="BS - Bachelor'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" w:value="ELEC - Elective 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03E5410B" w14:textId="7221482D" w:rsidR="001B78B5" w:rsidRPr="00EA0E4B" w:rsidRDefault="002C24D5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>
                  <w:rPr>
                    <w:caps/>
                    <w:color w:val="FF0000"/>
                  </w:rPr>
                  <w:t>AA - AA Course</w:t>
                </w:r>
              </w:p>
            </w:tc>
          </w:sdtContent>
        </w:sdt>
      </w:tr>
      <w:tr w:rsidR="001B78B5" w14:paraId="55283143" w14:textId="77777777" w:rsidTr="00DD1B2F">
        <w:tc>
          <w:tcPr>
            <w:tcW w:w="4679" w:type="dxa"/>
          </w:tcPr>
          <w:p w14:paraId="55847286" w14:textId="57EEA442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  <w:r w:rsidR="00556E99" w:rsidRPr="00EA0E4B">
              <w:rPr>
                <w:b/>
              </w:rPr>
              <w:t xml:space="preserve">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1567222739"/>
            <w:placeholder>
              <w:docPart w:val="CE75EE94964644C59AD80CE61DE8FEE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552A5C6A" w14:textId="3E7A7A31" w:rsidR="001B78B5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601CD7BD" w14:textId="77777777" w:rsidTr="00DD1B2F">
        <w:tc>
          <w:tcPr>
            <w:tcW w:w="4679" w:type="dxa"/>
          </w:tcPr>
          <w:p w14:paraId="1A6719F7" w14:textId="792065AB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8976432"/>
            <w:placeholder>
              <w:docPart w:val="0733C1773D8F419091B53A9586D1F81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005BE2EA" w14:textId="0EA0DF7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1D2B7B4E" w14:textId="77777777" w:rsidTr="00DD1B2F">
        <w:tc>
          <w:tcPr>
            <w:tcW w:w="4679" w:type="dxa"/>
          </w:tcPr>
          <w:p w14:paraId="432D89BB" w14:textId="2B39F1E9" w:rsidR="00556E99" w:rsidRPr="00EA0E4B" w:rsidRDefault="00556E99" w:rsidP="00556E99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02507713"/>
            <w:placeholder>
              <w:docPart w:val="820EC4A610CC4455B84766CC6B32B52F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45099F27" w14:textId="4148BF6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785C" w14:paraId="41FF8332" w14:textId="77777777" w:rsidTr="00DD1B2F">
        <w:tc>
          <w:tcPr>
            <w:tcW w:w="4679" w:type="dxa"/>
          </w:tcPr>
          <w:p w14:paraId="55924798" w14:textId="77777777"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946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14:paraId="67D187C7" w14:textId="6C66694B" w:rsidR="00B227AF" w:rsidRDefault="0044169E" w:rsidP="00B227AF">
                <w:pPr>
                  <w:spacing w:line="360" w:lineRule="auto"/>
                </w:pPr>
                <w:r>
                  <w:rPr>
                    <w:color w:val="FF0000"/>
                  </w:rPr>
                  <w:t>No</w:t>
                </w:r>
              </w:p>
            </w:sdtContent>
          </w:sdt>
          <w:p w14:paraId="6C52DD45" w14:textId="77777777" w:rsidR="00B227AF" w:rsidRPr="00B227AF" w:rsidRDefault="00B227AF" w:rsidP="00E3785C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18DD202C" w14:textId="77777777" w:rsidTr="00DD1B2F">
        <w:trPr>
          <w:trHeight w:val="485"/>
        </w:trPr>
        <w:tc>
          <w:tcPr>
            <w:tcW w:w="4679" w:type="dxa"/>
          </w:tcPr>
          <w:p w14:paraId="0258FAFF" w14:textId="77777777"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946" w:type="dxa"/>
              </w:tcPr>
              <w:p w14:paraId="2AA1B658" w14:textId="1AD1F4CF" w:rsidR="00E3785C" w:rsidRDefault="0044169E" w:rsidP="00E3785C">
                <w:pPr>
                  <w:spacing w:line="360" w:lineRule="auto"/>
                </w:pPr>
                <w:r>
                  <w:t>No, not International or Diversity Focus</w:t>
                </w:r>
              </w:p>
            </w:tc>
          </w:sdtContent>
        </w:sdt>
      </w:tr>
      <w:tr w:rsidR="00E3785C" w14:paraId="0B3EC28C" w14:textId="77777777" w:rsidTr="00DD1B2F">
        <w:tc>
          <w:tcPr>
            <w:tcW w:w="4679" w:type="dxa"/>
          </w:tcPr>
          <w:p w14:paraId="7627E61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46" w:type="dxa"/>
              </w:tcPr>
              <w:p w14:paraId="73B1E8D9" w14:textId="1765BBB5" w:rsidR="00E3785C" w:rsidRDefault="0044169E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E3785C" w14:paraId="298BD249" w14:textId="77777777" w:rsidTr="00DD1B2F">
        <w:tc>
          <w:tcPr>
            <w:tcW w:w="4679" w:type="dxa"/>
          </w:tcPr>
          <w:p w14:paraId="01BA362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46" w:type="dxa"/>
              </w:tcPr>
              <w:p w14:paraId="5FBB251E" w14:textId="61639C61" w:rsidR="00E3785C" w:rsidRDefault="0044169E" w:rsidP="00E3785C">
                <w:pPr>
                  <w:spacing w:line="360" w:lineRule="auto"/>
                </w:pPr>
                <w:r>
                  <w:t>No</w:t>
                </w:r>
              </w:p>
            </w:tc>
          </w:sdtContent>
        </w:sdt>
      </w:tr>
      <w:tr w:rsidR="000569C5" w14:paraId="3CA1AFBB" w14:textId="77777777" w:rsidTr="00DD1B2F">
        <w:tc>
          <w:tcPr>
            <w:tcW w:w="4679" w:type="dxa"/>
          </w:tcPr>
          <w:p w14:paraId="7BD60E1E" w14:textId="46D65E94" w:rsidR="000569C5" w:rsidRPr="007A2162" w:rsidRDefault="000569C5" w:rsidP="00E3785C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If Replacing a course, combining a Lecture/Lab or splitting a C course – Is there a course equivalency?</w:t>
            </w:r>
          </w:p>
        </w:tc>
        <w:tc>
          <w:tcPr>
            <w:tcW w:w="4946" w:type="dxa"/>
          </w:tcPr>
          <w:p w14:paraId="5DE88776" w14:textId="77777777" w:rsidR="000569C5" w:rsidRDefault="000569C5" w:rsidP="00E3785C">
            <w:pPr>
              <w:spacing w:line="360" w:lineRule="auto"/>
            </w:pPr>
          </w:p>
        </w:tc>
      </w:tr>
      <w:tr w:rsidR="00E3785C" w14:paraId="50532409" w14:textId="77777777" w:rsidTr="00DD1B2F">
        <w:tc>
          <w:tcPr>
            <w:tcW w:w="4679" w:type="dxa"/>
          </w:tcPr>
          <w:p w14:paraId="740EF197" w14:textId="77777777"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14:paraId="7C571B19" w14:textId="77777777"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</w:t>
            </w:r>
            <w:proofErr w:type="gramStart"/>
            <w:r w:rsidRPr="00BE2299">
              <w:rPr>
                <w:sz w:val="20"/>
                <w:szCs w:val="20"/>
              </w:rPr>
              <w:t>3 credit</w:t>
            </w:r>
            <w:proofErr w:type="gramEnd"/>
            <w:r w:rsidRPr="00BE2299">
              <w:rPr>
                <w:sz w:val="20"/>
                <w:szCs w:val="20"/>
              </w:rPr>
              <w:t xml:space="preserve"> hour course can be repeated 1 time and a student can earn a maximum of 6 credits).  </w:t>
            </w:r>
          </w:p>
          <w:p w14:paraId="34B787FE" w14:textId="77777777"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946" w:type="dxa"/>
          </w:tcPr>
          <w:p w14:paraId="7FE8E320" w14:textId="1A18B0D7" w:rsidR="00E3785C" w:rsidRDefault="00063DFD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4169E">
                  <w:t>No</w:t>
                </w:r>
              </w:sdtContent>
            </w:sdt>
          </w:p>
          <w:p w14:paraId="245E4A3F" w14:textId="77777777" w:rsidR="00B227AF" w:rsidRDefault="00B227AF" w:rsidP="00DE74AE">
            <w:pPr>
              <w:spacing w:line="360" w:lineRule="auto"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  <w:tr w:rsidR="00BE2299" w14:paraId="797813B5" w14:textId="77777777" w:rsidTr="00DD1B2F">
        <w:tc>
          <w:tcPr>
            <w:tcW w:w="4679" w:type="dxa"/>
          </w:tcPr>
          <w:p w14:paraId="209A3C3F" w14:textId="77777777"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946" w:type="dxa"/>
          </w:tcPr>
          <w:p w14:paraId="58060198" w14:textId="2C1BDB24" w:rsidR="00BE2299" w:rsidRDefault="00063DFD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4169E">
                  <w:t>No</w:t>
                </w:r>
              </w:sdtContent>
            </w:sdt>
          </w:p>
        </w:tc>
      </w:tr>
    </w:tbl>
    <w:p w14:paraId="0E9911C0" w14:textId="77777777" w:rsidR="00970B5D" w:rsidRDefault="00970B5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25"/>
        <w:gridCol w:w="4500"/>
      </w:tblGrid>
      <w:tr w:rsidR="00970B5D" w14:paraId="4787545D" w14:textId="77777777" w:rsidTr="00DD1B2F">
        <w:tc>
          <w:tcPr>
            <w:tcW w:w="9625" w:type="dxa"/>
            <w:gridSpan w:val="2"/>
          </w:tcPr>
          <w:p w14:paraId="214AA421" w14:textId="77777777"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14:paraId="71CFCBB7" w14:textId="77777777" w:rsidTr="00DD1B2F">
        <w:tc>
          <w:tcPr>
            <w:tcW w:w="5125" w:type="dxa"/>
          </w:tcPr>
          <w:p w14:paraId="2DBC4D7A" w14:textId="77777777"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500" w:type="dxa"/>
          </w:tcPr>
          <w:p w14:paraId="2BF5050F" w14:textId="7FEFA2CA" w:rsidR="00E3785C" w:rsidRDefault="00063DFD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C24D5">
                  <w:t>No</w:t>
                </w:r>
              </w:sdtContent>
            </w:sdt>
          </w:p>
        </w:tc>
      </w:tr>
      <w:tr w:rsidR="00E3785C" w14:paraId="4FAA8C0F" w14:textId="77777777" w:rsidTr="00DD1B2F">
        <w:tc>
          <w:tcPr>
            <w:tcW w:w="5125" w:type="dxa"/>
          </w:tcPr>
          <w:p w14:paraId="4BC71F52" w14:textId="77777777"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500" w:type="dxa"/>
          </w:tcPr>
          <w:p w14:paraId="31095FBC" w14:textId="77777777" w:rsidR="00E3785C" w:rsidRPr="00E75169" w:rsidRDefault="00E75169" w:rsidP="00E3785C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1F6EB3" w14:paraId="16D03218" w14:textId="77777777" w:rsidTr="00DD1B2F">
        <w:tc>
          <w:tcPr>
            <w:tcW w:w="9625" w:type="dxa"/>
            <w:gridSpan w:val="2"/>
          </w:tcPr>
          <w:p w14:paraId="5CCBF057" w14:textId="77777777"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</w:tbl>
    <w:p w14:paraId="663F22AF" w14:textId="3EB9BF31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lastRenderedPageBreak/>
        <w:t>Section II</w:t>
      </w:r>
      <w:r w:rsidR="00AD7A41"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C528D8E" w14:textId="77777777" w:rsidTr="00AD7A41">
        <w:tc>
          <w:tcPr>
            <w:tcW w:w="9576" w:type="dxa"/>
          </w:tcPr>
          <w:p w14:paraId="1F229248" w14:textId="2231BF64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DD15C7">
              <w:rPr>
                <w:b/>
              </w:rPr>
              <w:t>.</w:t>
            </w:r>
          </w:p>
        </w:tc>
      </w:tr>
      <w:tr w:rsidR="00970B5D" w14:paraId="545C526E" w14:textId="77777777" w:rsidTr="00AD7A41">
        <w:tc>
          <w:tcPr>
            <w:tcW w:w="9576" w:type="dxa"/>
          </w:tcPr>
          <w:p w14:paraId="560D394E" w14:textId="76A8F510" w:rsidR="00970B5D" w:rsidRPr="00E75169" w:rsidRDefault="002C24D5" w:rsidP="00970B5D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 xml:space="preserve">This course will be an important part of the Business Analytics Program. </w:t>
            </w:r>
            <w:r w:rsidR="004F463F">
              <w:rPr>
                <w:color w:val="FF0000"/>
              </w:rPr>
              <w:t xml:space="preserve">Students will gain hands-on experience creating and manipulating databases. They will also learn to mine for data using SQL.  Knowing how to create and store data and then transform it into information is crucial. </w:t>
            </w:r>
          </w:p>
        </w:tc>
      </w:tr>
    </w:tbl>
    <w:p w14:paraId="74D331C8" w14:textId="77777777" w:rsidR="00970B5D" w:rsidRDefault="00970B5D"/>
    <w:sectPr w:rsidR="00970B5D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E69F1" w14:textId="77777777" w:rsidR="00063DFD" w:rsidRDefault="00063DFD" w:rsidP="00B24563">
      <w:pPr>
        <w:spacing w:after="0" w:line="240" w:lineRule="auto"/>
      </w:pPr>
      <w:r>
        <w:separator/>
      </w:r>
    </w:p>
  </w:endnote>
  <w:endnote w:type="continuationSeparator" w:id="0">
    <w:p w14:paraId="7C7479AA" w14:textId="77777777" w:rsidR="00063DFD" w:rsidRDefault="00063DF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8C8BE" w14:textId="41E55C8F" w:rsidR="001F6EB3" w:rsidRDefault="001F6EB3">
    <w:pPr>
      <w:pStyle w:val="Footer"/>
    </w:pPr>
    <w:r>
      <w:t>Revised</w:t>
    </w:r>
    <w:r w:rsidR="002213A4">
      <w:t xml:space="preserve">: </w:t>
    </w:r>
    <w:r>
      <w:t xml:space="preserve"> 11/11, 6/12, 6/13, 7/14</w:t>
    </w:r>
    <w:r w:rsidR="00DA54E3">
      <w:t>, 8/15</w:t>
    </w:r>
    <w:r w:rsidR="009A0D0A">
      <w:t>, 8/16</w:t>
    </w:r>
    <w:r w:rsidR="00E2674E">
      <w:t>, 8/17</w:t>
    </w:r>
    <w:r w:rsidR="00EA0E4B">
      <w:t>, 5/18</w:t>
    </w:r>
    <w:r w:rsidR="00AD7A41">
      <w:t>, 6/18</w:t>
    </w:r>
    <w:r w:rsidR="004051C2">
      <w:t>;10/18</w:t>
    </w:r>
    <w:r w:rsidR="00DD1B2F">
      <w:t>;7/19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9894" w14:textId="77777777" w:rsidR="00063DFD" w:rsidRDefault="00063DFD" w:rsidP="00B24563">
      <w:pPr>
        <w:spacing w:after="0" w:line="240" w:lineRule="auto"/>
      </w:pPr>
      <w:r>
        <w:separator/>
      </w:r>
    </w:p>
  </w:footnote>
  <w:footnote w:type="continuationSeparator" w:id="0">
    <w:p w14:paraId="27E7C9AE" w14:textId="77777777" w:rsidR="00063DFD" w:rsidRDefault="00063DF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573A" w14:textId="77777777"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 wp14:anchorId="5F110527" wp14:editId="2AFF82B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CAC0" w14:textId="77777777" w:rsidR="00B24563" w:rsidRPr="00B24563" w:rsidRDefault="00B24563" w:rsidP="00113A30">
    <w:pPr>
      <w:pStyle w:val="Header"/>
      <w:rPr>
        <w:sz w:val="28"/>
      </w:rPr>
    </w:pPr>
  </w:p>
  <w:p w14:paraId="62BEDBC0" w14:textId="77777777"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64C1"/>
    <w:multiLevelType w:val="hybridMultilevel"/>
    <w:tmpl w:val="FDB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1401E"/>
    <w:multiLevelType w:val="hybridMultilevel"/>
    <w:tmpl w:val="6ED2C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9A2EEC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542C0B"/>
    <w:multiLevelType w:val="hybridMultilevel"/>
    <w:tmpl w:val="5A7CD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CE6ADF"/>
    <w:multiLevelType w:val="hybridMultilevel"/>
    <w:tmpl w:val="5E36C31C"/>
    <w:lvl w:ilvl="0" w:tplc="37B69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1NjezNDMzN7BQ0lEKTi0uzszPAykwqwUAEfmJmiwAAAA="/>
  </w:docVars>
  <w:rsids>
    <w:rsidRoot w:val="00FC5BAE"/>
    <w:rsid w:val="000169B7"/>
    <w:rsid w:val="00024F10"/>
    <w:rsid w:val="0004692F"/>
    <w:rsid w:val="00054A5D"/>
    <w:rsid w:val="000569C5"/>
    <w:rsid w:val="00063DFD"/>
    <w:rsid w:val="00086941"/>
    <w:rsid w:val="000E6709"/>
    <w:rsid w:val="00102591"/>
    <w:rsid w:val="00111AA8"/>
    <w:rsid w:val="00112CD9"/>
    <w:rsid w:val="00113A30"/>
    <w:rsid w:val="00140FDA"/>
    <w:rsid w:val="00167A45"/>
    <w:rsid w:val="0017282D"/>
    <w:rsid w:val="00172E75"/>
    <w:rsid w:val="00175745"/>
    <w:rsid w:val="00192A9E"/>
    <w:rsid w:val="00195410"/>
    <w:rsid w:val="001B78B5"/>
    <w:rsid w:val="001E305A"/>
    <w:rsid w:val="001F6EB3"/>
    <w:rsid w:val="002001F8"/>
    <w:rsid w:val="00216BA3"/>
    <w:rsid w:val="002213A4"/>
    <w:rsid w:val="002323BD"/>
    <w:rsid w:val="002358FC"/>
    <w:rsid w:val="002557B9"/>
    <w:rsid w:val="00271E7F"/>
    <w:rsid w:val="00280E58"/>
    <w:rsid w:val="002C24D5"/>
    <w:rsid w:val="002F62CF"/>
    <w:rsid w:val="00367347"/>
    <w:rsid w:val="00383360"/>
    <w:rsid w:val="00392511"/>
    <w:rsid w:val="003A6AE6"/>
    <w:rsid w:val="003B750E"/>
    <w:rsid w:val="003F15FF"/>
    <w:rsid w:val="004051C2"/>
    <w:rsid w:val="00420FBD"/>
    <w:rsid w:val="0042396F"/>
    <w:rsid w:val="00437722"/>
    <w:rsid w:val="0044169E"/>
    <w:rsid w:val="00444D95"/>
    <w:rsid w:val="004727CA"/>
    <w:rsid w:val="004813B1"/>
    <w:rsid w:val="004B64F6"/>
    <w:rsid w:val="004D752F"/>
    <w:rsid w:val="004F463F"/>
    <w:rsid w:val="005124B3"/>
    <w:rsid w:val="00527BC4"/>
    <w:rsid w:val="00535E49"/>
    <w:rsid w:val="005518FC"/>
    <w:rsid w:val="00556E99"/>
    <w:rsid w:val="005B4FC2"/>
    <w:rsid w:val="005E5CE7"/>
    <w:rsid w:val="00602236"/>
    <w:rsid w:val="00610F98"/>
    <w:rsid w:val="0061127C"/>
    <w:rsid w:val="006A3BE1"/>
    <w:rsid w:val="006D2DEF"/>
    <w:rsid w:val="00711E54"/>
    <w:rsid w:val="00753DC2"/>
    <w:rsid w:val="00780C6D"/>
    <w:rsid w:val="00782B97"/>
    <w:rsid w:val="007A2162"/>
    <w:rsid w:val="007B7776"/>
    <w:rsid w:val="007C2435"/>
    <w:rsid w:val="007E56F1"/>
    <w:rsid w:val="007E5C08"/>
    <w:rsid w:val="007F07C9"/>
    <w:rsid w:val="00831ACB"/>
    <w:rsid w:val="00853184"/>
    <w:rsid w:val="008668A2"/>
    <w:rsid w:val="008713E3"/>
    <w:rsid w:val="008F0BBA"/>
    <w:rsid w:val="009206C3"/>
    <w:rsid w:val="00931368"/>
    <w:rsid w:val="00941B90"/>
    <w:rsid w:val="00952E48"/>
    <w:rsid w:val="009629DF"/>
    <w:rsid w:val="00970B5D"/>
    <w:rsid w:val="00972398"/>
    <w:rsid w:val="00976E9E"/>
    <w:rsid w:val="00986D91"/>
    <w:rsid w:val="00992AC1"/>
    <w:rsid w:val="00997400"/>
    <w:rsid w:val="009A0D0A"/>
    <w:rsid w:val="009D3121"/>
    <w:rsid w:val="00A1036B"/>
    <w:rsid w:val="00A5279C"/>
    <w:rsid w:val="00A73BD8"/>
    <w:rsid w:val="00AA768D"/>
    <w:rsid w:val="00AB6B0E"/>
    <w:rsid w:val="00AD434E"/>
    <w:rsid w:val="00AD7A41"/>
    <w:rsid w:val="00AF7953"/>
    <w:rsid w:val="00B035B8"/>
    <w:rsid w:val="00B12944"/>
    <w:rsid w:val="00B227AF"/>
    <w:rsid w:val="00B24563"/>
    <w:rsid w:val="00B87718"/>
    <w:rsid w:val="00B90C32"/>
    <w:rsid w:val="00B94325"/>
    <w:rsid w:val="00B962B5"/>
    <w:rsid w:val="00BA51CC"/>
    <w:rsid w:val="00BD6BE9"/>
    <w:rsid w:val="00BE2299"/>
    <w:rsid w:val="00BF6A71"/>
    <w:rsid w:val="00C00609"/>
    <w:rsid w:val="00C25E76"/>
    <w:rsid w:val="00C647CC"/>
    <w:rsid w:val="00C65B67"/>
    <w:rsid w:val="00C84F67"/>
    <w:rsid w:val="00C97FFD"/>
    <w:rsid w:val="00CD7A16"/>
    <w:rsid w:val="00D04C6A"/>
    <w:rsid w:val="00D06FF2"/>
    <w:rsid w:val="00D4466B"/>
    <w:rsid w:val="00D76C62"/>
    <w:rsid w:val="00D8244E"/>
    <w:rsid w:val="00DA49C3"/>
    <w:rsid w:val="00DA54E3"/>
    <w:rsid w:val="00DD15C7"/>
    <w:rsid w:val="00DD1AAB"/>
    <w:rsid w:val="00DD1B2F"/>
    <w:rsid w:val="00DD466F"/>
    <w:rsid w:val="00DE004C"/>
    <w:rsid w:val="00DE74AE"/>
    <w:rsid w:val="00E1666B"/>
    <w:rsid w:val="00E2674E"/>
    <w:rsid w:val="00E3785C"/>
    <w:rsid w:val="00E560B0"/>
    <w:rsid w:val="00E75169"/>
    <w:rsid w:val="00E8488D"/>
    <w:rsid w:val="00EA0E4B"/>
    <w:rsid w:val="00EA1C9D"/>
    <w:rsid w:val="00F04663"/>
    <w:rsid w:val="00F33C4C"/>
    <w:rsid w:val="00F35F8A"/>
    <w:rsid w:val="00F36778"/>
    <w:rsid w:val="00F46C89"/>
    <w:rsid w:val="00F56DBD"/>
    <w:rsid w:val="00F658F6"/>
    <w:rsid w:val="00F87E6C"/>
    <w:rsid w:val="00F93107"/>
    <w:rsid w:val="00FB0FFA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3BE2"/>
  <w15:docId w15:val="{5D2FD8F6-73F4-4960-BF0C-390425A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54"/>
    <w:rPr>
      <w:b/>
      <w:bCs/>
      <w:sz w:val="20"/>
      <w:szCs w:val="20"/>
    </w:rPr>
  </w:style>
  <w:style w:type="paragraph" w:customStyle="1" w:styleId="Default">
    <w:name w:val="Default"/>
    <w:rsid w:val="00B962B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Strong">
    <w:name w:val="Strong"/>
    <w:uiPriority w:val="22"/>
    <w:qFormat/>
    <w:rsid w:val="00216BA3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216BA3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216BA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85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330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795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152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1080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956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292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066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484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955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6076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275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833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1344CB" w:rsidP="001344CB">
          <w:pPr>
            <w:pStyle w:val="DefaultPlaceholder10820651601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AA1E08" w:rsidP="00AA1E08">
          <w:pPr>
            <w:pStyle w:val="4018E4C5FAB349D3859B17BCB6DC0911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1344CB" w:rsidP="001344CB">
          <w:pPr>
            <w:pStyle w:val="7FC6E508848740EDA6EA34910A517277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1344CB" w:rsidP="001344CB">
          <w:pPr>
            <w:pStyle w:val="90340251A2DA43D2A5DFE981CA95613D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1344CB" w:rsidP="001344CB">
          <w:pPr>
            <w:pStyle w:val="F37563C904D946B683BBD5E93974D8ED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1344CB" w:rsidP="001344CB">
          <w:pPr>
            <w:pStyle w:val="73021C5AC59C43D6BCF858915FAE65BB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1344CB" w:rsidP="001344CB">
          <w:pPr>
            <w:pStyle w:val="4F4D224582B147FD9AD7D7B78CE222AA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1344CB" w:rsidP="001344CB">
          <w:pPr>
            <w:pStyle w:val="0B30F9912E9246258968F2CB55CF747E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1344CB" w:rsidP="001344CB">
          <w:pPr>
            <w:pStyle w:val="720954556E104C69804E7C1D590EF502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AA1E08" w:rsidP="00AA1E08">
          <w:pPr>
            <w:pStyle w:val="E042E4A520DE409693E73BED9841E6B9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4C2EE45919447CE82E53DEDC84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CB76-847D-45DB-A258-0CC1F0B2F1AE}"/>
      </w:docPartPr>
      <w:docPartBody>
        <w:p w:rsidR="00675051" w:rsidRDefault="001344CB" w:rsidP="001344CB">
          <w:pPr>
            <w:pStyle w:val="94C2EE45919447CE82E53DEDC843D7A8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9E72F27CA476E878B737D1A77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61E-8396-4CB8-AC5C-B349D40C3E81}"/>
      </w:docPartPr>
      <w:docPartBody>
        <w:p w:rsidR="00675051" w:rsidRDefault="00AA1E08" w:rsidP="00AA1E08">
          <w:pPr>
            <w:pStyle w:val="4F49E72F27CA476E878B737D1A774D5E1"/>
          </w:pPr>
          <w:r w:rsidRPr="00FB7B2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D6-7112-4179-A1CF-539BA3460349}"/>
      </w:docPartPr>
      <w:docPartBody>
        <w:p w:rsidR="00BF033F" w:rsidRDefault="001344CB" w:rsidP="001344CB">
          <w:pPr>
            <w:pStyle w:val="DefaultPlaceholder1081868575"/>
          </w:pPr>
          <w:r w:rsidRPr="00EA0E4B">
            <w:rPr>
              <w:rStyle w:val="PlaceholderText"/>
            </w:rPr>
            <w:t>Choose an item.</w:t>
          </w:r>
        </w:p>
      </w:docPartBody>
    </w:docPart>
    <w:docPart>
      <w:docPartPr>
        <w:name w:val="CE75EE94964644C59AD80CE61DE8F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B37B-4473-4B8C-BF49-53BFDF5E2A49}"/>
      </w:docPartPr>
      <w:docPartBody>
        <w:p w:rsidR="00BF033F" w:rsidRDefault="001344CB" w:rsidP="001344CB">
          <w:pPr>
            <w:pStyle w:val="CE75EE94964644C59AD80CE61DE8FEED1"/>
          </w:pPr>
          <w:r w:rsidRPr="00EA0E4B">
            <w:rPr>
              <w:rStyle w:val="PlaceholderText"/>
            </w:rPr>
            <w:t>Choose an item.</w:t>
          </w:r>
        </w:p>
      </w:docPartBody>
    </w:docPart>
    <w:docPart>
      <w:docPartPr>
        <w:name w:val="0733C1773D8F419091B53A9586D1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AC02-EE2B-4CD5-9AEF-D0E1E2B803E8}"/>
      </w:docPartPr>
      <w:docPartBody>
        <w:p w:rsidR="00BF033F" w:rsidRDefault="001344CB" w:rsidP="001344CB">
          <w:pPr>
            <w:pStyle w:val="0733C1773D8F419091B53A9586D1F81D1"/>
          </w:pPr>
          <w:r w:rsidRPr="00EA0E4B">
            <w:rPr>
              <w:rStyle w:val="PlaceholderText"/>
            </w:rPr>
            <w:t>Choose an item.</w:t>
          </w:r>
        </w:p>
      </w:docPartBody>
    </w:docPart>
    <w:docPart>
      <w:docPartPr>
        <w:name w:val="820EC4A610CC4455B84766CC6B32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A875-45E5-41FF-9071-7860E4869671}"/>
      </w:docPartPr>
      <w:docPartBody>
        <w:p w:rsidR="00BF033F" w:rsidRDefault="001344CB" w:rsidP="001344CB">
          <w:pPr>
            <w:pStyle w:val="820EC4A610CC4455B84766CC6B32B52F1"/>
          </w:pPr>
          <w:r w:rsidRPr="00EA0E4B">
            <w:rPr>
              <w:rStyle w:val="PlaceholderText"/>
            </w:rPr>
            <w:t>Choose an item.</w:t>
          </w:r>
        </w:p>
      </w:docPartBody>
    </w:docPart>
    <w:docPart>
      <w:docPartPr>
        <w:name w:val="A3164DA5123B40E98187611A2782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9A16-40D5-4EE2-AEDF-89209DB852DC}"/>
      </w:docPartPr>
      <w:docPartBody>
        <w:p w:rsidR="005058CC" w:rsidRDefault="001A560B" w:rsidP="001A560B">
          <w:pPr>
            <w:pStyle w:val="A3164DA5123B40E98187611A2782965E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FE6AFB804844CB9A3B6F0DA7E72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9B55-B15A-45EC-B3AF-326C92CB373F}"/>
      </w:docPartPr>
      <w:docPartBody>
        <w:p w:rsidR="005058CC" w:rsidRDefault="001344CB" w:rsidP="001344CB">
          <w:pPr>
            <w:pStyle w:val="8FE6AFB804844CB9A3B6F0DA7E72AE791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C14568B698A4F3B9B212407337B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68C-87B6-4DE8-AEC8-5D0D0528BE35}"/>
      </w:docPartPr>
      <w:docPartBody>
        <w:p w:rsidR="005058CC" w:rsidRDefault="001344CB" w:rsidP="001344CB">
          <w:pPr>
            <w:pStyle w:val="0C14568B698A4F3B9B212407337B1C291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40A3E"/>
    <w:rsid w:val="00093FCE"/>
    <w:rsid w:val="000B7C6F"/>
    <w:rsid w:val="000E35C6"/>
    <w:rsid w:val="00125F2D"/>
    <w:rsid w:val="001344CB"/>
    <w:rsid w:val="00165248"/>
    <w:rsid w:val="001A560B"/>
    <w:rsid w:val="002001B7"/>
    <w:rsid w:val="00264D6C"/>
    <w:rsid w:val="002A7991"/>
    <w:rsid w:val="002F43D7"/>
    <w:rsid w:val="00305476"/>
    <w:rsid w:val="00465CB4"/>
    <w:rsid w:val="004660CD"/>
    <w:rsid w:val="00471FAD"/>
    <w:rsid w:val="004D022F"/>
    <w:rsid w:val="005058CC"/>
    <w:rsid w:val="005E46BC"/>
    <w:rsid w:val="00675051"/>
    <w:rsid w:val="006977AE"/>
    <w:rsid w:val="006C299E"/>
    <w:rsid w:val="006D0555"/>
    <w:rsid w:val="006E3C94"/>
    <w:rsid w:val="00735297"/>
    <w:rsid w:val="0077676B"/>
    <w:rsid w:val="007E5B61"/>
    <w:rsid w:val="0085545C"/>
    <w:rsid w:val="008666EC"/>
    <w:rsid w:val="00876B01"/>
    <w:rsid w:val="00A207B5"/>
    <w:rsid w:val="00A70B6C"/>
    <w:rsid w:val="00A974FE"/>
    <w:rsid w:val="00AA0EAB"/>
    <w:rsid w:val="00AA1E08"/>
    <w:rsid w:val="00AB5847"/>
    <w:rsid w:val="00AF05D4"/>
    <w:rsid w:val="00B45568"/>
    <w:rsid w:val="00B96B86"/>
    <w:rsid w:val="00BA3B38"/>
    <w:rsid w:val="00BD5782"/>
    <w:rsid w:val="00BF033F"/>
    <w:rsid w:val="00CA6F2D"/>
    <w:rsid w:val="00D20B64"/>
    <w:rsid w:val="00DE43AC"/>
    <w:rsid w:val="00E21172"/>
    <w:rsid w:val="00E2323E"/>
    <w:rsid w:val="00E91D10"/>
    <w:rsid w:val="00E96811"/>
    <w:rsid w:val="00EB296E"/>
    <w:rsid w:val="00F30A15"/>
    <w:rsid w:val="00F46D4B"/>
    <w:rsid w:val="00F81DAD"/>
    <w:rsid w:val="00F955D9"/>
    <w:rsid w:val="00FB3121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4CB"/>
    <w:rPr>
      <w:color w:val="808080"/>
    </w:rPr>
  </w:style>
  <w:style w:type="paragraph" w:customStyle="1" w:styleId="DefaultPlaceholder10820651601">
    <w:name w:val="DefaultPlaceholder_10820651601"/>
    <w:rsid w:val="001344CB"/>
    <w:rPr>
      <w:rFonts w:eastAsiaTheme="minorHAnsi"/>
    </w:rPr>
  </w:style>
  <w:style w:type="paragraph" w:customStyle="1" w:styleId="8FE6AFB804844CB9A3B6F0DA7E72AE791">
    <w:name w:val="8FE6AFB804844CB9A3B6F0DA7E72AE791"/>
    <w:rsid w:val="001344CB"/>
    <w:rPr>
      <w:rFonts w:eastAsiaTheme="minorHAnsi"/>
    </w:rPr>
  </w:style>
  <w:style w:type="paragraph" w:customStyle="1" w:styleId="0C14568B698A4F3B9B212407337B1C291">
    <w:name w:val="0C14568B698A4F3B9B212407337B1C291"/>
    <w:rsid w:val="001344CB"/>
    <w:rPr>
      <w:rFonts w:eastAsiaTheme="minorHAnsi"/>
    </w:rPr>
  </w:style>
  <w:style w:type="paragraph" w:customStyle="1" w:styleId="94C2EE45919447CE82E53DEDC843D7A8">
    <w:name w:val="94C2EE45919447CE82E53DEDC843D7A8"/>
    <w:rsid w:val="001344CB"/>
    <w:rPr>
      <w:rFonts w:eastAsiaTheme="minorHAnsi"/>
    </w:rPr>
  </w:style>
  <w:style w:type="paragraph" w:customStyle="1" w:styleId="DefaultPlaceholder1081868575">
    <w:name w:val="DefaultPlaceholder_1081868575"/>
    <w:rsid w:val="001344CB"/>
    <w:rPr>
      <w:rFonts w:eastAsiaTheme="minorHAnsi"/>
    </w:rPr>
  </w:style>
  <w:style w:type="paragraph" w:customStyle="1" w:styleId="CE75EE94964644C59AD80CE61DE8FEED1">
    <w:name w:val="CE75EE94964644C59AD80CE61DE8FEED1"/>
    <w:rsid w:val="001344CB"/>
    <w:rPr>
      <w:rFonts w:eastAsiaTheme="minorHAnsi"/>
    </w:rPr>
  </w:style>
  <w:style w:type="paragraph" w:customStyle="1" w:styleId="0733C1773D8F419091B53A9586D1F81D1">
    <w:name w:val="0733C1773D8F419091B53A9586D1F81D1"/>
    <w:rsid w:val="001344CB"/>
    <w:rPr>
      <w:rFonts w:eastAsiaTheme="minorHAnsi"/>
    </w:rPr>
  </w:style>
  <w:style w:type="paragraph" w:customStyle="1" w:styleId="820EC4A610CC4455B84766CC6B32B52F1">
    <w:name w:val="820EC4A610CC4455B84766CC6B32B52F1"/>
    <w:rsid w:val="001344CB"/>
    <w:rPr>
      <w:rFonts w:eastAsiaTheme="minorHAnsi"/>
    </w:rPr>
  </w:style>
  <w:style w:type="paragraph" w:customStyle="1" w:styleId="7FC6E508848740EDA6EA34910A517277">
    <w:name w:val="7FC6E508848740EDA6EA34910A517277"/>
    <w:rsid w:val="001344CB"/>
    <w:rPr>
      <w:rFonts w:eastAsiaTheme="minorHAnsi"/>
    </w:rPr>
  </w:style>
  <w:style w:type="paragraph" w:customStyle="1" w:styleId="90340251A2DA43D2A5DFE981CA95613D">
    <w:name w:val="90340251A2DA43D2A5DFE981CA95613D"/>
    <w:rsid w:val="001344CB"/>
    <w:rPr>
      <w:rFonts w:eastAsiaTheme="minorHAnsi"/>
    </w:rPr>
  </w:style>
  <w:style w:type="paragraph" w:customStyle="1" w:styleId="F37563C904D946B683BBD5E93974D8ED">
    <w:name w:val="F37563C904D946B683BBD5E93974D8ED"/>
    <w:rsid w:val="001344CB"/>
    <w:rPr>
      <w:rFonts w:eastAsiaTheme="minorHAnsi"/>
    </w:rPr>
  </w:style>
  <w:style w:type="paragraph" w:customStyle="1" w:styleId="73021C5AC59C43D6BCF858915FAE65BB">
    <w:name w:val="73021C5AC59C43D6BCF858915FAE65BB"/>
    <w:rsid w:val="001344CB"/>
    <w:rPr>
      <w:rFonts w:eastAsiaTheme="minorHAnsi"/>
    </w:rPr>
  </w:style>
  <w:style w:type="paragraph" w:customStyle="1" w:styleId="4F4D224582B147FD9AD7D7B78CE222AA">
    <w:name w:val="4F4D224582B147FD9AD7D7B78CE222AA"/>
    <w:rsid w:val="001344CB"/>
    <w:rPr>
      <w:rFonts w:eastAsiaTheme="minorHAnsi"/>
    </w:rPr>
  </w:style>
  <w:style w:type="paragraph" w:customStyle="1" w:styleId="720954556E104C69804E7C1D590EF502">
    <w:name w:val="720954556E104C69804E7C1D590EF502"/>
    <w:rsid w:val="001344CB"/>
    <w:rPr>
      <w:rFonts w:eastAsiaTheme="minorHAnsi"/>
    </w:rPr>
  </w:style>
  <w:style w:type="paragraph" w:customStyle="1" w:styleId="0B30F9912E9246258968F2CB55CF747E">
    <w:name w:val="0B30F9912E9246258968F2CB55CF747E"/>
    <w:rsid w:val="001344CB"/>
    <w:rPr>
      <w:rFonts w:eastAsiaTheme="minorHAnsi"/>
    </w:rPr>
  </w:style>
  <w:style w:type="paragraph" w:customStyle="1" w:styleId="5A301E8C697C408FBF5050C338D5B189">
    <w:name w:val="5A301E8C697C408FBF5050C338D5B189"/>
    <w:rsid w:val="00FB3121"/>
  </w:style>
  <w:style w:type="paragraph" w:customStyle="1" w:styleId="E042E4A520DE409693E73BED9841E6B91">
    <w:name w:val="E042E4A520DE409693E73BED9841E6B91"/>
    <w:rsid w:val="00AA1E08"/>
    <w:rPr>
      <w:rFonts w:eastAsiaTheme="minorHAnsi"/>
    </w:rPr>
  </w:style>
  <w:style w:type="paragraph" w:customStyle="1" w:styleId="4018E4C5FAB349D3859B17BCB6DC09111">
    <w:name w:val="4018E4C5FAB349D3859B17BCB6DC09111"/>
    <w:rsid w:val="00AA1E08"/>
    <w:rPr>
      <w:rFonts w:eastAsiaTheme="minorHAnsi"/>
    </w:rPr>
  </w:style>
  <w:style w:type="paragraph" w:customStyle="1" w:styleId="4F49E72F27CA476E878B737D1A774D5E1">
    <w:name w:val="4F49E72F27CA476E878B737D1A774D5E1"/>
    <w:rsid w:val="00AA1E08"/>
    <w:rPr>
      <w:rFonts w:eastAsiaTheme="minorHAnsi"/>
    </w:rPr>
  </w:style>
  <w:style w:type="paragraph" w:customStyle="1" w:styleId="A3164DA5123B40E98187611A2782965E">
    <w:name w:val="A3164DA5123B40E98187611A2782965E"/>
    <w:rsid w:val="001A56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William VanGlabek</cp:lastModifiedBy>
  <cp:revision>2</cp:revision>
  <dcterms:created xsi:type="dcterms:W3CDTF">2020-10-21T19:45:00Z</dcterms:created>
  <dcterms:modified xsi:type="dcterms:W3CDTF">2020-10-21T19:45:00Z</dcterms:modified>
</cp:coreProperties>
</file>