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53"/>
        <w:gridCol w:w="782"/>
        <w:gridCol w:w="935"/>
        <w:gridCol w:w="1870"/>
        <w:gridCol w:w="2145"/>
        <w:tblGridChange w:id="0">
          <w:tblGrid>
            <w:gridCol w:w="1870"/>
            <w:gridCol w:w="1870"/>
            <w:gridCol w:w="153"/>
            <w:gridCol w:w="782"/>
            <w:gridCol w:w="935"/>
            <w:gridCol w:w="1870"/>
            <w:gridCol w:w="2145"/>
          </w:tblGrid>
        </w:tblGridChange>
      </w:tblGrid>
      <w:tr>
        <w:tc>
          <w:tcPr>
            <w:gridSpan w:val="3"/>
          </w:tcPr>
          <w:p w:rsidR="00000000" w:rsidDel="00000000" w:rsidP="00000000" w:rsidRDefault="00000000" w:rsidRPr="00000000" w14:paraId="00000002">
            <w:pPr>
              <w:spacing w:line="360" w:lineRule="auto"/>
              <w:rPr>
                <w:b w:val="1"/>
              </w:rPr>
            </w:pPr>
            <w:r w:rsidDel="00000000" w:rsidR="00000000" w:rsidRPr="00000000">
              <w:rPr>
                <w:b w:val="1"/>
                <w:rtl w:val="0"/>
              </w:rPr>
              <w:t xml:space="preserve">School or Division</w:t>
            </w:r>
          </w:p>
        </w:tc>
        <w:tc>
          <w:tcPr>
            <w:gridSpan w:val="4"/>
          </w:tcPr>
          <w:p w:rsidR="00000000" w:rsidDel="00000000" w:rsidP="00000000" w:rsidRDefault="00000000" w:rsidRPr="00000000" w14:paraId="00000005">
            <w:pPr>
              <w:spacing w:line="360" w:lineRule="auto"/>
              <w:rPr/>
            </w:pPr>
            <w:r w:rsidDel="00000000" w:rsidR="00000000" w:rsidRPr="00000000">
              <w:rPr>
                <w:color w:val="ff0000"/>
                <w:rtl w:val="0"/>
              </w:rPr>
              <w:t xml:space="preserve">School of Arts, Humanities, and Social Sciences</w:t>
            </w:r>
            <w:r w:rsidDel="00000000" w:rsidR="00000000" w:rsidRPr="00000000">
              <w:rPr>
                <w:rtl w:val="0"/>
              </w:rPr>
            </w:r>
          </w:p>
        </w:tc>
      </w:tr>
      <w:tr>
        <w:tc>
          <w:tcPr>
            <w:gridSpan w:val="3"/>
          </w:tcPr>
          <w:p w:rsidR="00000000" w:rsidDel="00000000" w:rsidP="00000000" w:rsidRDefault="00000000" w:rsidRPr="00000000" w14:paraId="00000009">
            <w:pPr>
              <w:spacing w:line="360" w:lineRule="auto"/>
              <w:rPr>
                <w:b w:val="1"/>
              </w:rPr>
            </w:pPr>
            <w:r w:rsidDel="00000000" w:rsidR="00000000" w:rsidRPr="00000000">
              <w:rPr>
                <w:b w:val="1"/>
                <w:rtl w:val="0"/>
              </w:rPr>
              <w:t xml:space="preserve">Program or Certificate</w:t>
            </w:r>
          </w:p>
        </w:tc>
        <w:tc>
          <w:tcPr>
            <w:gridSpan w:val="4"/>
          </w:tcPr>
          <w:p w:rsidR="00000000" w:rsidDel="00000000" w:rsidP="00000000" w:rsidRDefault="00000000" w:rsidRPr="00000000" w14:paraId="0000000C">
            <w:pPr>
              <w:spacing w:line="360" w:lineRule="auto"/>
              <w:rPr>
                <w:color w:val="ff0000"/>
              </w:rPr>
            </w:pPr>
            <w:r w:rsidDel="00000000" w:rsidR="00000000" w:rsidRPr="00000000">
              <w:rPr>
                <w:color w:val="ff0000"/>
                <w:rtl w:val="0"/>
              </w:rPr>
              <w:t xml:space="preserve">Digital Arts and Multimedia Production AS / Digital Media and Multimedia Production Certificate</w:t>
            </w:r>
          </w:p>
        </w:tc>
      </w:tr>
      <w:tr>
        <w:tc>
          <w:tcPr>
            <w:gridSpan w:val="3"/>
          </w:tcPr>
          <w:p w:rsidR="00000000" w:rsidDel="00000000" w:rsidP="00000000" w:rsidRDefault="00000000" w:rsidRPr="00000000" w14:paraId="00000010">
            <w:pPr>
              <w:spacing w:line="360" w:lineRule="auto"/>
              <w:rPr>
                <w:b w:val="1"/>
              </w:rPr>
            </w:pPr>
            <w:r w:rsidDel="00000000" w:rsidR="00000000" w:rsidRPr="00000000">
              <w:rPr>
                <w:b w:val="1"/>
                <w:rtl w:val="0"/>
              </w:rPr>
              <w:t xml:space="preserve">Proposed by (faculty only)</w:t>
            </w:r>
          </w:p>
        </w:tc>
        <w:tc>
          <w:tcPr>
            <w:gridSpan w:val="4"/>
          </w:tcPr>
          <w:p w:rsidR="00000000" w:rsidDel="00000000" w:rsidP="00000000" w:rsidRDefault="00000000" w:rsidRPr="00000000" w14:paraId="00000013">
            <w:pPr>
              <w:spacing w:line="360" w:lineRule="auto"/>
              <w:rPr>
                <w:color w:val="ff0000"/>
              </w:rPr>
            </w:pPr>
            <w:r w:rsidDel="00000000" w:rsidR="00000000" w:rsidRPr="00000000">
              <w:rPr>
                <w:color w:val="ff0000"/>
                <w:rtl w:val="0"/>
              </w:rPr>
              <w:t xml:space="preserve">Dr. Ryan Wurst</w:t>
            </w:r>
          </w:p>
        </w:tc>
      </w:tr>
      <w:tr>
        <w:tc>
          <w:tcPr>
            <w:gridSpan w:val="3"/>
          </w:tcPr>
          <w:p w:rsidR="00000000" w:rsidDel="00000000" w:rsidP="00000000" w:rsidRDefault="00000000" w:rsidRPr="00000000" w14:paraId="00000017">
            <w:pPr>
              <w:spacing w:line="360" w:lineRule="auto"/>
              <w:rPr>
                <w:b w:val="1"/>
              </w:rPr>
            </w:pPr>
            <w:r w:rsidDel="00000000" w:rsidR="00000000" w:rsidRPr="00000000">
              <w:rPr>
                <w:b w:val="1"/>
                <w:rtl w:val="0"/>
              </w:rPr>
              <w:t xml:space="preserve">Presenter (faculty only)</w:t>
            </w:r>
          </w:p>
        </w:tc>
        <w:tc>
          <w:tcPr>
            <w:gridSpan w:val="4"/>
          </w:tcPr>
          <w:p w:rsidR="00000000" w:rsidDel="00000000" w:rsidP="00000000" w:rsidRDefault="00000000" w:rsidRPr="00000000" w14:paraId="0000001A">
            <w:pPr>
              <w:spacing w:line="360" w:lineRule="auto"/>
              <w:rPr>
                <w:color w:val="ff0000"/>
              </w:rPr>
            </w:pPr>
            <w:r w:rsidDel="00000000" w:rsidR="00000000" w:rsidRPr="00000000">
              <w:rPr>
                <w:color w:val="ff0000"/>
                <w:rtl w:val="0"/>
              </w:rPr>
              <w:t xml:space="preserve">List faculty name(s)</w:t>
            </w:r>
          </w:p>
        </w:tc>
      </w:tr>
      <w:tr>
        <w:tc>
          <w:tcPr>
            <w:gridSpan w:val="7"/>
          </w:tcPr>
          <w:p w:rsidR="00000000" w:rsidDel="00000000" w:rsidP="00000000" w:rsidRDefault="00000000" w:rsidRPr="00000000" w14:paraId="0000001E">
            <w:pPr>
              <w:rPr/>
            </w:pPr>
            <w:r w:rsidDel="00000000" w:rsidR="00000000" w:rsidRPr="00000000">
              <w:rPr>
                <w:rtl w:val="0"/>
              </w:rPr>
              <w:t xml:space="preserve">Note that the presenter (faculty) listed above must be present at the Curriculum Committee meeting or the proposal will be returned to the School or Division and must be submitted for a later date.</w:t>
            </w:r>
          </w:p>
        </w:tc>
      </w:tr>
      <w:tr>
        <w:tc>
          <w:tcPr>
            <w:gridSpan w:val="3"/>
          </w:tcPr>
          <w:p w:rsidR="00000000" w:rsidDel="00000000" w:rsidP="00000000" w:rsidRDefault="00000000" w:rsidRPr="00000000" w14:paraId="00000025">
            <w:pPr>
              <w:spacing w:line="360" w:lineRule="auto"/>
              <w:rPr>
                <w:b w:val="1"/>
              </w:rPr>
            </w:pPr>
            <w:r w:rsidDel="00000000" w:rsidR="00000000" w:rsidRPr="00000000">
              <w:rPr>
                <w:b w:val="1"/>
                <w:rtl w:val="0"/>
              </w:rPr>
              <w:t xml:space="preserve">Submission date</w:t>
            </w:r>
          </w:p>
        </w:tc>
        <w:tc>
          <w:tcPr>
            <w:gridSpan w:val="4"/>
          </w:tcPr>
          <w:p w:rsidR="00000000" w:rsidDel="00000000" w:rsidP="00000000" w:rsidRDefault="00000000" w:rsidRPr="00000000" w14:paraId="00000028">
            <w:pPr>
              <w:spacing w:line="360" w:lineRule="auto"/>
              <w:rPr/>
            </w:pPr>
            <w:r w:rsidDel="00000000" w:rsidR="00000000" w:rsidRPr="00000000">
              <w:rPr>
                <w:color w:val="ff0000"/>
                <w:rtl w:val="0"/>
              </w:rPr>
              <w:t xml:space="preserve">10/8/20</w:t>
            </w:r>
            <w:r w:rsidDel="00000000" w:rsidR="00000000" w:rsidRPr="00000000">
              <w:rPr>
                <w:rtl w:val="0"/>
              </w:rPr>
            </w:r>
          </w:p>
        </w:tc>
      </w:tr>
      <w:tr>
        <w:tc>
          <w:tcPr>
            <w:gridSpan w:val="3"/>
          </w:tcPr>
          <w:p w:rsidR="00000000" w:rsidDel="00000000" w:rsidP="00000000" w:rsidRDefault="00000000" w:rsidRPr="00000000" w14:paraId="0000002C">
            <w:pPr>
              <w:spacing w:line="360" w:lineRule="auto"/>
              <w:rPr>
                <w:b w:val="1"/>
              </w:rPr>
            </w:pPr>
            <w:r w:rsidDel="00000000" w:rsidR="00000000" w:rsidRPr="00000000">
              <w:rPr>
                <w:b w:val="1"/>
                <w:rtl w:val="0"/>
              </w:rPr>
              <w:t xml:space="preserve">Course prefix, number, and title</w:t>
            </w:r>
          </w:p>
        </w:tc>
        <w:tc>
          <w:tcPr>
            <w:gridSpan w:val="4"/>
          </w:tcPr>
          <w:p w:rsidR="00000000" w:rsidDel="00000000" w:rsidP="00000000" w:rsidRDefault="00000000" w:rsidRPr="00000000" w14:paraId="0000002F">
            <w:pPr>
              <w:spacing w:line="360" w:lineRule="auto"/>
              <w:rPr/>
            </w:pPr>
            <w:r w:rsidDel="00000000" w:rsidR="00000000" w:rsidRPr="00000000">
              <w:rPr>
                <w:color w:val="ff0000"/>
                <w:rtl w:val="0"/>
              </w:rPr>
              <w:t xml:space="preserve">GRA2103 - Digital Graphic Design</w:t>
            </w:r>
            <w:r w:rsidDel="00000000" w:rsidR="00000000" w:rsidRPr="00000000">
              <w:rPr>
                <w:rtl w:val="0"/>
              </w:rPr>
            </w:r>
          </w:p>
        </w:tc>
      </w:tr>
      <w:tr>
        <w:tc>
          <w:tcPr>
            <w:gridSpan w:val="7"/>
            <w:tcBorders>
              <w:top w:color="000000" w:space="0" w:sz="4" w:val="single"/>
              <w:left w:color="000000" w:space="0" w:sz="4" w:val="single"/>
              <w:bottom w:color="000000" w:space="0" w:sz="0" w:val="nil"/>
              <w:right w:color="000000" w:space="0" w:sz="4" w:val="single"/>
            </w:tcBorders>
            <w:tcMar>
              <w:left w:w="115.0" w:type="dxa"/>
              <w:right w:w="115.0" w:type="dxa"/>
            </w:tcMar>
          </w:tcPr>
          <w:p w:rsidR="00000000" w:rsidDel="00000000" w:rsidP="00000000" w:rsidRDefault="00000000" w:rsidRPr="00000000" w14:paraId="00000033">
            <w:pPr>
              <w:rPr>
                <w:sz w:val="24"/>
                <w:szCs w:val="24"/>
              </w:rPr>
            </w:pPr>
            <w:bookmarkStart w:colFirst="0" w:colLast="0" w:name="_gjdgxs" w:id="0"/>
            <w:bookmarkEnd w:id="0"/>
            <w:r w:rsidDel="00000000" w:rsidR="00000000" w:rsidRPr="00000000">
              <w:rPr>
                <w:rtl w:val="0"/>
              </w:rPr>
              <w:t xml:space="preserve">All Curriculum proposals require approval of the Curriculum Committee and the Provost.  Final approval or denial of a proposal is reflected on the completed and signed proposal.</w:t>
            </w:r>
            <w:r w:rsidDel="00000000" w:rsidR="00000000" w:rsidRPr="00000000">
              <w:rPr>
                <w:rtl w:val="0"/>
              </w:rPr>
            </w:r>
          </w:p>
        </w:tc>
      </w:tr>
      <w:tr>
        <w:tc>
          <w:tcPr>
            <w:tcBorders>
              <w:top w:color="000000" w:space="0" w:sz="0" w:val="nil"/>
              <w:left w:color="000000" w:space="0" w:sz="4" w:val="single"/>
              <w:bottom w:color="000000" w:space="0" w:sz="0" w:val="nil"/>
              <w:right w:color="000000" w:space="0" w:sz="0" w:val="nil"/>
            </w:tcBorders>
            <w:tcMar>
              <w:left w:w="115.0" w:type="dxa"/>
              <w:right w:w="115.0" w:type="dxa"/>
            </w:tcMar>
          </w:tcPr>
          <w:p w:rsidR="00000000" w:rsidDel="00000000" w:rsidP="00000000" w:rsidRDefault="00000000" w:rsidRPr="00000000" w14:paraId="0000003A">
            <w:pPr>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115.0" w:type="dxa"/>
              <w:right w:w="115.0" w:type="dxa"/>
            </w:tcMar>
          </w:tcPr>
          <w:p w:rsidR="00000000" w:rsidDel="00000000" w:rsidP="00000000" w:rsidRDefault="00000000" w:rsidRPr="00000000" w14:paraId="0000003B">
            <w:pPr>
              <w:rPr>
                <w:sz w:val="24"/>
                <w:szCs w:val="24"/>
              </w:rPr>
            </w:pPr>
            <w:r w:rsidDel="00000000" w:rsidR="00000000" w:rsidRPr="00000000">
              <w:rPr>
                <w:sz w:val="24"/>
                <w:szCs w:val="24"/>
                <w:rtl w:val="0"/>
              </w:rPr>
              <w:t xml:space="preserve">Approve</w:t>
            </w:r>
          </w:p>
        </w:tc>
        <w:tc>
          <w:tcPr>
            <w:gridSpan w:val="3"/>
            <w:tcBorders>
              <w:top w:color="000000" w:space="0" w:sz="0" w:val="nil"/>
              <w:left w:color="000000" w:space="0" w:sz="0" w:val="nil"/>
              <w:bottom w:color="000000" w:space="0" w:sz="0" w:val="nil"/>
              <w:right w:color="000000" w:space="0" w:sz="0" w:val="nil"/>
            </w:tcBorders>
            <w:tcMar>
              <w:left w:w="115.0" w:type="dxa"/>
              <w:right w:w="115.0" w:type="dxa"/>
            </w:tcMar>
          </w:tcPr>
          <w:p w:rsidR="00000000" w:rsidDel="00000000" w:rsidP="00000000" w:rsidRDefault="00000000" w:rsidRPr="00000000" w14:paraId="0000003C">
            <w:pPr>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115.0" w:type="dxa"/>
              <w:right w:w="115.0" w:type="dxa"/>
            </w:tcMar>
          </w:tcPr>
          <w:p w:rsidR="00000000" w:rsidDel="00000000" w:rsidP="00000000" w:rsidRDefault="00000000" w:rsidRPr="00000000" w14:paraId="0000003F">
            <w:pPr>
              <w:rPr>
                <w:sz w:val="24"/>
                <w:szCs w:val="24"/>
              </w:rPr>
            </w:pPr>
            <w:r w:rsidDel="00000000" w:rsidR="00000000" w:rsidRPr="00000000">
              <w:rPr>
                <w:sz w:val="24"/>
                <w:szCs w:val="24"/>
                <w:rtl w:val="0"/>
              </w:rPr>
              <w:t xml:space="preserve">Do Not Approve</w:t>
            </w:r>
          </w:p>
        </w:tc>
        <w:tc>
          <w:tcPr>
            <w:tcBorders>
              <w:top w:color="000000" w:space="0" w:sz="0" w:val="nil"/>
              <w:left w:color="000000" w:space="0" w:sz="0" w:val="nil"/>
              <w:bottom w:color="000000" w:space="0" w:sz="0" w:val="nil"/>
              <w:right w:color="000000" w:space="0" w:sz="4" w:val="single"/>
            </w:tcBorders>
            <w:tcMar>
              <w:left w:w="115.0" w:type="dxa"/>
              <w:right w:w="115.0" w:type="dxa"/>
            </w:tcMar>
          </w:tcPr>
          <w:p w:rsidR="00000000" w:rsidDel="00000000" w:rsidP="00000000" w:rsidRDefault="00000000" w:rsidRPr="00000000" w14:paraId="00000040">
            <w:pPr>
              <w:rPr>
                <w:sz w:val="24"/>
                <w:szCs w:val="24"/>
              </w:rPr>
            </w:pPr>
            <w:r w:rsidDel="00000000" w:rsidR="00000000" w:rsidRPr="00000000">
              <w:rPr>
                <w:rtl w:val="0"/>
              </w:rPr>
            </w:r>
          </w:p>
        </w:tc>
      </w:tr>
      <w:tr>
        <w:tc>
          <w:tcPr>
            <w:gridSpan w:val="5"/>
            <w:tcBorders>
              <w:top w:color="000000" w:space="0" w:sz="0" w:val="nil"/>
              <w:left w:color="000000" w:space="0" w:sz="4" w:val="single"/>
              <w:bottom w:color="000000" w:space="0" w:sz="0" w:val="nil"/>
              <w:right w:color="000000" w:space="0" w:sz="0" w:val="nil"/>
            </w:tcBorders>
            <w:tcMar>
              <w:left w:w="115.0" w:type="dxa"/>
              <w:right w:w="115.0" w:type="dxa"/>
            </w:tcMar>
          </w:tcPr>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tcMar>
              <w:left w:w="115.0" w:type="dxa"/>
              <w:right w:w="115.0" w:type="dxa"/>
            </w:tcMar>
          </w:tcPr>
          <w:p w:rsidR="00000000" w:rsidDel="00000000" w:rsidP="00000000" w:rsidRDefault="00000000" w:rsidRPr="00000000" w14:paraId="00000048">
            <w:pPr>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0" w:val="nil"/>
            </w:tcBorders>
            <w:tcMar>
              <w:left w:w="115.0" w:type="dxa"/>
              <w:right w:w="115.0" w:type="dxa"/>
            </w:tcMar>
          </w:tcPr>
          <w:p w:rsidR="00000000" w:rsidDel="00000000" w:rsidP="00000000" w:rsidRDefault="00000000" w:rsidRPr="00000000" w14:paraId="0000004A">
            <w:pPr>
              <w:spacing w:after="0" w:lineRule="auto"/>
              <w:rPr>
                <w:i w:val="1"/>
              </w:rPr>
            </w:pPr>
            <w:r w:rsidDel="00000000" w:rsidR="00000000" w:rsidRPr="00000000">
              <w:rPr>
                <w:i w:val="1"/>
                <w:rtl w:val="0"/>
              </w:rPr>
              <w:t xml:space="preserve">Curriculum Committee Chair Signature</w:t>
            </w:r>
          </w:p>
          <w:p w:rsidR="00000000" w:rsidDel="00000000" w:rsidP="00000000" w:rsidRDefault="00000000" w:rsidRPr="00000000" w14:paraId="0000004B">
            <w:pPr>
              <w:spacing w:after="0" w:lineRule="auto"/>
              <w:rPr>
                <w:i w:val="1"/>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left w:w="115.0" w:type="dxa"/>
              <w:right w:w="115.0" w:type="dxa"/>
            </w:tcMar>
          </w:tcPr>
          <w:p w:rsidR="00000000" w:rsidDel="00000000" w:rsidP="00000000" w:rsidRDefault="00000000" w:rsidRPr="00000000" w14:paraId="00000050">
            <w:pPr>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Mar>
              <w:left w:w="115.0" w:type="dxa"/>
              <w:right w:w="115.0" w:type="dxa"/>
            </w:tcMar>
          </w:tcPr>
          <w:p w:rsidR="00000000" w:rsidDel="00000000" w:rsidP="00000000" w:rsidRDefault="00000000" w:rsidRPr="00000000" w14:paraId="00000051">
            <w:pPr>
              <w:rPr>
                <w:i w:val="1"/>
              </w:rPr>
            </w:pPr>
            <w:r w:rsidDel="00000000" w:rsidR="00000000" w:rsidRPr="00000000">
              <w:rPr>
                <w:i w:val="1"/>
                <w:rtl w:val="0"/>
              </w:rPr>
              <w:t xml:space="preserve">Date</w:t>
            </w:r>
          </w:p>
        </w:tc>
      </w:tr>
      <w:tr>
        <w:tc>
          <w:tcPr>
            <w:tcBorders>
              <w:top w:color="000000" w:space="0" w:sz="4" w:val="single"/>
              <w:left w:color="000000" w:space="0" w:sz="4" w:val="single"/>
              <w:bottom w:color="000000" w:space="0" w:sz="0" w:val="nil"/>
              <w:right w:color="000000" w:space="0" w:sz="0" w:val="nil"/>
            </w:tcBorders>
            <w:tcMar>
              <w:left w:w="115.0" w:type="dxa"/>
              <w:right w:w="115.0" w:type="dxa"/>
            </w:tcMar>
          </w:tcPr>
          <w:p w:rsidR="00000000" w:rsidDel="00000000" w:rsidP="00000000" w:rsidRDefault="00000000" w:rsidRPr="00000000" w14:paraId="00000053">
            <w:pPr>
              <w:tabs>
                <w:tab w:val="left" w:pos="1620"/>
              </w:tabs>
              <w:rPr>
                <w:sz w:val="24"/>
                <w:szCs w:val="24"/>
              </w:rPr>
            </w:pPr>
            <w:r w:rsidDel="00000000" w:rsidR="00000000" w:rsidRPr="00000000">
              <w:rPr>
                <w:rtl w:val="0"/>
              </w:rPr>
            </w:r>
          </w:p>
          <w:p w:rsidR="00000000" w:rsidDel="00000000" w:rsidP="00000000" w:rsidRDefault="00000000" w:rsidRPr="00000000" w14:paraId="00000054">
            <w:pPr>
              <w:tabs>
                <w:tab w:val="left" w:pos="1620"/>
              </w:tabs>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left w:w="115.0" w:type="dxa"/>
              <w:right w:w="115.0" w:type="dxa"/>
            </w:tcMar>
          </w:tcPr>
          <w:p w:rsidR="00000000" w:rsidDel="00000000" w:rsidP="00000000" w:rsidRDefault="00000000" w:rsidRPr="00000000" w14:paraId="00000055">
            <w:pPr>
              <w:spacing w:after="0" w:lineRule="auto"/>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sz w:val="24"/>
                <w:szCs w:val="24"/>
                <w:rtl w:val="0"/>
              </w:rPr>
              <w:t xml:space="preserve">Approve</w:t>
            </w:r>
          </w:p>
        </w:tc>
        <w:tc>
          <w:tcPr>
            <w:gridSpan w:val="3"/>
            <w:tcBorders>
              <w:top w:color="000000" w:space="0" w:sz="4" w:val="single"/>
              <w:left w:color="000000" w:space="0" w:sz="0" w:val="nil"/>
              <w:bottom w:color="000000" w:space="0" w:sz="0" w:val="nil"/>
              <w:right w:color="000000" w:space="0" w:sz="0" w:val="nil"/>
            </w:tcBorders>
            <w:tcMar>
              <w:left w:w="115.0" w:type="dxa"/>
              <w:right w:w="115.0" w:type="dxa"/>
            </w:tcMar>
          </w:tcPr>
          <w:p w:rsidR="00000000" w:rsidDel="00000000" w:rsidP="00000000" w:rsidRDefault="00000000" w:rsidRPr="00000000" w14:paraId="00000057">
            <w:pPr>
              <w:jc w:val="right"/>
              <w:rPr>
                <w:sz w:val="24"/>
                <w:szCs w:val="24"/>
              </w:rPr>
            </w:pPr>
            <w:r w:rsidDel="00000000" w:rsidR="00000000" w:rsidRPr="00000000">
              <w:rPr>
                <w:rtl w:val="0"/>
              </w:rPr>
            </w:r>
          </w:p>
          <w:p w:rsidR="00000000" w:rsidDel="00000000" w:rsidP="00000000" w:rsidRDefault="00000000" w:rsidRPr="00000000" w14:paraId="00000058">
            <w:pPr>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left w:w="115.0" w:type="dxa"/>
              <w:right w:w="115.0" w:type="dxa"/>
            </w:tcMar>
          </w:tcPr>
          <w:p w:rsidR="00000000" w:rsidDel="00000000" w:rsidP="00000000" w:rsidRDefault="00000000" w:rsidRPr="00000000" w14:paraId="0000005B">
            <w:pPr>
              <w:spacing w:after="0" w:lineRule="auto"/>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Do Not Approve</w:t>
            </w:r>
          </w:p>
        </w:tc>
        <w:tc>
          <w:tcPr>
            <w:tcBorders>
              <w:top w:color="000000" w:space="0" w:sz="4" w:val="single"/>
              <w:left w:color="000000" w:space="0" w:sz="0" w:val="nil"/>
              <w:bottom w:color="000000" w:space="0" w:sz="0" w:val="nil"/>
              <w:right w:color="000000" w:space="0" w:sz="4" w:val="single"/>
            </w:tcBorders>
            <w:tcMar>
              <w:left w:w="115.0" w:type="dxa"/>
              <w:right w:w="115.0" w:type="dxa"/>
            </w:tcMar>
          </w:tcPr>
          <w:p w:rsidR="00000000" w:rsidDel="00000000" w:rsidP="00000000" w:rsidRDefault="00000000" w:rsidRPr="00000000" w14:paraId="0000005D">
            <w:pPr>
              <w:rPr>
                <w:sz w:val="24"/>
                <w:szCs w:val="24"/>
              </w:rPr>
            </w:pPr>
            <w:r w:rsidDel="00000000" w:rsidR="00000000" w:rsidRPr="00000000">
              <w:rPr>
                <w:rtl w:val="0"/>
              </w:rPr>
            </w:r>
          </w:p>
        </w:tc>
      </w:tr>
      <w:tr>
        <w:tc>
          <w:tcPr>
            <w:gridSpan w:val="5"/>
            <w:tcBorders>
              <w:top w:color="000000" w:space="0" w:sz="0" w:val="nil"/>
              <w:left w:color="000000" w:space="0" w:sz="4" w:val="single"/>
              <w:bottom w:color="000000" w:space="0" w:sz="0" w:val="nil"/>
              <w:right w:color="000000" w:space="0" w:sz="0" w:val="nil"/>
            </w:tcBorders>
            <w:tcMar>
              <w:left w:w="115.0" w:type="dxa"/>
              <w:right w:w="115.0" w:type="dxa"/>
            </w:tcMar>
          </w:tcPr>
          <w:p w:rsidR="00000000" w:rsidDel="00000000" w:rsidP="00000000" w:rsidRDefault="00000000" w:rsidRPr="00000000" w14:paraId="0000005E">
            <w:pPr>
              <w:spacing w:after="0" w:lineRule="auto"/>
              <w:rPr/>
            </w:pP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tcMar>
              <w:left w:w="115.0" w:type="dxa"/>
              <w:right w:w="115.0" w:type="dxa"/>
            </w:tcMar>
          </w:tcPr>
          <w:p w:rsidR="00000000" w:rsidDel="00000000" w:rsidP="00000000" w:rsidRDefault="00000000" w:rsidRPr="00000000" w14:paraId="00000065">
            <w:pPr>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0" w:val="nil"/>
            </w:tcBorders>
            <w:tcMar>
              <w:left w:w="115.0" w:type="dxa"/>
              <w:right w:w="115.0" w:type="dxa"/>
            </w:tcMar>
          </w:tcPr>
          <w:p w:rsidR="00000000" w:rsidDel="00000000" w:rsidP="00000000" w:rsidRDefault="00000000" w:rsidRPr="00000000" w14:paraId="00000067">
            <w:pPr>
              <w:rPr/>
            </w:pPr>
            <w:r w:rsidDel="00000000" w:rsidR="00000000" w:rsidRPr="00000000">
              <w:rPr>
                <w:i w:val="1"/>
                <w:rtl w:val="0"/>
              </w:rPr>
              <w:t xml:space="preserve">Provost Signature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115.0" w:type="dxa"/>
              <w:right w:w="115.0" w:type="dxa"/>
            </w:tcMar>
          </w:tcPr>
          <w:p w:rsidR="00000000" w:rsidDel="00000000" w:rsidP="00000000" w:rsidRDefault="00000000" w:rsidRPr="00000000" w14:paraId="0000006B">
            <w:pPr>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Mar>
              <w:left w:w="115.0" w:type="dxa"/>
              <w:right w:w="115.0" w:type="dxa"/>
            </w:tcMar>
          </w:tcPr>
          <w:p w:rsidR="00000000" w:rsidDel="00000000" w:rsidP="00000000" w:rsidRDefault="00000000" w:rsidRPr="00000000" w14:paraId="0000006C">
            <w:pPr>
              <w:rPr>
                <w:i w:val="1"/>
              </w:rPr>
            </w:pPr>
            <w:r w:rsidDel="00000000" w:rsidR="00000000" w:rsidRPr="00000000">
              <w:rPr>
                <w:i w:val="1"/>
                <w:rtl w:val="0"/>
              </w:rPr>
              <w:t xml:space="preserve">Date</w:t>
            </w:r>
          </w:p>
        </w:tc>
      </w:tr>
      <w:tr>
        <w:tc>
          <w:tcPr>
            <w:gridSpan w:val="7"/>
            <w:tcBorders>
              <w:top w:color="000000" w:space="0" w:sz="4" w:val="single"/>
              <w:left w:color="000000" w:space="0" w:sz="4" w:val="single"/>
              <w:bottom w:color="000000" w:space="0" w:sz="4" w:val="single"/>
              <w:right w:color="000000" w:space="0" w:sz="4" w:val="single"/>
            </w:tcBorders>
            <w:tcMar>
              <w:left w:w="115.0" w:type="dxa"/>
              <w:right w:w="115.0" w:type="dxa"/>
            </w:tcMar>
          </w:tcPr>
          <w:p w:rsidR="00000000" w:rsidDel="00000000" w:rsidP="00000000" w:rsidRDefault="00000000" w:rsidRPr="00000000" w14:paraId="0000006E">
            <w:pPr>
              <w:rPr>
                <w:i w:val="1"/>
              </w:rPr>
            </w:pPr>
            <w:r w:rsidDel="00000000" w:rsidR="00000000" w:rsidRPr="00000000">
              <w:rPr>
                <w:rtl w:val="0"/>
              </w:rPr>
            </w:r>
          </w:p>
        </w:tc>
      </w:tr>
      <w:tr>
        <w:tc>
          <w:tcPr>
            <w:gridSpan w:val="7"/>
            <w:tcBorders>
              <w:top w:color="000000" w:space="0" w:sz="4" w:val="single"/>
              <w:left w:color="000000" w:space="0" w:sz="4" w:val="single"/>
              <w:bottom w:color="000000" w:space="0" w:sz="4" w:val="single"/>
              <w:right w:color="000000" w:space="0" w:sz="4" w:val="single"/>
            </w:tcBorders>
            <w:tcMar>
              <w:left w:w="115.0" w:type="dxa"/>
              <w:right w:w="115.0" w:type="dxa"/>
            </w:tcMar>
          </w:tcPr>
          <w:p w:rsidR="00000000" w:rsidDel="00000000" w:rsidP="00000000" w:rsidRDefault="00000000" w:rsidRPr="00000000" w14:paraId="00000075">
            <w:pPr>
              <w:rPr/>
            </w:pPr>
            <w:r w:rsidDel="00000000" w:rsidR="00000000" w:rsidRPr="00000000">
              <w:rPr>
                <w:rtl w:val="0"/>
              </w:rPr>
              <w:t xml:space="preserve">All Curriculum proposals require review by the </w:t>
            </w:r>
            <w:r w:rsidDel="00000000" w:rsidR="00000000" w:rsidRPr="00000000">
              <w:rPr>
                <w:rFonts w:ascii="Trebuchet MS" w:cs="Trebuchet MS" w:eastAsia="Trebuchet MS" w:hAnsi="Trebuchet MS"/>
                <w:color w:val="000000"/>
                <w:sz w:val="20"/>
                <w:szCs w:val="20"/>
                <w:highlight w:val="white"/>
                <w:rtl w:val="0"/>
              </w:rPr>
              <w:t xml:space="preserve">Office of Accountability &amp; Effectiveness.</w:t>
            </w:r>
            <w:r w:rsidDel="00000000" w:rsidR="00000000" w:rsidRPr="00000000">
              <w:rPr>
                <w:rtl w:val="0"/>
              </w:rPr>
            </w:r>
          </w:p>
        </w:tc>
      </w:tr>
      <w:tr>
        <w:tc>
          <w:tcPr>
            <w:tcBorders>
              <w:top w:color="000000" w:space="0" w:sz="0" w:val="nil"/>
              <w:left w:color="000000" w:space="0" w:sz="4" w:val="single"/>
              <w:bottom w:color="000000" w:space="0" w:sz="0" w:val="nil"/>
              <w:right w:color="000000" w:space="0" w:sz="0" w:val="nil"/>
            </w:tcBorders>
            <w:tcMar>
              <w:left w:w="115.0" w:type="dxa"/>
              <w:right w:w="115.0" w:type="dxa"/>
            </w:tcMar>
          </w:tcPr>
          <w:p w:rsidR="00000000" w:rsidDel="00000000" w:rsidP="00000000" w:rsidRDefault="00000000" w:rsidRPr="00000000" w14:paraId="0000007C">
            <w:pPr>
              <w:jc w:val="right"/>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115.0" w:type="dxa"/>
              <w:right w:w="115.0" w:type="dxa"/>
            </w:tcMar>
          </w:tcPr>
          <w:p w:rsidR="00000000" w:rsidDel="00000000" w:rsidP="00000000" w:rsidRDefault="00000000" w:rsidRPr="00000000" w14:paraId="0000007D">
            <w:pPr>
              <w:rPr>
                <w:sz w:val="24"/>
                <w:szCs w:val="24"/>
              </w:rPr>
            </w:pPr>
            <w:r w:rsidDel="00000000" w:rsidR="00000000" w:rsidRPr="00000000">
              <w:rPr>
                <w:sz w:val="24"/>
                <w:szCs w:val="24"/>
                <w:rtl w:val="0"/>
              </w:rPr>
              <w:t xml:space="preserve">Reviewed</w:t>
            </w:r>
          </w:p>
        </w:tc>
        <w:tc>
          <w:tcPr>
            <w:gridSpan w:val="5"/>
            <w:tcBorders>
              <w:top w:color="000000" w:space="0" w:sz="0" w:val="nil"/>
              <w:left w:color="000000" w:space="0" w:sz="0" w:val="nil"/>
              <w:bottom w:color="000000" w:space="0" w:sz="0" w:val="nil"/>
              <w:right w:color="000000" w:space="0" w:sz="4" w:val="single"/>
            </w:tcBorders>
            <w:tcMar>
              <w:left w:w="115.0" w:type="dxa"/>
              <w:right w:w="115.0" w:type="dxa"/>
            </w:tcMar>
          </w:tcPr>
          <w:p w:rsidR="00000000" w:rsidDel="00000000" w:rsidP="00000000" w:rsidRDefault="00000000" w:rsidRPr="00000000" w14:paraId="0000007E">
            <w:pPr>
              <w:rPr>
                <w:sz w:val="24"/>
                <w:szCs w:val="24"/>
              </w:rPr>
            </w:pPr>
            <w:r w:rsidDel="00000000" w:rsidR="00000000" w:rsidRPr="00000000">
              <w:rPr>
                <w:rtl w:val="0"/>
              </w:rPr>
            </w:r>
          </w:p>
        </w:tc>
      </w:tr>
      <w:tr>
        <w:tc>
          <w:tcPr>
            <w:gridSpan w:val="5"/>
            <w:tcBorders>
              <w:top w:color="000000" w:space="0" w:sz="0" w:val="nil"/>
              <w:left w:color="000000" w:space="0" w:sz="4" w:val="single"/>
              <w:bottom w:color="000000" w:space="0" w:sz="0" w:val="nil"/>
              <w:right w:color="000000" w:space="0" w:sz="0" w:val="nil"/>
            </w:tcBorders>
            <w:tcMar>
              <w:left w:w="115.0" w:type="dxa"/>
              <w:right w:w="115.0" w:type="dxa"/>
            </w:tcMar>
          </w:tcPr>
          <w:p w:rsidR="00000000" w:rsidDel="00000000" w:rsidP="00000000" w:rsidRDefault="00000000" w:rsidRPr="00000000" w14:paraId="00000083">
            <w:pPr>
              <w:spacing w:after="0" w:lineRule="auto"/>
              <w:rPr/>
            </w:pP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tcMar>
              <w:left w:w="115.0" w:type="dxa"/>
              <w:right w:w="115.0" w:type="dxa"/>
            </w:tcMar>
          </w:tcPr>
          <w:p w:rsidR="00000000" w:rsidDel="00000000" w:rsidP="00000000" w:rsidRDefault="00000000" w:rsidRPr="00000000" w14:paraId="0000008A">
            <w:pPr>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0" w:val="nil"/>
            </w:tcBorders>
            <w:tcMar>
              <w:left w:w="115.0" w:type="dxa"/>
              <w:right w:w="115.0" w:type="dxa"/>
            </w:tcMar>
          </w:tcPr>
          <w:p w:rsidR="00000000" w:rsidDel="00000000" w:rsidP="00000000" w:rsidRDefault="00000000" w:rsidRPr="00000000" w14:paraId="0000008C">
            <w:pPr>
              <w:rPr/>
            </w:pPr>
            <w:r w:rsidDel="00000000" w:rsidR="00000000" w:rsidRPr="00000000">
              <w:rPr>
                <w:i w:val="1"/>
                <w:rtl w:val="0"/>
              </w:rPr>
              <w:t xml:space="preserve">Office of Accountability &amp; Effectiveness Signature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left w:w="115.0" w:type="dxa"/>
              <w:right w:w="115.0" w:type="dxa"/>
            </w:tcMar>
          </w:tcPr>
          <w:p w:rsidR="00000000" w:rsidDel="00000000" w:rsidP="00000000" w:rsidRDefault="00000000" w:rsidRPr="00000000" w14:paraId="00000090">
            <w:pPr>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Mar>
              <w:left w:w="115.0" w:type="dxa"/>
              <w:right w:w="115.0" w:type="dxa"/>
            </w:tcMar>
          </w:tcPr>
          <w:p w:rsidR="00000000" w:rsidDel="00000000" w:rsidP="00000000" w:rsidRDefault="00000000" w:rsidRPr="00000000" w14:paraId="00000091">
            <w:pPr>
              <w:rPr>
                <w:i w:val="1"/>
              </w:rPr>
            </w:pPr>
            <w:r w:rsidDel="00000000" w:rsidR="00000000" w:rsidRPr="00000000">
              <w:rPr>
                <w:i w:val="1"/>
                <w:rtl w:val="0"/>
              </w:rPr>
              <w:t xml:space="preserve">Date</w:t>
            </w:r>
          </w:p>
        </w:tc>
      </w:tr>
    </w:tbl>
    <w:p w:rsidR="00000000" w:rsidDel="00000000" w:rsidP="00000000" w:rsidRDefault="00000000" w:rsidRPr="00000000" w14:paraId="00000093">
      <w:pPr>
        <w:rPr>
          <w:b w:val="1"/>
          <w:smallCaps w:val="1"/>
        </w:rPr>
      </w:pPr>
      <w:r w:rsidDel="00000000" w:rsidR="00000000" w:rsidRPr="00000000">
        <w:rPr>
          <w:rtl w:val="0"/>
        </w:rPr>
      </w:r>
    </w:p>
    <w:p w:rsidR="00000000" w:rsidDel="00000000" w:rsidP="00000000" w:rsidRDefault="00000000" w:rsidRPr="00000000" w14:paraId="00000094">
      <w:pP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95">
      <w:pPr>
        <w:spacing w:after="0" w:lineRule="auto"/>
        <w:rPr>
          <w:b w:val="1"/>
          <w:sz w:val="24"/>
          <w:szCs w:val="24"/>
          <w:u w:val="single"/>
        </w:rPr>
      </w:pPr>
      <w:bookmarkStart w:colFirst="0" w:colLast="0" w:name="_30j0zll" w:id="1"/>
      <w:bookmarkEnd w:id="1"/>
      <w:r w:rsidDel="00000000" w:rsidR="00000000" w:rsidRPr="00000000">
        <w:rPr>
          <w:b w:val="1"/>
          <w:sz w:val="24"/>
          <w:szCs w:val="24"/>
          <w:u w:val="single"/>
          <w:rtl w:val="0"/>
        </w:rPr>
        <w:t xml:space="preserve">Section I, Important Dates and Endorsements Required</w:t>
      </w:r>
    </w:p>
    <w:p w:rsidR="00000000" w:rsidDel="00000000" w:rsidP="00000000" w:rsidRDefault="00000000" w:rsidRPr="00000000" w14:paraId="00000096">
      <w:pPr>
        <w:rPr/>
      </w:pPr>
      <w:r w:rsidDel="00000000" w:rsidR="00000000" w:rsidRPr="00000000">
        <w:rPr>
          <w:b w:val="1"/>
          <w:smallCaps w:val="1"/>
          <w:rtl w:val="0"/>
        </w:rPr>
        <w:t xml:space="preserve">NOTE:</w:t>
      </w:r>
      <w:r w:rsidDel="00000000" w:rsidR="00000000" w:rsidRPr="00000000">
        <w:rPr>
          <w:smallCaps w:val="1"/>
          <w:rtl w:val="0"/>
        </w:rPr>
        <w:t xml:space="preserve">   </w:t>
      </w:r>
      <w:r w:rsidDel="00000000" w:rsidR="00000000" w:rsidRPr="00000000">
        <w:rPr>
          <w:rtl w:val="0"/>
        </w:rPr>
        <w:t xml:space="preserve">Course and Program changes must be submitted by the dates listed on the published Curriculum Committee Calendar.   Exceptions to the published submission deadlines must receive prior approval from the Provost’ Office.</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8"/>
        <w:gridCol w:w="4672"/>
        <w:tblGridChange w:id="0">
          <w:tblGrid>
            <w:gridCol w:w="4678"/>
            <w:gridCol w:w="4672"/>
          </w:tblGrid>
        </w:tblGridChange>
      </w:tblGrid>
      <w:tr>
        <w:tc>
          <w:tcPr/>
          <w:p w:rsidR="00000000" w:rsidDel="00000000" w:rsidP="00000000" w:rsidRDefault="00000000" w:rsidRPr="00000000" w14:paraId="00000097">
            <w:pPr>
              <w:spacing w:line="360" w:lineRule="auto"/>
              <w:rPr>
                <w:b w:val="1"/>
              </w:rPr>
            </w:pPr>
            <w:r w:rsidDel="00000000" w:rsidR="00000000" w:rsidRPr="00000000">
              <w:rPr>
                <w:b w:val="1"/>
                <w:rtl w:val="0"/>
              </w:rPr>
              <w:t xml:space="preserve">Term in which approved action will take place</w:t>
            </w:r>
          </w:p>
        </w:tc>
        <w:tc>
          <w:tcPr/>
          <w:p w:rsidR="00000000" w:rsidDel="00000000" w:rsidP="00000000" w:rsidRDefault="00000000" w:rsidRPr="00000000" w14:paraId="00000098">
            <w:pPr>
              <w:spacing w:line="360" w:lineRule="auto"/>
              <w:rPr/>
            </w:pPr>
            <w:r w:rsidDel="00000000" w:rsidR="00000000" w:rsidRPr="00000000">
              <w:rPr>
                <w:color w:val="ff0000"/>
                <w:rtl w:val="0"/>
              </w:rPr>
              <w:t xml:space="preserve">Fall 2021</w:t>
            </w:r>
            <w:r w:rsidDel="00000000" w:rsidR="00000000" w:rsidRPr="00000000">
              <w:rPr>
                <w:rtl w:val="0"/>
              </w:rPr>
            </w:r>
          </w:p>
        </w:tc>
      </w:tr>
      <w:tr>
        <w:tc>
          <w:tcPr>
            <w:gridSpan w:val="2"/>
          </w:tcPr>
          <w:p w:rsidR="00000000" w:rsidDel="00000000" w:rsidP="00000000" w:rsidRDefault="00000000" w:rsidRPr="00000000" w14:paraId="00000099">
            <w:pPr>
              <w:spacing w:line="360" w:lineRule="auto"/>
              <w:rPr/>
            </w:pPr>
            <w:r w:rsidDel="00000000" w:rsidR="00000000" w:rsidRPr="00000000">
              <w:rPr>
                <w:b w:val="1"/>
                <w:rtl w:val="0"/>
              </w:rPr>
              <w:t xml:space="preserve">Provide an explanation below for the requested exception to the</w:t>
            </w:r>
            <w:r w:rsidDel="00000000" w:rsidR="00000000" w:rsidRPr="00000000">
              <w:rPr>
                <w:rtl w:val="0"/>
              </w:rPr>
              <w:t xml:space="preserve"> effective</w:t>
            </w:r>
            <w:r w:rsidDel="00000000" w:rsidR="00000000" w:rsidRPr="00000000">
              <w:rPr>
                <w:b w:val="1"/>
                <w:rtl w:val="0"/>
              </w:rPr>
              <w:t xml:space="preserve"> date.</w:t>
            </w:r>
            <w:r w:rsidDel="00000000" w:rsidR="00000000" w:rsidRPr="00000000">
              <w:rPr>
                <w:rtl w:val="0"/>
              </w:rPr>
            </w:r>
          </w:p>
        </w:tc>
      </w:tr>
      <w:tr>
        <w:tc>
          <w:tcPr>
            <w:gridSpan w:val="2"/>
          </w:tcPr>
          <w:p w:rsidR="00000000" w:rsidDel="00000000" w:rsidP="00000000" w:rsidRDefault="00000000" w:rsidRPr="00000000" w14:paraId="0000009B">
            <w:pPr>
              <w:spacing w:line="360" w:lineRule="auto"/>
              <w:rPr>
                <w:color w:val="ff0000"/>
              </w:rPr>
            </w:pPr>
            <w:r w:rsidDel="00000000" w:rsidR="00000000" w:rsidRPr="00000000">
              <w:rPr>
                <w:color w:val="ff0000"/>
                <w:rtl w:val="0"/>
              </w:rPr>
              <w:t xml:space="preserve">Type in the explanation for exception.</w:t>
            </w:r>
          </w:p>
        </w:tc>
      </w:tr>
    </w:tbl>
    <w:p w:rsidR="00000000" w:rsidDel="00000000" w:rsidP="00000000" w:rsidRDefault="00000000" w:rsidRPr="00000000" w14:paraId="0000009D">
      <w:pPr>
        <w:rPr>
          <w:b w:val="1"/>
          <w:smallCaps w:val="1"/>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05"/>
        <w:gridCol w:w="3892"/>
        <w:gridCol w:w="1953"/>
        <w:tblGridChange w:id="0">
          <w:tblGrid>
            <w:gridCol w:w="3505"/>
            <w:gridCol w:w="3892"/>
            <w:gridCol w:w="1953"/>
          </w:tblGrid>
        </w:tblGridChange>
      </w:tblGrid>
      <w:tr>
        <w:tc>
          <w:tcPr>
            <w:gridSpan w:val="3"/>
          </w:tcPr>
          <w:p w:rsidR="00000000" w:rsidDel="00000000" w:rsidP="00000000" w:rsidRDefault="00000000" w:rsidRPr="00000000" w14:paraId="0000009E">
            <w:pPr>
              <w:spacing w:line="360" w:lineRule="auto"/>
              <w:rPr>
                <w:b w:val="1"/>
              </w:rPr>
            </w:pPr>
            <w:r w:rsidDel="00000000" w:rsidR="00000000" w:rsidRPr="00000000">
              <w:rPr>
                <w:b w:val="1"/>
                <w:rtl w:val="0"/>
              </w:rPr>
              <w:t xml:space="preserve">Any exceptions to the term start date requires the signatures of the Academic Dean and Provost prior to submission to the Dropbox.</w:t>
            </w:r>
          </w:p>
        </w:tc>
      </w:tr>
      <w:tr>
        <w:tc>
          <w:tcPr/>
          <w:p w:rsidR="00000000" w:rsidDel="00000000" w:rsidP="00000000" w:rsidRDefault="00000000" w:rsidRPr="00000000" w14:paraId="000000A1">
            <w:pPr>
              <w:spacing w:line="360" w:lineRule="auto"/>
              <w:rPr>
                <w:b w:val="1"/>
              </w:rPr>
            </w:pPr>
            <w:r w:rsidDel="00000000" w:rsidR="00000000" w:rsidRPr="00000000">
              <w:rPr>
                <w:b w:val="1"/>
                <w:rtl w:val="0"/>
              </w:rPr>
              <w:t xml:space="preserve">Dean </w:t>
            </w:r>
          </w:p>
        </w:tc>
        <w:tc>
          <w:tcPr/>
          <w:p w:rsidR="00000000" w:rsidDel="00000000" w:rsidP="00000000" w:rsidRDefault="00000000" w:rsidRPr="00000000" w14:paraId="000000A2">
            <w:pPr>
              <w:spacing w:line="360" w:lineRule="auto"/>
              <w:rPr>
                <w:b w:val="1"/>
              </w:rPr>
            </w:pPr>
            <w:r w:rsidDel="00000000" w:rsidR="00000000" w:rsidRPr="00000000">
              <w:rPr>
                <w:b w:val="1"/>
                <w:rtl w:val="0"/>
              </w:rPr>
              <w:t xml:space="preserve">Signature</w:t>
            </w:r>
          </w:p>
        </w:tc>
        <w:tc>
          <w:tcPr/>
          <w:p w:rsidR="00000000" w:rsidDel="00000000" w:rsidP="00000000" w:rsidRDefault="00000000" w:rsidRPr="00000000" w14:paraId="000000A3">
            <w:pPr>
              <w:spacing w:line="360" w:lineRule="auto"/>
              <w:rPr>
                <w:b w:val="1"/>
              </w:rPr>
            </w:pPr>
            <w:r w:rsidDel="00000000" w:rsidR="00000000" w:rsidRPr="00000000">
              <w:rPr>
                <w:b w:val="1"/>
                <w:rtl w:val="0"/>
              </w:rPr>
              <w:t xml:space="preserve">Date</w:t>
            </w:r>
          </w:p>
        </w:tc>
      </w:tr>
      <w:tr>
        <w:tc>
          <w:tcPr/>
          <w:p w:rsidR="00000000" w:rsidDel="00000000" w:rsidP="00000000" w:rsidRDefault="00000000" w:rsidRPr="00000000" w14:paraId="000000A4">
            <w:pPr>
              <w:spacing w:line="360" w:lineRule="auto"/>
              <w:rPr/>
            </w:pPr>
            <w:r w:rsidDel="00000000" w:rsidR="00000000" w:rsidRPr="00000000">
              <w:rPr>
                <w:color w:val="ff0000"/>
                <w:rtl w:val="0"/>
              </w:rPr>
              <w:t xml:space="preserve">Type name here</w:t>
            </w:r>
            <w:r w:rsidDel="00000000" w:rsidR="00000000" w:rsidRPr="00000000">
              <w:rPr>
                <w:rtl w:val="0"/>
              </w:rPr>
            </w:r>
          </w:p>
        </w:tc>
        <w:tc>
          <w:tcPr/>
          <w:p w:rsidR="00000000" w:rsidDel="00000000" w:rsidP="00000000" w:rsidRDefault="00000000" w:rsidRPr="00000000" w14:paraId="000000A5">
            <w:pPr>
              <w:spacing w:line="360" w:lineRule="auto"/>
              <w:rPr/>
            </w:pPr>
            <w:r w:rsidDel="00000000" w:rsidR="00000000" w:rsidRPr="00000000">
              <w:rPr>
                <w:rtl w:val="0"/>
              </w:rPr>
            </w:r>
          </w:p>
        </w:tc>
        <w:tc>
          <w:tcPr/>
          <w:p w:rsidR="00000000" w:rsidDel="00000000" w:rsidP="00000000" w:rsidRDefault="00000000" w:rsidRPr="00000000" w14:paraId="000000A6">
            <w:pPr>
              <w:spacing w:line="360" w:lineRule="auto"/>
              <w:rPr/>
            </w:pPr>
            <w:r w:rsidDel="00000000" w:rsidR="00000000" w:rsidRPr="00000000">
              <w:rPr>
                <w:rtl w:val="0"/>
              </w:rPr>
            </w:r>
          </w:p>
        </w:tc>
      </w:tr>
      <w:tr>
        <w:tc>
          <w:tcPr/>
          <w:p w:rsidR="00000000" w:rsidDel="00000000" w:rsidP="00000000" w:rsidRDefault="00000000" w:rsidRPr="00000000" w14:paraId="000000A7">
            <w:pPr>
              <w:spacing w:line="360" w:lineRule="auto"/>
              <w:rPr>
                <w:b w:val="1"/>
              </w:rPr>
            </w:pPr>
            <w:r w:rsidDel="00000000" w:rsidR="00000000" w:rsidRPr="00000000">
              <w:rPr>
                <w:b w:val="1"/>
                <w:rtl w:val="0"/>
              </w:rPr>
              <w:t xml:space="preserve">Provost</w:t>
            </w:r>
          </w:p>
        </w:tc>
        <w:tc>
          <w:tcPr/>
          <w:p w:rsidR="00000000" w:rsidDel="00000000" w:rsidP="00000000" w:rsidRDefault="00000000" w:rsidRPr="00000000" w14:paraId="000000A8">
            <w:pPr>
              <w:spacing w:line="360" w:lineRule="auto"/>
              <w:rPr>
                <w:b w:val="1"/>
              </w:rPr>
            </w:pPr>
            <w:r w:rsidDel="00000000" w:rsidR="00000000" w:rsidRPr="00000000">
              <w:rPr>
                <w:b w:val="1"/>
                <w:rtl w:val="0"/>
              </w:rPr>
              <w:t xml:space="preserve">Signature</w:t>
            </w:r>
          </w:p>
        </w:tc>
        <w:tc>
          <w:tcPr/>
          <w:p w:rsidR="00000000" w:rsidDel="00000000" w:rsidP="00000000" w:rsidRDefault="00000000" w:rsidRPr="00000000" w14:paraId="000000A9">
            <w:pPr>
              <w:spacing w:line="360" w:lineRule="auto"/>
              <w:rPr>
                <w:b w:val="1"/>
              </w:rPr>
            </w:pPr>
            <w:r w:rsidDel="00000000" w:rsidR="00000000" w:rsidRPr="00000000">
              <w:rPr>
                <w:b w:val="1"/>
                <w:rtl w:val="0"/>
              </w:rPr>
              <w:t xml:space="preserve">Date</w:t>
            </w:r>
          </w:p>
        </w:tc>
      </w:tr>
      <w:tr>
        <w:tc>
          <w:tcPr/>
          <w:p w:rsidR="00000000" w:rsidDel="00000000" w:rsidP="00000000" w:rsidRDefault="00000000" w:rsidRPr="00000000" w14:paraId="000000AA">
            <w:pPr>
              <w:spacing w:line="360" w:lineRule="auto"/>
              <w:rPr/>
            </w:pPr>
            <w:r w:rsidDel="00000000" w:rsidR="00000000" w:rsidRPr="00000000">
              <w:rPr>
                <w:rtl w:val="0"/>
              </w:rPr>
              <w:t xml:space="preserve">Dr. Eileen DeLuca</w:t>
            </w:r>
          </w:p>
        </w:tc>
        <w:tc>
          <w:tcPr/>
          <w:p w:rsidR="00000000" w:rsidDel="00000000" w:rsidP="00000000" w:rsidRDefault="00000000" w:rsidRPr="00000000" w14:paraId="000000AB">
            <w:pPr>
              <w:spacing w:line="360" w:lineRule="auto"/>
              <w:rPr/>
            </w:pPr>
            <w:r w:rsidDel="00000000" w:rsidR="00000000" w:rsidRPr="00000000">
              <w:rPr>
                <w:rtl w:val="0"/>
              </w:rPr>
            </w:r>
          </w:p>
        </w:tc>
        <w:tc>
          <w:tcPr/>
          <w:p w:rsidR="00000000" w:rsidDel="00000000" w:rsidP="00000000" w:rsidRDefault="00000000" w:rsidRPr="00000000" w14:paraId="000000AC">
            <w:pPr>
              <w:spacing w:line="360" w:lineRule="auto"/>
              <w:rPr/>
            </w:pPr>
            <w:r w:rsidDel="00000000" w:rsidR="00000000" w:rsidRPr="00000000">
              <w:rPr>
                <w:rtl w:val="0"/>
              </w:rPr>
            </w:r>
          </w:p>
        </w:tc>
      </w:tr>
    </w:tbl>
    <w:p w:rsidR="00000000" w:rsidDel="00000000" w:rsidP="00000000" w:rsidRDefault="00000000" w:rsidRPr="00000000" w14:paraId="000000AD">
      <w:pPr>
        <w:spacing w:after="0" w:lineRule="auto"/>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5"/>
        <w:gridCol w:w="4320"/>
        <w:gridCol w:w="1975"/>
        <w:tblGridChange w:id="0">
          <w:tblGrid>
            <w:gridCol w:w="3055"/>
            <w:gridCol w:w="4320"/>
            <w:gridCol w:w="1975"/>
          </w:tblGrid>
        </w:tblGridChange>
      </w:tblGrid>
      <w:tr>
        <w:tc>
          <w:tcPr/>
          <w:p w:rsidR="00000000" w:rsidDel="00000000" w:rsidP="00000000" w:rsidRDefault="00000000" w:rsidRPr="00000000" w14:paraId="000000AF">
            <w:pPr>
              <w:spacing w:line="360" w:lineRule="auto"/>
              <w:rPr>
                <w:b w:val="1"/>
              </w:rPr>
            </w:pPr>
            <w:r w:rsidDel="00000000" w:rsidR="00000000" w:rsidRPr="00000000">
              <w:rPr>
                <w:b w:val="1"/>
                <w:rtl w:val="0"/>
              </w:rPr>
              <w:t xml:space="preserve">Required Endorsements</w:t>
            </w:r>
          </w:p>
        </w:tc>
        <w:tc>
          <w:tcPr/>
          <w:p w:rsidR="00000000" w:rsidDel="00000000" w:rsidP="00000000" w:rsidRDefault="00000000" w:rsidRPr="00000000" w14:paraId="000000B0">
            <w:pPr>
              <w:spacing w:line="360" w:lineRule="auto"/>
              <w:rPr>
                <w:b w:val="1"/>
              </w:rPr>
            </w:pPr>
            <w:r w:rsidDel="00000000" w:rsidR="00000000" w:rsidRPr="00000000">
              <w:rPr>
                <w:b w:val="1"/>
                <w:rtl w:val="0"/>
              </w:rPr>
              <w:t xml:space="preserve">Type in Name</w:t>
            </w:r>
          </w:p>
        </w:tc>
        <w:tc>
          <w:tcPr/>
          <w:p w:rsidR="00000000" w:rsidDel="00000000" w:rsidP="00000000" w:rsidRDefault="00000000" w:rsidRPr="00000000" w14:paraId="000000B1">
            <w:pPr>
              <w:spacing w:line="360" w:lineRule="auto"/>
              <w:rPr>
                <w:b w:val="1"/>
              </w:rPr>
            </w:pPr>
            <w:r w:rsidDel="00000000" w:rsidR="00000000" w:rsidRPr="00000000">
              <w:rPr>
                <w:b w:val="1"/>
                <w:rtl w:val="0"/>
              </w:rPr>
              <w:t xml:space="preserve">Select Date</w:t>
            </w:r>
          </w:p>
        </w:tc>
      </w:tr>
      <w:tr>
        <w:tc>
          <w:tcPr>
            <w:tcBorders>
              <w:bottom w:color="000000" w:space="0" w:sz="4" w:val="single"/>
            </w:tcBorders>
          </w:tcPr>
          <w:p w:rsidR="00000000" w:rsidDel="00000000" w:rsidP="00000000" w:rsidRDefault="00000000" w:rsidRPr="00000000" w14:paraId="000000B2">
            <w:pPr>
              <w:spacing w:line="360" w:lineRule="auto"/>
              <w:rPr>
                <w:b w:val="1"/>
              </w:rPr>
            </w:pPr>
            <w:r w:rsidDel="00000000" w:rsidR="00000000" w:rsidRPr="00000000">
              <w:rPr>
                <w:b w:val="1"/>
                <w:rtl w:val="0"/>
              </w:rPr>
              <w:t xml:space="preserve">Department Chair or Program Coordinator/Director</w:t>
            </w:r>
          </w:p>
        </w:tc>
        <w:tc>
          <w:tcPr>
            <w:tcBorders>
              <w:bottom w:color="000000" w:space="0" w:sz="4" w:val="single"/>
            </w:tcBorders>
          </w:tcPr>
          <w:p w:rsidR="00000000" w:rsidDel="00000000" w:rsidP="00000000" w:rsidRDefault="00000000" w:rsidRPr="00000000" w14:paraId="000000B3">
            <w:pPr>
              <w:spacing w:line="360" w:lineRule="auto"/>
              <w:rPr/>
            </w:pPr>
            <w:r w:rsidDel="00000000" w:rsidR="00000000" w:rsidRPr="00000000">
              <w:rPr>
                <w:color w:val="ff0000"/>
                <w:rtl w:val="0"/>
              </w:rPr>
              <w:t xml:space="preserve">Professor Dana Roes</w:t>
            </w:r>
            <w:r w:rsidDel="00000000" w:rsidR="00000000" w:rsidRPr="00000000">
              <w:rPr>
                <w:rtl w:val="0"/>
              </w:rPr>
            </w:r>
          </w:p>
        </w:tc>
        <w:tc>
          <w:tcPr>
            <w:tcBorders>
              <w:bottom w:color="000000" w:space="0" w:sz="4" w:val="single"/>
            </w:tcBorders>
          </w:tcPr>
          <w:p w:rsidR="00000000" w:rsidDel="00000000" w:rsidP="00000000" w:rsidRDefault="00000000" w:rsidRPr="00000000" w14:paraId="000000B4">
            <w:pPr>
              <w:spacing w:line="360" w:lineRule="auto"/>
              <w:rPr>
                <w:sz w:val="20"/>
                <w:szCs w:val="20"/>
              </w:rPr>
            </w:pPr>
            <w:r w:rsidDel="00000000" w:rsidR="00000000" w:rsidRPr="00000000">
              <w:rPr>
                <w:color w:val="ff0000"/>
                <w:rtl w:val="0"/>
              </w:rPr>
              <w:t xml:space="preserve">Click here to enter a date.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line="360" w:lineRule="auto"/>
              <w:rPr>
                <w:b w:val="1"/>
              </w:rPr>
            </w:pPr>
            <w:r w:rsidDel="00000000" w:rsidR="00000000" w:rsidRPr="00000000">
              <w:rPr>
                <w:b w:val="1"/>
                <w:rtl w:val="0"/>
              </w:rPr>
              <w:t xml:space="preserve">Academic Dean or Provost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line="360" w:lineRule="auto"/>
              <w:rPr/>
            </w:pPr>
            <w:r w:rsidDel="00000000" w:rsidR="00000000" w:rsidRPr="00000000">
              <w:rPr>
                <w:color w:val="ff0000"/>
                <w:rtl w:val="0"/>
              </w:rPr>
              <w:t xml:space="preserve">Dr. Deborah Teed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line="360" w:lineRule="auto"/>
              <w:rPr>
                <w:sz w:val="20"/>
                <w:szCs w:val="20"/>
              </w:rPr>
            </w:pPr>
            <w:r w:rsidDel="00000000" w:rsidR="00000000" w:rsidRPr="00000000">
              <w:rPr>
                <w:color w:val="ff0000"/>
                <w:rtl w:val="0"/>
              </w:rPr>
              <w:t xml:space="preserve">Click here to enter a date.</w:t>
            </w:r>
            <w:r w:rsidDel="00000000" w:rsidR="00000000" w:rsidRPr="00000000">
              <w:rPr>
                <w:rtl w:val="0"/>
              </w:rPr>
            </w:r>
          </w:p>
        </w:tc>
      </w:tr>
    </w:tbl>
    <w:p w:rsidR="00000000" w:rsidDel="00000000" w:rsidP="00000000" w:rsidRDefault="00000000" w:rsidRPr="00000000" w14:paraId="000000B8">
      <w:pPr>
        <w:spacing w:after="0" w:lineRule="auto"/>
        <w:rPr>
          <w:sz w:val="16"/>
          <w:szCs w:val="16"/>
          <w:highlight w:val="yellow"/>
        </w:rPr>
      </w:pPr>
      <w:r w:rsidDel="00000000" w:rsidR="00000000" w:rsidRPr="00000000">
        <w:rPr>
          <w:rtl w:val="0"/>
        </w:rPr>
      </w:r>
    </w:p>
    <w:p w:rsidR="00000000" w:rsidDel="00000000" w:rsidP="00000000" w:rsidRDefault="00000000" w:rsidRPr="00000000" w14:paraId="000000B9">
      <w:pPr>
        <w:rPr>
          <w:b w:val="1"/>
          <w:sz w:val="24"/>
          <w:szCs w:val="24"/>
          <w:u w:val="single"/>
        </w:rPr>
      </w:pPr>
      <w:r w:rsidDel="00000000" w:rsidR="00000000" w:rsidRPr="00000000">
        <w:rPr>
          <w:rtl w:val="0"/>
        </w:rPr>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c>
          <w:tcPr/>
          <w:p w:rsidR="00000000" w:rsidDel="00000000" w:rsidP="00000000" w:rsidRDefault="00000000" w:rsidRPr="00000000" w14:paraId="000000BA">
            <w:pPr>
              <w:spacing w:line="360" w:lineRule="auto"/>
              <w:rPr>
                <w:b w:val="1"/>
              </w:rPr>
            </w:pPr>
            <w:r w:rsidDel="00000000" w:rsidR="00000000" w:rsidRPr="00000000">
              <w:rPr>
                <w:b w:val="1"/>
                <w:rtl w:val="0"/>
              </w:rPr>
              <w:t xml:space="preserve">List all faculty endorsements below.  (Note that proposals will be returned to the School or Division if faculty endorsements are not provided).</w:t>
            </w:r>
          </w:p>
        </w:tc>
      </w:tr>
      <w:tr>
        <w:tc>
          <w:tcPr/>
          <w:p w:rsidR="00000000" w:rsidDel="00000000" w:rsidP="00000000" w:rsidRDefault="00000000" w:rsidRPr="00000000" w14:paraId="000000BB">
            <w:pPr>
              <w:spacing w:line="360" w:lineRule="auto"/>
              <w:rPr>
                <w:color w:val="ff0000"/>
              </w:rPr>
            </w:pPr>
            <w:r w:rsidDel="00000000" w:rsidR="00000000" w:rsidRPr="00000000">
              <w:rPr>
                <w:color w:val="ff0000"/>
                <w:rtl w:val="0"/>
              </w:rPr>
              <w:t xml:space="preserve">Dr. Ryan Wurst, Profesor Dana Roes, Professor Shimul Chowdhury</w:t>
            </w:r>
          </w:p>
        </w:tc>
      </w:tr>
    </w:tbl>
    <w:p w:rsidR="00000000" w:rsidDel="00000000" w:rsidP="00000000" w:rsidRDefault="00000000" w:rsidRPr="00000000" w14:paraId="000000BC">
      <w:pPr>
        <w:spacing w:after="0" w:lineRule="auto"/>
        <w:rPr/>
      </w:pPr>
      <w:r w:rsidDel="00000000" w:rsidR="00000000" w:rsidRPr="00000000">
        <w:rPr>
          <w:rtl w:val="0"/>
        </w:rPr>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c>
          <w:tcPr>
            <w:shd w:fill="auto" w:val="clear"/>
          </w:tcPr>
          <w:p w:rsidR="00000000" w:rsidDel="00000000" w:rsidP="00000000" w:rsidRDefault="00000000" w:rsidRPr="00000000" w14:paraId="000000BD">
            <w:pPr>
              <w:spacing w:line="360" w:lineRule="auto"/>
              <w:rPr/>
            </w:pPr>
            <w:r w:rsidDel="00000000" w:rsidR="00000000" w:rsidRPr="00000000">
              <w:rPr>
                <w:rtl w:val="0"/>
              </w:rPr>
              <w:t xml:space="preserve">Has the Libraries’ Collection Manager been contacted about the new course and discussed potential impacts to the libraries’ collections?</w:t>
            </w:r>
          </w:p>
        </w:tc>
      </w:tr>
      <w:tr>
        <w:tc>
          <w:tcPr/>
          <w:p w:rsidR="00000000" w:rsidDel="00000000" w:rsidP="00000000" w:rsidRDefault="00000000" w:rsidRPr="00000000" w14:paraId="000000BE">
            <w:pPr>
              <w:spacing w:line="360" w:lineRule="auto"/>
              <w:rPr>
                <w:color w:val="ff0000"/>
              </w:rPr>
            </w:pPr>
            <w:r w:rsidDel="00000000" w:rsidR="00000000" w:rsidRPr="00000000">
              <w:rPr>
                <w:color w:val="ff0000"/>
                <w:rtl w:val="0"/>
              </w:rPr>
              <w:t xml:space="preserve">No</w:t>
            </w:r>
          </w:p>
        </w:tc>
      </w:tr>
    </w:tbl>
    <w:p w:rsidR="00000000" w:rsidDel="00000000" w:rsidP="00000000" w:rsidRDefault="00000000" w:rsidRPr="00000000" w14:paraId="000000BF">
      <w:pPr>
        <w:rPr>
          <w:b w:val="1"/>
          <w:sz w:val="24"/>
          <w:szCs w:val="24"/>
          <w:u w:val="single"/>
        </w:rPr>
      </w:pPr>
      <w:r w:rsidDel="00000000" w:rsidR="00000000" w:rsidRPr="00000000">
        <w:rPr>
          <w:rtl w:val="0"/>
        </w:rPr>
      </w:r>
    </w:p>
    <w:p w:rsidR="00000000" w:rsidDel="00000000" w:rsidP="00000000" w:rsidRDefault="00000000" w:rsidRPr="00000000" w14:paraId="000000C0">
      <w:pP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C1">
      <w:pPr>
        <w:rPr>
          <w:b w:val="1"/>
          <w:sz w:val="24"/>
          <w:szCs w:val="24"/>
          <w:u w:val="single"/>
        </w:rPr>
      </w:pPr>
      <w:r w:rsidDel="00000000" w:rsidR="00000000" w:rsidRPr="00000000">
        <w:rPr>
          <w:b w:val="1"/>
          <w:sz w:val="24"/>
          <w:szCs w:val="24"/>
          <w:u w:val="single"/>
          <w:rtl w:val="0"/>
        </w:rPr>
        <w:t xml:space="preserve">Section II, New Course Information (must complete all items)</w:t>
      </w:r>
    </w:p>
    <w:tbl>
      <w:tblPr>
        <w:tblStyle w:val="Table7"/>
        <w:tblW w:w="9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65"/>
        <w:gridCol w:w="4860"/>
        <w:tblGridChange w:id="0">
          <w:tblGrid>
            <w:gridCol w:w="4765"/>
            <w:gridCol w:w="4860"/>
          </w:tblGrid>
        </w:tblGridChange>
      </w:tblGrid>
      <w:tr>
        <w:tc>
          <w:tcPr/>
          <w:p w:rsidR="00000000" w:rsidDel="00000000" w:rsidP="00000000" w:rsidRDefault="00000000" w:rsidRPr="00000000" w14:paraId="000000C2">
            <w:pPr>
              <w:spacing w:line="276" w:lineRule="auto"/>
              <w:rPr>
                <w:b w:val="1"/>
              </w:rPr>
            </w:pPr>
            <w:r w:rsidDel="00000000" w:rsidR="00000000" w:rsidRPr="00000000">
              <w:rPr>
                <w:b w:val="1"/>
                <w:rtl w:val="0"/>
              </w:rPr>
              <w:t xml:space="preserve">List course prerequisite(s) and minimum grade(s) (must include minimum grade if higher than a “D”).</w:t>
            </w:r>
          </w:p>
        </w:tc>
        <w:tc>
          <w:tcPr/>
          <w:p w:rsidR="00000000" w:rsidDel="00000000" w:rsidP="00000000" w:rsidRDefault="00000000" w:rsidRPr="00000000" w14:paraId="000000C3">
            <w:pPr>
              <w:spacing w:line="360" w:lineRule="auto"/>
              <w:rPr>
                <w:color w:val="ff0000"/>
              </w:rPr>
            </w:pPr>
            <w:r w:rsidDel="00000000" w:rsidR="00000000" w:rsidRPr="00000000">
              <w:rPr>
                <w:color w:val="ff0000"/>
                <w:rtl w:val="0"/>
              </w:rPr>
              <w:t xml:space="preserve">ART 2600C, Grade of “C” or better</w:t>
            </w:r>
          </w:p>
        </w:tc>
      </w:tr>
      <w:tr>
        <w:tc>
          <w:tcPr/>
          <w:p w:rsidR="00000000" w:rsidDel="00000000" w:rsidP="00000000" w:rsidRDefault="00000000" w:rsidRPr="00000000" w14:paraId="000000C4">
            <w:pPr>
              <w:rPr>
                <w:b w:val="1"/>
              </w:rPr>
            </w:pPr>
            <w:r w:rsidDel="00000000" w:rsidR="00000000" w:rsidRPr="00000000">
              <w:rPr>
                <w:b w:val="1"/>
                <w:rtl w:val="0"/>
              </w:rPr>
              <w:t xml:space="preserve">Provide justification for the proposed prerequisite(s).</w:t>
            </w:r>
          </w:p>
        </w:tc>
        <w:tc>
          <w:tcPr/>
          <w:p w:rsidR="00000000" w:rsidDel="00000000" w:rsidP="00000000" w:rsidRDefault="00000000" w:rsidRPr="00000000" w14:paraId="000000C5">
            <w:pPr>
              <w:spacing w:line="360" w:lineRule="auto"/>
              <w:rPr>
                <w:color w:val="ff0000"/>
              </w:rPr>
            </w:pPr>
            <w:r w:rsidDel="00000000" w:rsidR="00000000" w:rsidRPr="00000000">
              <w:rPr>
                <w:color w:val="ff0000"/>
                <w:rtl w:val="0"/>
              </w:rPr>
              <w:t xml:space="preserve">Intro to Electronic Art (ART2600C) will teach the students how to utilize various programs to create digitally as well as supply a historical context for their creations</w:t>
            </w:r>
          </w:p>
        </w:tc>
      </w:tr>
      <w:tr>
        <w:tc>
          <w:tcPr/>
          <w:p w:rsidR="00000000" w:rsidDel="00000000" w:rsidP="00000000" w:rsidRDefault="00000000" w:rsidRPr="00000000" w14:paraId="000000C6">
            <w:pPr>
              <w:rPr>
                <w:b w:val="1"/>
              </w:rPr>
            </w:pPr>
            <w:r w:rsidDel="00000000" w:rsidR="00000000" w:rsidRPr="00000000">
              <w:rPr>
                <w:b w:val="1"/>
                <w:rtl w:val="0"/>
              </w:rPr>
              <w:t xml:space="preserve">Will students be taking any of the prerequisites listed for this course in different parts of the same term (ex. Term A and Term B)?</w:t>
            </w:r>
          </w:p>
        </w:tc>
        <w:tc>
          <w:tcPr/>
          <w:p w:rsidR="00000000" w:rsidDel="00000000" w:rsidP="00000000" w:rsidRDefault="00000000" w:rsidRPr="00000000" w14:paraId="000000C7">
            <w:pPr>
              <w:spacing w:line="360" w:lineRule="auto"/>
              <w:rPr/>
            </w:pPr>
            <w:r w:rsidDel="00000000" w:rsidR="00000000" w:rsidRPr="00000000">
              <w:rPr>
                <w:color w:val="ff0000"/>
                <w:rtl w:val="0"/>
              </w:rPr>
              <w:t xml:space="preserve">No</w:t>
            </w:r>
            <w:r w:rsidDel="00000000" w:rsidR="00000000" w:rsidRPr="00000000">
              <w:rPr>
                <w:rtl w:val="0"/>
              </w:rPr>
            </w:r>
          </w:p>
        </w:tc>
      </w:tr>
      <w:tr>
        <w:tc>
          <w:tcPr/>
          <w:p w:rsidR="00000000" w:rsidDel="00000000" w:rsidP="00000000" w:rsidRDefault="00000000" w:rsidRPr="00000000" w14:paraId="000000C8">
            <w:pPr>
              <w:spacing w:line="360" w:lineRule="auto"/>
              <w:rPr>
                <w:b w:val="1"/>
              </w:rPr>
            </w:pPr>
            <w:r w:rsidDel="00000000" w:rsidR="00000000" w:rsidRPr="00000000">
              <w:rPr>
                <w:b w:val="1"/>
                <w:rtl w:val="0"/>
              </w:rPr>
              <w:t xml:space="preserve">List course co-requisites.</w:t>
            </w:r>
          </w:p>
        </w:tc>
        <w:tc>
          <w:tcPr/>
          <w:p w:rsidR="00000000" w:rsidDel="00000000" w:rsidP="00000000" w:rsidRDefault="00000000" w:rsidRPr="00000000" w14:paraId="000000C9">
            <w:pPr>
              <w:spacing w:line="360" w:lineRule="auto"/>
              <w:rPr>
                <w:color w:val="ff0000"/>
              </w:rPr>
            </w:pPr>
            <w:r w:rsidDel="00000000" w:rsidR="00000000" w:rsidRPr="00000000">
              <w:rPr>
                <w:color w:val="ff0000"/>
                <w:rtl w:val="0"/>
              </w:rPr>
              <w:t xml:space="preserve">None</w:t>
            </w:r>
          </w:p>
        </w:tc>
      </w:tr>
      <w:tr>
        <w:tc>
          <w:tcPr/>
          <w:p w:rsidR="00000000" w:rsidDel="00000000" w:rsidP="00000000" w:rsidRDefault="00000000" w:rsidRPr="00000000" w14:paraId="000000CA">
            <w:pPr>
              <w:rPr>
                <w:b w:val="1"/>
              </w:rPr>
            </w:pPr>
            <w:r w:rsidDel="00000000" w:rsidR="00000000" w:rsidRPr="00000000">
              <w:rPr>
                <w:b w:val="1"/>
                <w:rtl w:val="0"/>
              </w:rPr>
              <w:t xml:space="preserve">Provide justification for the proposed co-requisite(s).</w:t>
            </w:r>
          </w:p>
        </w:tc>
        <w:tc>
          <w:tcPr/>
          <w:p w:rsidR="00000000" w:rsidDel="00000000" w:rsidP="00000000" w:rsidRDefault="00000000" w:rsidRPr="00000000" w14:paraId="000000CB">
            <w:pPr>
              <w:spacing w:line="360" w:lineRule="auto"/>
              <w:rPr/>
            </w:pPr>
            <w:r w:rsidDel="00000000" w:rsidR="00000000" w:rsidRPr="00000000">
              <w:rPr>
                <w:rtl w:val="0"/>
              </w:rPr>
            </w:r>
          </w:p>
        </w:tc>
      </w:tr>
      <w:tr>
        <w:tc>
          <w:tcPr/>
          <w:p w:rsidR="00000000" w:rsidDel="00000000" w:rsidP="00000000" w:rsidRDefault="00000000" w:rsidRPr="00000000" w14:paraId="000000CC">
            <w:pPr>
              <w:rPr>
                <w:b w:val="1"/>
              </w:rPr>
            </w:pPr>
            <w:r w:rsidDel="00000000" w:rsidR="00000000" w:rsidRPr="00000000">
              <w:rPr>
                <w:b w:val="1"/>
                <w:rtl w:val="0"/>
              </w:rPr>
              <w:t xml:space="preserve">Is any co-requisite for this course listed as a co-requisite on its paired course?</w:t>
            </w:r>
          </w:p>
          <w:p w:rsidR="00000000" w:rsidDel="00000000" w:rsidP="00000000" w:rsidRDefault="00000000" w:rsidRPr="00000000" w14:paraId="000000CD">
            <w:pPr>
              <w:rPr>
                <w:sz w:val="20"/>
                <w:szCs w:val="20"/>
              </w:rPr>
            </w:pPr>
            <w:r w:rsidDel="00000000" w:rsidR="00000000" w:rsidRPr="00000000">
              <w:rPr>
                <w:sz w:val="20"/>
                <w:szCs w:val="20"/>
                <w:rtl w:val="0"/>
              </w:rPr>
              <w:t xml:space="preserve">(Ex. CHM 2032 is a co-requisite for CHM 2032L, and CHM 2032L is a co-requisite for CHM 2032)</w:t>
            </w:r>
          </w:p>
        </w:tc>
        <w:tc>
          <w:tcPr/>
          <w:p w:rsidR="00000000" w:rsidDel="00000000" w:rsidP="00000000" w:rsidRDefault="00000000" w:rsidRPr="00000000" w14:paraId="000000CE">
            <w:pPr>
              <w:spacing w:line="360" w:lineRule="auto"/>
              <w:rPr>
                <w:color w:val="ff0000"/>
              </w:rPr>
            </w:pPr>
            <w:r w:rsidDel="00000000" w:rsidR="00000000" w:rsidRPr="00000000">
              <w:rPr>
                <w:color w:val="ff0000"/>
                <w:rtl w:val="0"/>
              </w:rPr>
              <w:t xml:space="preserve">No</w:t>
            </w:r>
          </w:p>
        </w:tc>
      </w:tr>
      <w:tr>
        <w:tc>
          <w:tcPr/>
          <w:p w:rsidR="00000000" w:rsidDel="00000000" w:rsidP="00000000" w:rsidRDefault="00000000" w:rsidRPr="00000000" w14:paraId="000000CF">
            <w:pPr>
              <w:spacing w:line="360" w:lineRule="auto"/>
              <w:rPr>
                <w:b w:val="1"/>
              </w:rPr>
            </w:pPr>
            <w:r w:rsidDel="00000000" w:rsidR="00000000" w:rsidRPr="00000000">
              <w:rPr>
                <w:b w:val="1"/>
                <w:rtl w:val="0"/>
              </w:rPr>
              <w:t xml:space="preserve">Course credits or clock hours</w:t>
            </w:r>
          </w:p>
        </w:tc>
        <w:tc>
          <w:tcPr/>
          <w:p w:rsidR="00000000" w:rsidDel="00000000" w:rsidP="00000000" w:rsidRDefault="00000000" w:rsidRPr="00000000" w14:paraId="000000D0">
            <w:pPr>
              <w:spacing w:line="360" w:lineRule="auto"/>
              <w:rPr/>
            </w:pPr>
            <w:r w:rsidDel="00000000" w:rsidR="00000000" w:rsidRPr="00000000">
              <w:rPr>
                <w:color w:val="ff0000"/>
                <w:rtl w:val="0"/>
              </w:rPr>
              <w:t xml:space="preserve">3 credits</w:t>
            </w:r>
            <w:r w:rsidDel="00000000" w:rsidR="00000000" w:rsidRPr="00000000">
              <w:rPr>
                <w:rtl w:val="0"/>
              </w:rPr>
            </w:r>
          </w:p>
        </w:tc>
      </w:tr>
      <w:tr>
        <w:tc>
          <w:tcPr/>
          <w:p w:rsidR="00000000" w:rsidDel="00000000" w:rsidP="00000000" w:rsidRDefault="00000000" w:rsidRPr="00000000" w14:paraId="000000D1">
            <w:pPr>
              <w:spacing w:line="360" w:lineRule="auto"/>
              <w:rPr>
                <w:b w:val="1"/>
              </w:rPr>
            </w:pPr>
            <w:r w:rsidDel="00000000" w:rsidR="00000000" w:rsidRPr="00000000">
              <w:rPr>
                <w:b w:val="1"/>
                <w:rtl w:val="0"/>
              </w:rPr>
              <w:t xml:space="preserve">Contact hours (faculty load)</w:t>
            </w:r>
          </w:p>
        </w:tc>
        <w:tc>
          <w:tcPr/>
          <w:p w:rsidR="00000000" w:rsidDel="00000000" w:rsidP="00000000" w:rsidRDefault="00000000" w:rsidRPr="00000000" w14:paraId="000000D2">
            <w:pPr>
              <w:spacing w:line="360" w:lineRule="auto"/>
              <w:rPr/>
            </w:pPr>
            <w:r w:rsidDel="00000000" w:rsidR="00000000" w:rsidRPr="00000000">
              <w:rPr>
                <w:color w:val="ff0000"/>
                <w:rtl w:val="0"/>
              </w:rPr>
              <w:t xml:space="preserve">4 contact hours</w:t>
            </w:r>
            <w:r w:rsidDel="00000000" w:rsidR="00000000" w:rsidRPr="00000000">
              <w:rPr>
                <w:rtl w:val="0"/>
              </w:rPr>
            </w:r>
          </w:p>
        </w:tc>
      </w:tr>
      <w:tr>
        <w:tc>
          <w:tcPr/>
          <w:p w:rsidR="00000000" w:rsidDel="00000000" w:rsidP="00000000" w:rsidRDefault="00000000" w:rsidRPr="00000000" w14:paraId="000000D3">
            <w:pPr>
              <w:spacing w:line="360" w:lineRule="auto"/>
              <w:rPr>
                <w:b w:val="1"/>
              </w:rPr>
            </w:pPr>
            <w:r w:rsidDel="00000000" w:rsidR="00000000" w:rsidRPr="00000000">
              <w:rPr>
                <w:b w:val="1"/>
                <w:rtl w:val="0"/>
              </w:rPr>
              <w:t xml:space="preserve">Are the Contact hours different from the credit/lecture/lab hours?</w:t>
            </w:r>
          </w:p>
        </w:tc>
        <w:tc>
          <w:tcPr/>
          <w:p w:rsidR="00000000" w:rsidDel="00000000" w:rsidP="00000000" w:rsidRDefault="00000000" w:rsidRPr="00000000" w14:paraId="000000D4">
            <w:pPr>
              <w:spacing w:line="360" w:lineRule="auto"/>
              <w:rPr>
                <w:color w:val="ff0000"/>
              </w:rPr>
            </w:pPr>
            <w:r w:rsidDel="00000000" w:rsidR="00000000" w:rsidRPr="00000000">
              <w:rPr>
                <w:color w:val="ff0000"/>
                <w:rtl w:val="0"/>
              </w:rPr>
              <w:t xml:space="preserve">Yes. This is a combined lab class.</w:t>
            </w:r>
          </w:p>
        </w:tc>
      </w:tr>
      <w:tr>
        <w:tc>
          <w:tcPr/>
          <w:p w:rsidR="00000000" w:rsidDel="00000000" w:rsidP="00000000" w:rsidRDefault="00000000" w:rsidRPr="00000000" w14:paraId="000000D5">
            <w:pPr>
              <w:spacing w:line="360" w:lineRule="auto"/>
              <w:rPr>
                <w:b w:val="1"/>
              </w:rPr>
            </w:pPr>
            <w:r w:rsidDel="00000000" w:rsidR="00000000" w:rsidRPr="00000000">
              <w:rPr>
                <w:b w:val="1"/>
                <w:rtl w:val="0"/>
              </w:rPr>
              <w:t xml:space="preserve">Select grade mode</w:t>
            </w:r>
          </w:p>
        </w:tc>
        <w:tc>
          <w:tcPr/>
          <w:p w:rsidR="00000000" w:rsidDel="00000000" w:rsidP="00000000" w:rsidRDefault="00000000" w:rsidRPr="00000000" w14:paraId="000000D6">
            <w:pPr>
              <w:spacing w:line="360" w:lineRule="auto"/>
              <w:rPr/>
            </w:pPr>
            <w:r w:rsidDel="00000000" w:rsidR="00000000" w:rsidRPr="00000000">
              <w:rPr>
                <w:color w:val="ff0000"/>
                <w:rtl w:val="0"/>
              </w:rPr>
              <w:t xml:space="preserve">Standard Grading (A, B, C, D, F)</w:t>
            </w:r>
            <w:r w:rsidDel="00000000" w:rsidR="00000000" w:rsidRPr="00000000">
              <w:rPr>
                <w:rtl w:val="0"/>
              </w:rPr>
            </w:r>
          </w:p>
        </w:tc>
      </w:tr>
      <w:tr>
        <w:tc>
          <w:tcPr/>
          <w:p w:rsidR="00000000" w:rsidDel="00000000" w:rsidP="00000000" w:rsidRDefault="00000000" w:rsidRPr="00000000" w14:paraId="000000D7">
            <w:pPr>
              <w:spacing w:line="360" w:lineRule="auto"/>
              <w:rPr>
                <w:b w:val="1"/>
              </w:rPr>
            </w:pPr>
            <w:r w:rsidDel="00000000" w:rsidR="00000000" w:rsidRPr="00000000">
              <w:rPr>
                <w:b w:val="1"/>
                <w:rtl w:val="0"/>
              </w:rPr>
              <w:t xml:space="preserve">Credit type</w:t>
            </w:r>
          </w:p>
        </w:tc>
        <w:tc>
          <w:tcPr/>
          <w:p w:rsidR="00000000" w:rsidDel="00000000" w:rsidP="00000000" w:rsidRDefault="00000000" w:rsidRPr="00000000" w14:paraId="000000D8">
            <w:pPr>
              <w:spacing w:line="360" w:lineRule="auto"/>
              <w:rPr/>
            </w:pPr>
            <w:r w:rsidDel="00000000" w:rsidR="00000000" w:rsidRPr="00000000">
              <w:rPr>
                <w:color w:val="ff0000"/>
                <w:rtl w:val="0"/>
              </w:rPr>
              <w:t xml:space="preserve">College Credit</w:t>
            </w:r>
            <w:r w:rsidDel="00000000" w:rsidR="00000000" w:rsidRPr="00000000">
              <w:rPr>
                <w:rtl w:val="0"/>
              </w:rPr>
            </w:r>
          </w:p>
        </w:tc>
      </w:tr>
      <w:tr>
        <w:tc>
          <w:tcPr/>
          <w:p w:rsidR="00000000" w:rsidDel="00000000" w:rsidP="00000000" w:rsidRDefault="00000000" w:rsidRPr="00000000" w14:paraId="000000D9">
            <w:pPr>
              <w:spacing w:line="360" w:lineRule="auto"/>
              <w:rPr>
                <w:b w:val="1"/>
              </w:rPr>
            </w:pPr>
            <w:r w:rsidDel="00000000" w:rsidR="00000000" w:rsidRPr="00000000">
              <w:rPr>
                <w:b w:val="1"/>
                <w:rtl w:val="0"/>
              </w:rPr>
              <w:t xml:space="preserve">Possible Delivery Types (Online, Blended, On Campus)</w:t>
            </w:r>
          </w:p>
        </w:tc>
        <w:tc>
          <w:tcPr/>
          <w:p w:rsidR="00000000" w:rsidDel="00000000" w:rsidP="00000000" w:rsidRDefault="00000000" w:rsidRPr="00000000" w14:paraId="000000DA">
            <w:pPr>
              <w:spacing w:line="360" w:lineRule="auto"/>
              <w:rPr/>
            </w:pPr>
            <w:r w:rsidDel="00000000" w:rsidR="00000000" w:rsidRPr="00000000">
              <w:rPr>
                <w:rtl w:val="0"/>
              </w:rPr>
              <w:t xml:space="preserve">On Campus</w:t>
            </w:r>
          </w:p>
        </w:tc>
      </w:tr>
      <w:tr>
        <w:tc>
          <w:tcPr>
            <w:gridSpan w:val="2"/>
          </w:tcPr>
          <w:p w:rsidR="00000000" w:rsidDel="00000000" w:rsidP="00000000" w:rsidRDefault="00000000" w:rsidRPr="00000000" w14:paraId="000000DB">
            <w:pPr>
              <w:spacing w:line="360" w:lineRule="auto"/>
              <w:rPr>
                <w:b w:val="1"/>
              </w:rPr>
            </w:pPr>
            <w:r w:rsidDel="00000000" w:rsidR="00000000" w:rsidRPr="00000000">
              <w:rPr>
                <w:b w:val="1"/>
                <w:rtl w:val="0"/>
              </w:rPr>
              <w:t xml:space="preserve">Course description  </w:t>
            </w:r>
            <w:r w:rsidDel="00000000" w:rsidR="00000000" w:rsidRPr="00000000">
              <w:rPr>
                <w:rtl w:val="0"/>
              </w:rPr>
              <w:t xml:space="preserve">(provide below)</w:t>
            </w:r>
            <w:r w:rsidDel="00000000" w:rsidR="00000000" w:rsidRPr="00000000">
              <w:rPr>
                <w:rtl w:val="0"/>
              </w:rPr>
            </w:r>
          </w:p>
        </w:tc>
      </w:tr>
      <w:tr>
        <w:tc>
          <w:tcPr>
            <w:gridSpan w:val="2"/>
          </w:tcPr>
          <w:p w:rsidR="00000000" w:rsidDel="00000000" w:rsidP="00000000" w:rsidRDefault="00000000" w:rsidRPr="00000000" w14:paraId="000000DD">
            <w:pPr>
              <w:shd w:fill="ffffff" w:val="clear"/>
              <w:spacing w:after="160" w:line="276" w:lineRule="auto"/>
              <w:ind w:left="540" w:firstLine="0"/>
              <w:rPr>
                <w:rFonts w:ascii="Arial" w:cs="Arial" w:eastAsia="Arial" w:hAnsi="Arial"/>
                <w:color w:val="181717"/>
                <w:sz w:val="24"/>
                <w:szCs w:val="24"/>
              </w:rPr>
            </w:pPr>
            <w:r w:rsidDel="00000000" w:rsidR="00000000" w:rsidRPr="00000000">
              <w:rPr>
                <w:rFonts w:ascii="Arial" w:cs="Arial" w:eastAsia="Arial" w:hAnsi="Arial"/>
                <w:color w:val="181717"/>
                <w:sz w:val="24"/>
                <w:szCs w:val="24"/>
                <w:rtl w:val="0"/>
              </w:rPr>
              <w:t xml:space="preserve">THIS COURSE IS DESIGNED FOR ANY STUDENT WHO IS INTERESTED IN LEARNING HOW TO CREATE AND EDIT WELL-DESIGNED DIGITAL GRAPHICS FOR PROFESSIONAL USE. TOPICS INCLUDE SKILLS RELATED TO DEVELOPING VECTOR AND PIXEL BASED GRAPHICS FOR PRINT AND WEB USING COMMERCIAL-GRADE GRAPHICS SOFTWARE AS WELL AS FUNDAMENTAL 2-D DESIGN PRINCIPLES. GAUGED FOR BEGINNERS WHO ARE COMPUTER COMPETENT.</w:t>
            </w:r>
          </w:p>
          <w:p w:rsidR="00000000" w:rsidDel="00000000" w:rsidP="00000000" w:rsidRDefault="00000000" w:rsidRPr="00000000" w14:paraId="000000DE">
            <w:pPr>
              <w:spacing w:line="360" w:lineRule="auto"/>
              <w:rPr>
                <w:color w:val="ff0000"/>
              </w:rPr>
            </w:pPr>
            <w:r w:rsidDel="00000000" w:rsidR="00000000" w:rsidRPr="00000000">
              <w:rPr>
                <w:rtl w:val="0"/>
              </w:rPr>
            </w:r>
          </w:p>
        </w:tc>
      </w:tr>
    </w:tbl>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tbl>
      <w:tblPr>
        <w:tblStyle w:val="Table8"/>
        <w:tblW w:w="9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5"/>
        <w:tblGridChange w:id="0">
          <w:tblGrid>
            <w:gridCol w:w="9625"/>
          </w:tblGrid>
        </w:tblGridChange>
      </w:tblGrid>
      <w:tr>
        <w:tc>
          <w:tcPr/>
          <w:p w:rsidR="00000000" w:rsidDel="00000000" w:rsidP="00000000" w:rsidRDefault="00000000" w:rsidRPr="00000000" w14:paraId="000000E2">
            <w:pPr>
              <w:spacing w:line="360" w:lineRule="auto"/>
              <w:rPr>
                <w:b w:val="1"/>
              </w:rPr>
            </w:pPr>
            <w:r w:rsidDel="00000000" w:rsidR="00000000" w:rsidRPr="00000000">
              <w:rPr>
                <w:b w:val="1"/>
                <w:rtl w:val="0"/>
              </w:rPr>
              <w:t xml:space="preserve">General topic outline </w:t>
            </w:r>
            <w:r w:rsidDel="00000000" w:rsidR="00000000" w:rsidRPr="00000000">
              <w:rPr>
                <w:rtl w:val="0"/>
              </w:rPr>
              <w:t xml:space="preserve">(type in outline below)</w:t>
            </w:r>
            <w:r w:rsidDel="00000000" w:rsidR="00000000" w:rsidRPr="00000000">
              <w:rPr>
                <w:rtl w:val="0"/>
              </w:rPr>
            </w:r>
          </w:p>
        </w:tc>
      </w:tr>
      <w:tr>
        <w:tc>
          <w:tcPr/>
          <w:p w:rsidR="00000000" w:rsidDel="00000000" w:rsidP="00000000" w:rsidRDefault="00000000" w:rsidRPr="00000000" w14:paraId="000000E3">
            <w:pPr>
              <w:spacing w:line="276" w:lineRule="auto"/>
              <w:ind w:left="540" w:firstLine="0"/>
              <w:rPr>
                <w:rFonts w:ascii="Arial" w:cs="Arial" w:eastAsia="Arial" w:hAnsi="Arial"/>
                <w:color w:val="181717"/>
                <w:sz w:val="24"/>
                <w:szCs w:val="24"/>
                <w:highlight w:val="white"/>
              </w:rPr>
            </w:pP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color w:val="181717"/>
                <w:sz w:val="24"/>
                <w:szCs w:val="24"/>
                <w:highlight w:val="white"/>
                <w:rtl w:val="0"/>
              </w:rPr>
              <w:t xml:space="preserve"> TRAIN STUDENTS IN THE PRECEPTS OF UTILIZING GRAPHIC ARTS IN A DIGITAL MEDIUM. </w:t>
            </w:r>
          </w:p>
          <w:p w:rsidR="00000000" w:rsidDel="00000000" w:rsidP="00000000" w:rsidRDefault="00000000" w:rsidRPr="00000000" w14:paraId="000000E4">
            <w:pPr>
              <w:numPr>
                <w:ilvl w:val="0"/>
                <w:numId w:val="1"/>
              </w:numPr>
              <w:spacing w:after="0" w:afterAutospacing="0" w:before="24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FAMILIARIZE STUDENTS OPERATING IN A DIGITAL MEDIUM WITH THE GOAL OF CREATING GRAPHIC ART. </w:t>
            </w:r>
          </w:p>
          <w:p w:rsidR="00000000" w:rsidDel="00000000" w:rsidP="00000000" w:rsidRDefault="00000000" w:rsidRPr="00000000" w14:paraId="000000E5">
            <w:pPr>
              <w:numPr>
                <w:ilvl w:val="0"/>
                <w:numId w:val="1"/>
              </w:numPr>
              <w:spacing w:after="0" w:afterAutospacing="0" w:before="0" w:beforeAutospacing="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PREPARE STUDENTS FOR THE PROFESSIONAL DIGITAL MEDIA INDUSTRY IN WHICH DIGITAL IMAGERY IS A HIGHLY MARKETABLE SKILL. </w:t>
            </w:r>
          </w:p>
          <w:p w:rsidR="00000000" w:rsidDel="00000000" w:rsidP="00000000" w:rsidRDefault="00000000" w:rsidRPr="00000000" w14:paraId="000000E6">
            <w:pPr>
              <w:numPr>
                <w:ilvl w:val="0"/>
                <w:numId w:val="1"/>
              </w:numPr>
              <w:spacing w:after="0" w:afterAutospacing="0" w:before="0" w:beforeAutospacing="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ENCOURAGE STUDENTS TO BUILD CONFIDENCE IN WORKING ON PROJECTS INVOLVING MULTIPLE STEPS THAT DIRECTLY CORRELATE TO THE WORKPLACE.</w:t>
            </w:r>
          </w:p>
          <w:p w:rsidR="00000000" w:rsidDel="00000000" w:rsidP="00000000" w:rsidRDefault="00000000" w:rsidRPr="00000000" w14:paraId="000000E7">
            <w:pPr>
              <w:numPr>
                <w:ilvl w:val="0"/>
                <w:numId w:val="1"/>
              </w:numPr>
              <w:spacing w:after="0" w:afterAutospacing="0" w:before="0" w:beforeAutospacing="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TEACH STUDENTS THE BENEFITS OF ITERATION. THIS COURSE IS DESIGNED TO IMPROVE THE STUDENTS ABILITY TO COMPOSE, EDIT AND MANIPULATE DIGITAL IMAGERY. </w:t>
            </w:r>
          </w:p>
          <w:p w:rsidR="00000000" w:rsidDel="00000000" w:rsidP="00000000" w:rsidRDefault="00000000" w:rsidRPr="00000000" w14:paraId="000000E8">
            <w:pPr>
              <w:numPr>
                <w:ilvl w:val="0"/>
                <w:numId w:val="1"/>
              </w:numPr>
              <w:spacing w:after="0" w:afterAutospacing="0" w:before="0" w:beforeAutospacing="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STUDENTS ENROLLED IN THIS COURSE WILL ACQUIRE THE NECESSARY KNOWLEDGE TO SUCCEED IN PROFESSIONAL DIGITAL MEDIA ENVIRONMENTS. USING ADOBE PHOTOSHOP SOFTWARE, SEVERAL TOPICS WILL BE COVERED RELATED TO LEARNING DIGITAL IMAGING PROCESSES AS WELL AS MASTERY OF THE SOFTWARE INCLUDING: </w:t>
            </w:r>
          </w:p>
          <w:p w:rsidR="00000000" w:rsidDel="00000000" w:rsidP="00000000" w:rsidRDefault="00000000" w:rsidRPr="00000000" w14:paraId="000000E9">
            <w:pPr>
              <w:numPr>
                <w:ilvl w:val="1"/>
                <w:numId w:val="1"/>
              </w:numPr>
              <w:spacing w:after="240" w:before="0" w:beforeAutospacing="0" w:line="276" w:lineRule="auto"/>
              <w:ind w:left="144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CUSTOMIZING THE WORK SPACE USING THE TOOLS, PANELS, AND LAYERS LAYER BASICS AND SELECTION TOOLS PHOTO CORRECTIONS AND ENHANCEMENTS MASKS AND CHANNELS TYPOGRAPHIC DESIGN VECTOR DRAWING TECHNIQUES ADVANCED COMPOSITING WORKING WITH 3D IMAGES PAINTING WITH THE MIXER BRUSH EDITING VIDEO PREPARING FILES FOR THE WEB PRODUCING AND PRINTING CONSISTENT COLOR</w:t>
            </w:r>
          </w:p>
          <w:p w:rsidR="00000000" w:rsidDel="00000000" w:rsidP="00000000" w:rsidRDefault="00000000" w:rsidRPr="00000000" w14:paraId="000000EA">
            <w:pPr>
              <w:spacing w:after="240" w:before="240" w:line="276" w:lineRule="auto"/>
              <w:ind w:left="1440" w:firstLine="0"/>
              <w:rPr>
                <w:rFonts w:ascii="Arial" w:cs="Arial" w:eastAsia="Arial" w:hAnsi="Arial"/>
                <w:color w:val="181717"/>
                <w:sz w:val="14"/>
                <w:szCs w:val="14"/>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br w:type="page"/>
      </w: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b w:val="1"/>
          <w:rtl w:val="0"/>
        </w:rPr>
        <w:t xml:space="preserve">Learning Outcomes:  </w:t>
      </w:r>
      <w:r w:rsidDel="00000000" w:rsidR="00000000" w:rsidRPr="00000000">
        <w:rPr>
          <w:color w:val="ff0000"/>
          <w:rtl w:val="0"/>
        </w:rPr>
        <w:t xml:space="preserve">For information purposes only.  </w:t>
      </w:r>
      <w:r w:rsidDel="00000000" w:rsidR="00000000" w:rsidRPr="00000000">
        <w:rPr>
          <w:rtl w:val="0"/>
        </w:rPr>
      </w:r>
    </w:p>
    <w:tbl>
      <w:tblPr>
        <w:tblStyle w:val="Table9"/>
        <w:tblW w:w="9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5"/>
        <w:tblGridChange w:id="0">
          <w:tblGrid>
            <w:gridCol w:w="9625"/>
          </w:tblGrid>
        </w:tblGridChange>
      </w:tblGrid>
      <w:tr>
        <w:trPr>
          <w:trHeight w:val="2054" w:hRule="atLeast"/>
        </w:trPr>
        <w:tc>
          <w:tcPr/>
          <w:p w:rsidR="00000000" w:rsidDel="00000000" w:rsidP="00000000" w:rsidRDefault="00000000" w:rsidRPr="00000000" w14:paraId="000000F0">
            <w:pPr>
              <w:shd w:fill="ffffff" w:val="clea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IV.  Course Competencies, Learning Outcomes and Objectives</w:t>
            </w:r>
          </w:p>
          <w:p w:rsidR="00000000" w:rsidDel="00000000" w:rsidP="00000000" w:rsidRDefault="00000000" w:rsidRPr="00000000" w14:paraId="000000F1">
            <w:pPr>
              <w:shd w:fill="ffffff" w:val="clea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F2">
            <w:pPr>
              <w:shd w:fill="ffffff" w:val="clear"/>
              <w:spacing w:line="276" w:lineRule="auto"/>
              <w:ind w:firstLine="540"/>
              <w:rPr>
                <w:b w:val="1"/>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w:t>
            </w:r>
            <w:r w:rsidDel="00000000" w:rsidR="00000000" w:rsidRPr="00000000">
              <w:rPr>
                <w:b w:val="1"/>
                <w:sz w:val="24"/>
                <w:szCs w:val="24"/>
                <w:rtl w:val="0"/>
              </w:rPr>
              <w:t xml:space="preserve">General Education Competencies and Course</w:t>
            </w:r>
            <w:r w:rsidDel="00000000" w:rsidR="00000000" w:rsidRPr="00000000">
              <w:rPr>
                <w:b w:val="1"/>
                <w:sz w:val="24"/>
                <w:szCs w:val="24"/>
                <w:rtl w:val="0"/>
              </w:rPr>
              <w:t xml:space="preserve"> </w:t>
            </w:r>
            <w:r w:rsidDel="00000000" w:rsidR="00000000" w:rsidRPr="00000000">
              <w:rPr>
                <w:b w:val="1"/>
                <w:sz w:val="24"/>
                <w:szCs w:val="24"/>
                <w:rtl w:val="0"/>
              </w:rPr>
              <w:t xml:space="preserve">Outcomes</w:t>
            </w:r>
          </w:p>
          <w:p w:rsidR="00000000" w:rsidDel="00000000" w:rsidP="00000000" w:rsidRDefault="00000000" w:rsidRPr="00000000" w14:paraId="000000F3">
            <w:pPr>
              <w:shd w:fill="ffffff" w:val="clear"/>
              <w:spacing w:line="276" w:lineRule="auto"/>
              <w:ind w:left="540" w:firstLine="0"/>
              <w:rPr>
                <w:sz w:val="24"/>
                <w:szCs w:val="24"/>
              </w:rPr>
            </w:pPr>
            <w:r w:rsidDel="00000000" w:rsidR="00000000" w:rsidRPr="00000000">
              <w:rPr>
                <w:sz w:val="24"/>
                <w:szCs w:val="24"/>
                <w:rtl w:val="0"/>
              </w:rPr>
              <w:t xml:space="preserve">1. Listed here are the course outcomes/objectives assessed in this course which play an </w:t>
            </w:r>
            <w:r w:rsidDel="00000000" w:rsidR="00000000" w:rsidRPr="00000000">
              <w:rPr>
                <w:i w:val="1"/>
                <w:sz w:val="24"/>
                <w:szCs w:val="24"/>
                <w:rtl w:val="0"/>
              </w:rPr>
              <w:t xml:space="preserve">integral</w:t>
            </w:r>
            <w:r w:rsidDel="00000000" w:rsidR="00000000" w:rsidRPr="00000000">
              <w:rPr>
                <w:sz w:val="24"/>
                <w:szCs w:val="24"/>
                <w:rtl w:val="0"/>
              </w:rPr>
              <w:t xml:space="preserve"> part in contributing to the student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sz w:val="24"/>
                <w:szCs w:val="24"/>
                <w:rtl w:val="0"/>
              </w:rPr>
              <w:t xml:space="preserve">s general education along with the general education competency it supports.</w:t>
            </w:r>
          </w:p>
          <w:p w:rsidR="00000000" w:rsidDel="00000000" w:rsidP="00000000" w:rsidRDefault="00000000" w:rsidRPr="00000000" w14:paraId="000000F4">
            <w:pPr>
              <w:shd w:fill="ffffff" w:val="clea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5">
            <w:pPr>
              <w:shd w:fill="ffffff" w:val="clear"/>
              <w:spacing w:line="276" w:lineRule="auto"/>
              <w:ind w:left="540" w:firstLine="0"/>
              <w:rPr>
                <w:b w:val="1"/>
                <w:sz w:val="24"/>
                <w:szCs w:val="24"/>
              </w:rPr>
            </w:pPr>
            <w:r w:rsidDel="00000000" w:rsidR="00000000" w:rsidRPr="00000000">
              <w:rPr>
                <w:sz w:val="24"/>
                <w:szCs w:val="24"/>
                <w:rtl w:val="0"/>
              </w:rPr>
              <w:t xml:space="preserve">General Education Competency: </w:t>
            </w:r>
            <w:r w:rsidDel="00000000" w:rsidR="00000000" w:rsidRPr="00000000">
              <w:rPr>
                <w:b w:val="1"/>
                <w:sz w:val="24"/>
                <w:szCs w:val="24"/>
                <w:rtl w:val="0"/>
              </w:rPr>
              <w:t xml:space="preserve">Critical Thinking</w:t>
            </w:r>
          </w:p>
          <w:p w:rsidR="00000000" w:rsidDel="00000000" w:rsidP="00000000" w:rsidRDefault="00000000" w:rsidRPr="00000000" w14:paraId="000000F6">
            <w:pP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F7">
            <w:pPr>
              <w:shd w:fill="ffffff" w:val="clear"/>
              <w:spacing w:line="276" w:lineRule="auto"/>
              <w:rPr>
                <w:sz w:val="24"/>
                <w:szCs w:val="24"/>
              </w:rPr>
            </w:pPr>
            <w:r w:rsidDel="00000000" w:rsidR="00000000" w:rsidRPr="00000000">
              <w:rPr>
                <w:sz w:val="24"/>
                <w:szCs w:val="24"/>
                <w:rtl w:val="0"/>
              </w:rPr>
              <w:tab/>
              <w:t xml:space="preserve">Course Outcomes or Objectives Supporting the General Education Competency Selected:</w:t>
            </w:r>
          </w:p>
          <w:p w:rsidR="00000000" w:rsidDel="00000000" w:rsidP="00000000" w:rsidRDefault="00000000" w:rsidRPr="00000000" w14:paraId="000000F8">
            <w:pP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F9">
            <w:pPr>
              <w:spacing w:after="360" w:before="240" w:line="276" w:lineRule="auto"/>
              <w:ind w:left="720" w:firstLine="0"/>
              <w:rPr>
                <w:sz w:val="24"/>
                <w:szCs w:val="24"/>
              </w:rPr>
            </w:pPr>
            <w:r w:rsidDel="00000000" w:rsidR="00000000" w:rsidRPr="00000000">
              <w:rPr>
                <w:sz w:val="24"/>
                <w:szCs w:val="24"/>
                <w:rtl w:val="0"/>
              </w:rPr>
              <w:t xml:space="preserve">1)Successfully understand and utilize digital media as a tool within the larger context of      fine art and how it compares to other traditional fine art media.  </w:t>
            </w:r>
          </w:p>
          <w:p w:rsidR="00000000" w:rsidDel="00000000" w:rsidP="00000000" w:rsidRDefault="00000000" w:rsidRPr="00000000" w14:paraId="000000FA">
            <w:pPr>
              <w:spacing w:after="360" w:before="240" w:line="276" w:lineRule="auto"/>
              <w:ind w:left="720" w:firstLine="0"/>
              <w:rPr>
                <w:sz w:val="24"/>
                <w:szCs w:val="24"/>
              </w:rPr>
            </w:pPr>
            <w:r w:rsidDel="00000000" w:rsidR="00000000" w:rsidRPr="00000000">
              <w:rPr>
                <w:sz w:val="24"/>
                <w:szCs w:val="24"/>
                <w:rtl w:val="0"/>
              </w:rPr>
              <w:t xml:space="preserve">2)Effectively utilize digital media/image manipulation skills for the purposes of artistic creative expression.   </w:t>
            </w:r>
          </w:p>
          <w:p w:rsidR="00000000" w:rsidDel="00000000" w:rsidP="00000000" w:rsidRDefault="00000000" w:rsidRPr="00000000" w14:paraId="000000FB">
            <w:pPr>
              <w:spacing w:after="360" w:before="240" w:line="276" w:lineRule="auto"/>
              <w:ind w:left="720" w:firstLine="0"/>
              <w:rPr>
                <w:sz w:val="24"/>
                <w:szCs w:val="24"/>
              </w:rPr>
            </w:pPr>
            <w:r w:rsidDel="00000000" w:rsidR="00000000" w:rsidRPr="00000000">
              <w:rPr>
                <w:sz w:val="24"/>
                <w:szCs w:val="24"/>
                <w:rtl w:val="0"/>
              </w:rPr>
              <w:t xml:space="preserve">3)Understand how to utilize symbolism, iconography and metaphor in the creation of digitally created artistic imagery.</w:t>
            </w:r>
          </w:p>
          <w:p w:rsidR="00000000" w:rsidDel="00000000" w:rsidP="00000000" w:rsidRDefault="00000000" w:rsidRPr="00000000" w14:paraId="000000FC">
            <w:pPr>
              <w:spacing w:after="360" w:before="240" w:line="276" w:lineRule="auto"/>
              <w:ind w:left="720" w:firstLine="0"/>
              <w:rPr>
                <w:sz w:val="24"/>
                <w:szCs w:val="24"/>
              </w:rPr>
            </w:pPr>
            <w:r w:rsidDel="00000000" w:rsidR="00000000" w:rsidRPr="00000000">
              <w:rPr>
                <w:sz w:val="24"/>
                <w:szCs w:val="24"/>
                <w:rtl w:val="0"/>
              </w:rPr>
              <w:t xml:space="preserve">4)Learn the MAC or PC operating system and be able to navigate from application to application.   </w:t>
            </w:r>
          </w:p>
          <w:p w:rsidR="00000000" w:rsidDel="00000000" w:rsidP="00000000" w:rsidRDefault="00000000" w:rsidRPr="00000000" w14:paraId="000000FD">
            <w:pPr>
              <w:spacing w:after="120" w:line="276" w:lineRule="auto"/>
              <w:ind w:left="820" w:firstLine="0"/>
              <w:rPr>
                <w:sz w:val="24"/>
                <w:szCs w:val="24"/>
              </w:rPr>
            </w:pPr>
            <w:r w:rsidDel="00000000" w:rsidR="00000000" w:rsidRPr="00000000">
              <w:rPr>
                <w:sz w:val="24"/>
                <w:szCs w:val="24"/>
                <w:rtl w:val="0"/>
              </w:rPr>
              <w:t xml:space="preserve">5) UTILIZE VALUABLE GRAPHIC DESIGN TOOLSETS PROVIDED IN INDUSTRY-STANDARD SOFTWARE TO DEVELOP AND EDIT BITMAP AND VECTOR GRAPHICS</w:t>
            </w:r>
          </w:p>
          <w:p w:rsidR="00000000" w:rsidDel="00000000" w:rsidP="00000000" w:rsidRDefault="00000000" w:rsidRPr="00000000" w14:paraId="000000FE">
            <w:pPr>
              <w:spacing w:after="120" w:line="276" w:lineRule="auto"/>
              <w:ind w:left="820" w:firstLine="0"/>
              <w:rPr>
                <w:sz w:val="24"/>
                <w:szCs w:val="24"/>
              </w:rPr>
            </w:pPr>
            <w:r w:rsidDel="00000000" w:rsidR="00000000" w:rsidRPr="00000000">
              <w:rPr>
                <w:sz w:val="24"/>
                <w:szCs w:val="24"/>
                <w:rtl w:val="0"/>
              </w:rPr>
              <w:t xml:space="preserve">6) APPLY PROPER 2-D DESIGN PRINCIPLES, INCLUDING COLOR THEORY, TYPOGRAPHY, AND LAYOUT WHEN CREATING AND EDITING DIGITAL GRAPHICS</w:t>
            </w:r>
          </w:p>
          <w:p w:rsidR="00000000" w:rsidDel="00000000" w:rsidP="00000000" w:rsidRDefault="00000000" w:rsidRPr="00000000" w14:paraId="000000FF">
            <w:pPr>
              <w:spacing w:after="120" w:line="276" w:lineRule="auto"/>
              <w:ind w:left="820" w:firstLine="0"/>
              <w:rPr>
                <w:sz w:val="24"/>
                <w:szCs w:val="24"/>
              </w:rPr>
            </w:pPr>
            <w:r w:rsidDel="00000000" w:rsidR="00000000" w:rsidRPr="00000000">
              <w:rPr>
                <w:sz w:val="24"/>
                <w:szCs w:val="24"/>
                <w:rtl w:val="0"/>
              </w:rPr>
              <w:t xml:space="preserve">7) EFFECTIVELY COMMUNICATE AN IDEA, THEORY, OR PRINCIPLE RELATED TO THE USING VECTOR GRAPHICS CAPTURE AND EDIT DIGITAL PHOTOGRAPHS TO DOCUMENT AN EVENT, COMMUNICATE AN IDEA, OR MAKE A STATEMENT.</w:t>
            </w:r>
          </w:p>
          <w:p w:rsidR="00000000" w:rsidDel="00000000" w:rsidP="00000000" w:rsidRDefault="00000000" w:rsidRPr="00000000" w14:paraId="00000100">
            <w:pPr>
              <w:spacing w:after="120" w:line="276" w:lineRule="auto"/>
              <w:ind w:left="820" w:firstLine="0"/>
              <w:rPr>
                <w:sz w:val="24"/>
                <w:szCs w:val="24"/>
              </w:rPr>
            </w:pPr>
            <w:r w:rsidDel="00000000" w:rsidR="00000000" w:rsidRPr="00000000">
              <w:rPr>
                <w:sz w:val="24"/>
                <w:szCs w:val="24"/>
                <w:rtl w:val="0"/>
              </w:rPr>
              <w:t xml:space="preserve">8) COMBINE VECTOR AND BITMAP GRAPHICS TO PRODUCE A COLLAGE SHARE AND DISTRIBUTE DIGITAL GRAPHICS ONLINE </w:t>
            </w:r>
          </w:p>
          <w:p w:rsidR="00000000" w:rsidDel="00000000" w:rsidP="00000000" w:rsidRDefault="00000000" w:rsidRPr="00000000" w14:paraId="00000101">
            <w:pPr>
              <w:spacing w:after="120" w:line="276" w:lineRule="auto"/>
              <w:ind w:left="820" w:firstLine="0"/>
              <w:rPr>
                <w:sz w:val="24"/>
                <w:szCs w:val="24"/>
              </w:rPr>
            </w:pPr>
            <w:r w:rsidDel="00000000" w:rsidR="00000000" w:rsidRPr="00000000">
              <w:rPr>
                <w:sz w:val="24"/>
                <w:szCs w:val="24"/>
                <w:rtl w:val="0"/>
              </w:rPr>
              <w:t xml:space="preserve">9) UTILIZING PROPER FORMATS AND SOFTWARE TOOLS PRESENT DIGITAL GRAPHICS FOR PRINT PRODUCTION.</w:t>
            </w:r>
          </w:p>
          <w:p w:rsidR="00000000" w:rsidDel="00000000" w:rsidP="00000000" w:rsidRDefault="00000000" w:rsidRPr="00000000" w14:paraId="00000102">
            <w:pPr>
              <w:spacing w:after="120" w:line="276" w:lineRule="auto"/>
              <w:ind w:left="820" w:firstLine="0"/>
              <w:rPr>
                <w:sz w:val="24"/>
                <w:szCs w:val="24"/>
              </w:rPr>
            </w:pPr>
            <w:r w:rsidDel="00000000" w:rsidR="00000000" w:rsidRPr="00000000">
              <w:rPr>
                <w:sz w:val="24"/>
                <w:szCs w:val="24"/>
                <w:rtl w:val="0"/>
              </w:rPr>
              <w:t xml:space="preserve">10) UTILIZING DESKTOP PUBLISHING SOFTWARE CREATE DIGITAL GRAPHICS TO COMPLIMENT WEB PAGE DESIGN, OR AS A WEBPAGE DESIGN CRITIQUE DIGITAL GRAPHIC DESIGNS UTILIZING ESTABLISHED 2-D DESIGN PRINCIPLES, AND PROVIDING CONSTRUCTIVE SUGGESTIONS</w:t>
            </w:r>
          </w:p>
          <w:p w:rsidR="00000000" w:rsidDel="00000000" w:rsidP="00000000" w:rsidRDefault="00000000" w:rsidRPr="00000000" w14:paraId="00000103">
            <w:pPr>
              <w:ind w:left="720" w:firstLine="0"/>
              <w:rPr>
                <w:b w:val="1"/>
              </w:rPr>
            </w:pPr>
            <w:r w:rsidDel="00000000" w:rsidR="00000000" w:rsidRPr="00000000">
              <w:rPr>
                <w:rtl w:val="0"/>
              </w:rPr>
            </w:r>
          </w:p>
          <w:p w:rsidR="00000000" w:rsidDel="00000000" w:rsidP="00000000" w:rsidRDefault="00000000" w:rsidRPr="00000000" w14:paraId="00000104">
            <w:pPr>
              <w:shd w:fill="ffffff" w:val="clea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5">
            <w:pPr>
              <w:shd w:fill="ffffff" w:val="clear"/>
              <w:ind w:firstLine="30"/>
              <w:rPr>
                <w:b w:val="1"/>
              </w:rPr>
            </w:pPr>
            <w:r w:rsidDel="00000000" w:rsidR="00000000" w:rsidRPr="00000000">
              <w:rPr>
                <w:rFonts w:ascii="Calibri" w:cs="Calibri" w:eastAsia="Calibri" w:hAnsi="Calibri"/>
                <w:color w:val="000000"/>
                <w:sz w:val="24"/>
                <w:szCs w:val="24"/>
                <w:rtl w:val="0"/>
              </w:rPr>
              <w:tab/>
            </w:r>
            <w:r w:rsidDel="00000000" w:rsidR="00000000" w:rsidRPr="00000000">
              <w:rPr>
                <w:rFonts w:ascii="Calibri" w:cs="Calibri" w:eastAsia="Calibri" w:hAnsi="Calibri"/>
                <w:b w:val="1"/>
                <w:color w:val="000000"/>
                <w:sz w:val="24"/>
                <w:szCs w:val="24"/>
                <w:rtl w:val="0"/>
              </w:rPr>
              <w:t xml:space="preserve">C.</w:t>
            </w:r>
            <w:r w:rsidDel="00000000" w:rsidR="00000000" w:rsidRPr="00000000">
              <w:rPr>
                <w:rFonts w:ascii="Calibri" w:cs="Calibri" w:eastAsia="Calibri" w:hAnsi="Calibri"/>
                <w:color w:val="000000"/>
                <w:sz w:val="24"/>
                <w:szCs w:val="24"/>
                <w:rtl w:val="0"/>
              </w:rPr>
              <w:t xml:space="preserve"> </w:t>
            </w:r>
            <w:r w:rsidDel="00000000" w:rsidR="00000000" w:rsidRPr="00000000">
              <w:rPr>
                <w:b w:val="1"/>
                <w:rtl w:val="0"/>
              </w:rPr>
              <w:t xml:space="preserve">Other Course Objectives/Standards</w:t>
            </w:r>
          </w:p>
          <w:p w:rsidR="00000000" w:rsidDel="00000000" w:rsidP="00000000" w:rsidRDefault="00000000" w:rsidRPr="00000000" w14:paraId="00000106">
            <w:pPr>
              <w:shd w:fill="ffffff" w:val="clear"/>
              <w:ind w:firstLine="3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7">
            <w:pPr>
              <w:rPr>
                <w:b w:val="1"/>
              </w:rPr>
            </w:pPr>
            <w:r w:rsidDel="00000000" w:rsidR="00000000" w:rsidRPr="00000000">
              <w:rPr>
                <w:rtl w:val="0"/>
              </w:rPr>
            </w:r>
          </w:p>
        </w:tc>
      </w:tr>
    </w:tbl>
    <w:p w:rsidR="00000000" w:rsidDel="00000000" w:rsidP="00000000" w:rsidRDefault="00000000" w:rsidRPr="00000000" w14:paraId="00000108">
      <w:pPr>
        <w:rPr/>
      </w:pPr>
      <w:r w:rsidDel="00000000" w:rsidR="00000000" w:rsidRPr="00000000">
        <w:rPr>
          <w:rtl w:val="0"/>
        </w:rPr>
      </w:r>
    </w:p>
    <w:tbl>
      <w:tblPr>
        <w:tblStyle w:val="Table10"/>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40"/>
        <w:tblGridChange w:id="0">
          <w:tblGrid>
            <w:gridCol w:w="9540"/>
          </w:tblGrid>
        </w:tblGridChange>
      </w:tblGrid>
      <w:tr>
        <w:tc>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 and Paste the SCNS Course Profile Description below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(http://scns.fldoe.org/scns/public/pb_index.jsp).</w:t>
            </w: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tc>
      </w:tr>
      <w:tr>
        <w:tc>
          <w:tcPr/>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spacing w:after="60" w:lineRule="auto"/>
              <w:rPr>
                <w:sz w:val="24"/>
                <w:szCs w:val="24"/>
              </w:rPr>
            </w:pPr>
            <w:r w:rsidDel="00000000" w:rsidR="00000000" w:rsidRPr="00000000">
              <w:rPr>
                <w:sz w:val="24"/>
                <w:szCs w:val="24"/>
                <w:rtl w:val="0"/>
              </w:rPr>
              <w:t xml:space="preserve">THIS COURSE IS DESIGNED FOR ANY STUDENT WHO IS INTERESTED IN LEARNING HOW TO CREATE AND EDIT WELL-DESIGNED DIGITAL GRAPHICS FOR PROFESSIONAL USE.</w:t>
            </w:r>
          </w:p>
          <w:p w:rsidR="00000000" w:rsidDel="00000000" w:rsidP="00000000" w:rsidRDefault="00000000" w:rsidRPr="00000000" w14:paraId="0000010D">
            <w:pPr>
              <w:spacing w:after="60" w:lineRule="auto"/>
              <w:rPr/>
            </w:pPr>
            <w:r w:rsidDel="00000000" w:rsidR="00000000" w:rsidRPr="00000000">
              <w:rPr>
                <w:sz w:val="24"/>
                <w:szCs w:val="24"/>
                <w:rtl w:val="0"/>
              </w:rPr>
              <w:t xml:space="preserve">TOPICS INCLUDE SKILLS RELATED TO DEVELOPING VECTOR AND PIXEL BASED GRAPHICS FOR PRINT AND WEB USING COMMERCIAL-GRADE GRAPHICS SOFTWARE AS WELL AS FUNDAMENTAL 2-D DESIGN PRINCIPLES. GAUGED FOR BEGINNERS WHO ARE COMPUTER COMPETENT.</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c>
      </w:tr>
    </w:tbl>
    <w:p w:rsidR="00000000" w:rsidDel="00000000" w:rsidP="00000000" w:rsidRDefault="00000000" w:rsidRPr="00000000" w14:paraId="0000011A">
      <w:pPr>
        <w:spacing w:after="0" w:line="240" w:lineRule="auto"/>
        <w:rPr/>
      </w:pPr>
      <w:r w:rsidDel="00000000" w:rsidR="00000000" w:rsidRPr="00000000">
        <w:rPr>
          <w:rtl w:val="0"/>
        </w:rPr>
      </w:r>
    </w:p>
    <w:p w:rsidR="00000000" w:rsidDel="00000000" w:rsidP="00000000" w:rsidRDefault="00000000" w:rsidRPr="00000000" w14:paraId="0000011B">
      <w:pPr>
        <w:rPr/>
      </w:pPr>
      <w:r w:rsidDel="00000000" w:rsidR="00000000" w:rsidRPr="00000000">
        <w:br w:type="page"/>
      </w:r>
      <w:r w:rsidDel="00000000" w:rsidR="00000000" w:rsidRPr="00000000">
        <w:rPr>
          <w:rtl w:val="0"/>
        </w:rPr>
      </w:r>
    </w:p>
    <w:p w:rsidR="00000000" w:rsidDel="00000000" w:rsidP="00000000" w:rsidRDefault="00000000" w:rsidRPr="00000000" w14:paraId="0000011C">
      <w:pPr>
        <w:spacing w:after="0" w:line="240" w:lineRule="auto"/>
        <w:rPr/>
      </w:pPr>
      <w:r w:rsidDel="00000000" w:rsidR="00000000" w:rsidRPr="00000000">
        <w:rPr>
          <w:rtl w:val="0"/>
        </w:rPr>
      </w:r>
    </w:p>
    <w:tbl>
      <w:tblPr>
        <w:tblStyle w:val="Table11"/>
        <w:tblW w:w="9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9"/>
        <w:gridCol w:w="4946"/>
        <w:tblGridChange w:id="0">
          <w:tblGrid>
            <w:gridCol w:w="4679"/>
            <w:gridCol w:w="4946"/>
          </w:tblGrid>
        </w:tblGridChange>
      </w:tblGrid>
      <w:tr>
        <w:tc>
          <w:tcPr/>
          <w:p w:rsidR="00000000" w:rsidDel="00000000" w:rsidP="00000000" w:rsidRDefault="00000000" w:rsidRPr="00000000" w14:paraId="0000011D">
            <w:pPr>
              <w:rPr>
                <w:b w:val="1"/>
              </w:rPr>
            </w:pPr>
            <w:r w:rsidDel="00000000" w:rsidR="00000000" w:rsidRPr="00000000">
              <w:rPr>
                <w:b w:val="1"/>
                <w:rtl w:val="0"/>
              </w:rPr>
              <w:t xml:space="preserve">ICS code for this course</w:t>
            </w:r>
          </w:p>
        </w:tc>
        <w:tc>
          <w:tcPr/>
          <w:p w:rsidR="00000000" w:rsidDel="00000000" w:rsidP="00000000" w:rsidRDefault="00000000" w:rsidRPr="00000000" w14:paraId="0000011E">
            <w:pPr>
              <w:spacing w:line="360" w:lineRule="auto"/>
              <w:rPr>
                <w:color w:val="ff0000"/>
              </w:rPr>
            </w:pPr>
            <w:r w:rsidDel="00000000" w:rsidR="00000000" w:rsidRPr="00000000">
              <w:rPr>
                <w:color w:val="ff0000"/>
                <w:rtl w:val="0"/>
              </w:rPr>
              <w:t xml:space="preserve">ADVANCED AND PROFESSIONAL - 1.12.10 - FINE AND APPLIED ARTS</w:t>
            </w:r>
            <w:r w:rsidDel="00000000" w:rsidR="00000000" w:rsidRPr="00000000">
              <w:rPr>
                <w:rtl w:val="0"/>
              </w:rPr>
            </w:r>
          </w:p>
        </w:tc>
      </w:tr>
      <w:tr>
        <w:tc>
          <w:tcPr/>
          <w:p w:rsidR="00000000" w:rsidDel="00000000" w:rsidP="00000000" w:rsidRDefault="00000000" w:rsidRPr="00000000" w14:paraId="0000011F">
            <w:pPr>
              <w:rPr>
                <w:b w:val="1"/>
              </w:rPr>
            </w:pPr>
            <w:r w:rsidDel="00000000" w:rsidR="00000000" w:rsidRPr="00000000">
              <w:rPr>
                <w:b w:val="1"/>
                <w:rtl w:val="0"/>
              </w:rPr>
              <w:t xml:space="preserve">Institutional Reporting Code</w:t>
            </w:r>
          </w:p>
        </w:tc>
        <w:tc>
          <w:tcPr/>
          <w:p w:rsidR="00000000" w:rsidDel="00000000" w:rsidP="00000000" w:rsidRDefault="00000000" w:rsidRPr="00000000" w14:paraId="00000120">
            <w:pPr>
              <w:spacing w:line="360" w:lineRule="auto"/>
              <w:rPr>
                <w:smallCaps w:val="1"/>
                <w:color w:val="ff0000"/>
              </w:rPr>
            </w:pPr>
            <w:r w:rsidDel="00000000" w:rsidR="00000000" w:rsidRPr="00000000">
              <w:rPr>
                <w:color w:val="808080"/>
                <w:rtl w:val="0"/>
              </w:rPr>
              <w:t xml:space="preserve">11210 FINE AND APPLIED ARTS</w:t>
            </w:r>
            <w:r w:rsidDel="00000000" w:rsidR="00000000" w:rsidRPr="00000000">
              <w:rPr>
                <w:rtl w:val="0"/>
              </w:rPr>
            </w:r>
          </w:p>
        </w:tc>
      </w:tr>
      <w:tr>
        <w:tc>
          <w:tcPr/>
          <w:p w:rsidR="00000000" w:rsidDel="00000000" w:rsidP="00000000" w:rsidRDefault="00000000" w:rsidRPr="00000000" w14:paraId="00000121">
            <w:pPr>
              <w:rPr>
                <w:b w:val="1"/>
              </w:rPr>
            </w:pPr>
            <w:r w:rsidDel="00000000" w:rsidR="00000000" w:rsidRPr="00000000">
              <w:rPr>
                <w:b w:val="1"/>
                <w:rtl w:val="0"/>
              </w:rPr>
              <w:t xml:space="preserve">Degree Attributes</w:t>
            </w:r>
          </w:p>
        </w:tc>
        <w:tc>
          <w:tcPr/>
          <w:p w:rsidR="00000000" w:rsidDel="00000000" w:rsidP="00000000" w:rsidRDefault="00000000" w:rsidRPr="00000000" w14:paraId="00000122">
            <w:pPr>
              <w:spacing w:line="360" w:lineRule="auto"/>
              <w:rPr>
                <w:smallCaps w:val="1"/>
                <w:color w:val="ff0000"/>
              </w:rPr>
            </w:pPr>
            <w:r w:rsidDel="00000000" w:rsidR="00000000" w:rsidRPr="00000000">
              <w:rPr>
                <w:color w:val="808080"/>
                <w:rtl w:val="0"/>
              </w:rPr>
              <w:t xml:space="preserve">AA - AA COURSE</w:t>
            </w:r>
            <w:r w:rsidDel="00000000" w:rsidR="00000000" w:rsidRPr="00000000">
              <w:rPr>
                <w:rtl w:val="0"/>
              </w:rPr>
            </w:r>
          </w:p>
        </w:tc>
      </w:tr>
      <w:tr>
        <w:tc>
          <w:tcPr/>
          <w:p w:rsidR="00000000" w:rsidDel="00000000" w:rsidP="00000000" w:rsidRDefault="00000000" w:rsidRPr="00000000" w14:paraId="00000123">
            <w:pPr>
              <w:rPr>
                <w:b w:val="1"/>
              </w:rPr>
            </w:pPr>
            <w:r w:rsidDel="00000000" w:rsidR="00000000" w:rsidRPr="00000000">
              <w:rPr>
                <w:b w:val="1"/>
                <w:rtl w:val="0"/>
              </w:rPr>
              <w:t xml:space="preserve">Degree Attributes (if needed)</w:t>
            </w:r>
          </w:p>
        </w:tc>
        <w:tc>
          <w:tcPr/>
          <w:p w:rsidR="00000000" w:rsidDel="00000000" w:rsidP="00000000" w:rsidRDefault="00000000" w:rsidRPr="00000000" w14:paraId="00000124">
            <w:pPr>
              <w:spacing w:line="360" w:lineRule="auto"/>
              <w:rPr>
                <w:smallCaps w:val="1"/>
                <w:color w:val="ff0000"/>
              </w:rPr>
            </w:pPr>
            <w:r w:rsidDel="00000000" w:rsidR="00000000" w:rsidRPr="00000000">
              <w:rPr>
                <w:color w:val="808080"/>
                <w:rtl w:val="0"/>
              </w:rPr>
              <w:t xml:space="preserve">DIGITAL ART AND MULTIMEDIA PRODUCTION AS</w:t>
            </w:r>
            <w:r w:rsidDel="00000000" w:rsidR="00000000" w:rsidRPr="00000000">
              <w:rPr>
                <w:rtl w:val="0"/>
              </w:rPr>
            </w:r>
          </w:p>
        </w:tc>
      </w:tr>
      <w:tr>
        <w:tc>
          <w:tcPr/>
          <w:p w:rsidR="00000000" w:rsidDel="00000000" w:rsidP="00000000" w:rsidRDefault="00000000" w:rsidRPr="00000000" w14:paraId="00000125">
            <w:pPr>
              <w:rPr>
                <w:b w:val="1"/>
              </w:rPr>
            </w:pPr>
            <w:r w:rsidDel="00000000" w:rsidR="00000000" w:rsidRPr="00000000">
              <w:rPr>
                <w:b w:val="1"/>
                <w:rtl w:val="0"/>
              </w:rPr>
              <w:t xml:space="preserve">Degree Attributes (if needed)</w:t>
            </w:r>
          </w:p>
        </w:tc>
        <w:tc>
          <w:tcPr/>
          <w:p w:rsidR="00000000" w:rsidDel="00000000" w:rsidP="00000000" w:rsidRDefault="00000000" w:rsidRPr="00000000" w14:paraId="00000126">
            <w:pPr>
              <w:spacing w:line="360" w:lineRule="auto"/>
              <w:rPr>
                <w:smallCaps w:val="1"/>
                <w:color w:val="ff0000"/>
              </w:rPr>
            </w:pPr>
            <w:r w:rsidDel="00000000" w:rsidR="00000000" w:rsidRPr="00000000">
              <w:rPr>
                <w:color w:val="808080"/>
                <w:rtl w:val="0"/>
              </w:rPr>
              <w:t xml:space="preserve">DIGITAL MEDIA AND MULTIMEDIA PRODUCTION CERTIFICATE</w:t>
            </w:r>
            <w:r w:rsidDel="00000000" w:rsidR="00000000" w:rsidRPr="00000000">
              <w:rPr>
                <w:rtl w:val="0"/>
              </w:rPr>
            </w:r>
          </w:p>
        </w:tc>
      </w:tr>
      <w:tr>
        <w:tc>
          <w:tcPr/>
          <w:p w:rsidR="00000000" w:rsidDel="00000000" w:rsidP="00000000" w:rsidRDefault="00000000" w:rsidRPr="00000000" w14:paraId="00000127">
            <w:pPr>
              <w:rPr>
                <w:b w:val="1"/>
              </w:rPr>
            </w:pPr>
            <w:r w:rsidDel="00000000" w:rsidR="00000000" w:rsidRPr="00000000">
              <w:rPr>
                <w:b w:val="1"/>
                <w:rtl w:val="0"/>
              </w:rPr>
              <w:t xml:space="preserve">Degree Attributes (if needed)</w:t>
            </w:r>
          </w:p>
        </w:tc>
        <w:tc>
          <w:tcPr/>
          <w:p w:rsidR="00000000" w:rsidDel="00000000" w:rsidP="00000000" w:rsidRDefault="00000000" w:rsidRPr="00000000" w14:paraId="00000128">
            <w:pPr>
              <w:spacing w:line="360" w:lineRule="auto"/>
              <w:rPr>
                <w:smallCaps w:val="1"/>
                <w:color w:val="ff0000"/>
              </w:rPr>
            </w:pPr>
            <w:r w:rsidDel="00000000" w:rsidR="00000000" w:rsidRPr="00000000">
              <w:rPr>
                <w:color w:val="808080"/>
                <w:rtl w:val="0"/>
              </w:rPr>
              <w:t xml:space="preserve">Choose an item.</w:t>
            </w:r>
            <w:r w:rsidDel="00000000" w:rsidR="00000000" w:rsidRPr="00000000">
              <w:rPr>
                <w:rtl w:val="0"/>
              </w:rPr>
            </w:r>
          </w:p>
        </w:tc>
      </w:tr>
      <w:tr>
        <w:tc>
          <w:tcPr/>
          <w:p w:rsidR="00000000" w:rsidDel="00000000" w:rsidP="00000000" w:rsidRDefault="00000000" w:rsidRPr="00000000" w14:paraId="00000129">
            <w:pPr>
              <w:rPr>
                <w:b w:val="1"/>
              </w:rPr>
            </w:pPr>
            <w:r w:rsidDel="00000000" w:rsidR="00000000" w:rsidRPr="00000000">
              <w:rPr>
                <w:b w:val="1"/>
                <w:rtl w:val="0"/>
              </w:rPr>
              <w:t xml:space="preserve">Should any major restriction(s) be listed on this course?  If so, select "yes" and list the appropriate major restriction code(s) or select "no".</w:t>
            </w:r>
          </w:p>
        </w:tc>
        <w:tc>
          <w:tcPr/>
          <w:p w:rsidR="00000000" w:rsidDel="00000000" w:rsidP="00000000" w:rsidRDefault="00000000" w:rsidRPr="00000000" w14:paraId="0000012A">
            <w:pPr>
              <w:spacing w:line="360" w:lineRule="auto"/>
              <w:rPr>
                <w:color w:val="ff0000"/>
              </w:rPr>
            </w:pPr>
            <w:r w:rsidDel="00000000" w:rsidR="00000000" w:rsidRPr="00000000">
              <w:rPr>
                <w:color w:val="ff0000"/>
                <w:rtl w:val="0"/>
              </w:rPr>
              <w:t xml:space="preserve">No</w:t>
            </w:r>
          </w:p>
        </w:tc>
      </w:tr>
      <w:tr>
        <w:trPr>
          <w:trHeight w:val="485" w:hRule="atLeast"/>
        </w:trPr>
        <w:tc>
          <w:tcPr/>
          <w:p w:rsidR="00000000" w:rsidDel="00000000" w:rsidP="00000000" w:rsidRDefault="00000000" w:rsidRPr="00000000" w14:paraId="0000012B">
            <w:pPr>
              <w:rPr>
                <w:b w:val="1"/>
              </w:rPr>
            </w:pPr>
            <w:r w:rsidDel="00000000" w:rsidR="00000000" w:rsidRPr="00000000">
              <w:rPr>
                <w:b w:val="1"/>
                <w:rtl w:val="0"/>
              </w:rPr>
              <w:t xml:space="preserve">Is the course an “International or Diversity Focus” course?</w:t>
            </w:r>
          </w:p>
        </w:tc>
        <w:tc>
          <w:tcPr/>
          <w:p w:rsidR="00000000" w:rsidDel="00000000" w:rsidP="00000000" w:rsidRDefault="00000000" w:rsidRPr="00000000" w14:paraId="0000012C">
            <w:pPr>
              <w:spacing w:line="360" w:lineRule="auto"/>
              <w:rPr/>
            </w:pPr>
            <w:r w:rsidDel="00000000" w:rsidR="00000000" w:rsidRPr="00000000">
              <w:rPr>
                <w:color w:val="ff0000"/>
                <w:rtl w:val="0"/>
              </w:rPr>
              <w:t xml:space="preserve">No</w:t>
            </w:r>
            <w:r w:rsidDel="00000000" w:rsidR="00000000" w:rsidRPr="00000000">
              <w:rPr>
                <w:rtl w:val="0"/>
              </w:rPr>
            </w:r>
          </w:p>
        </w:tc>
      </w:tr>
      <w:tr>
        <w:tc>
          <w:tcPr/>
          <w:p w:rsidR="00000000" w:rsidDel="00000000" w:rsidP="00000000" w:rsidRDefault="00000000" w:rsidRPr="00000000" w14:paraId="0000012D">
            <w:pPr>
              <w:spacing w:line="360" w:lineRule="auto"/>
              <w:rPr>
                <w:b w:val="1"/>
              </w:rPr>
            </w:pPr>
            <w:r w:rsidDel="00000000" w:rsidR="00000000" w:rsidRPr="00000000">
              <w:rPr>
                <w:b w:val="1"/>
                <w:rtl w:val="0"/>
              </w:rPr>
              <w:t xml:space="preserve">Is the course a General Education course?</w:t>
            </w:r>
          </w:p>
        </w:tc>
        <w:tc>
          <w:tcPr/>
          <w:p w:rsidR="00000000" w:rsidDel="00000000" w:rsidP="00000000" w:rsidRDefault="00000000" w:rsidRPr="00000000" w14:paraId="0000012E">
            <w:pPr>
              <w:spacing w:line="360" w:lineRule="auto"/>
              <w:rPr/>
            </w:pPr>
            <w:r w:rsidDel="00000000" w:rsidR="00000000" w:rsidRPr="00000000">
              <w:rPr>
                <w:color w:val="ff0000"/>
                <w:rtl w:val="0"/>
              </w:rPr>
              <w:t xml:space="preserve">NO</w:t>
            </w:r>
            <w:r w:rsidDel="00000000" w:rsidR="00000000" w:rsidRPr="00000000">
              <w:rPr>
                <w:rtl w:val="0"/>
              </w:rPr>
            </w:r>
          </w:p>
        </w:tc>
      </w:tr>
      <w:tr>
        <w:tc>
          <w:tcPr/>
          <w:p w:rsidR="00000000" w:rsidDel="00000000" w:rsidP="00000000" w:rsidRDefault="00000000" w:rsidRPr="00000000" w14:paraId="0000012F">
            <w:pPr>
              <w:spacing w:line="360" w:lineRule="auto"/>
              <w:rPr>
                <w:b w:val="1"/>
              </w:rPr>
            </w:pPr>
            <w:r w:rsidDel="00000000" w:rsidR="00000000" w:rsidRPr="00000000">
              <w:rPr>
                <w:b w:val="1"/>
                <w:rtl w:val="0"/>
              </w:rPr>
              <w:t xml:space="preserve">Is the course a Writing Intensive course?</w:t>
            </w:r>
          </w:p>
        </w:tc>
        <w:tc>
          <w:tcPr/>
          <w:p w:rsidR="00000000" w:rsidDel="00000000" w:rsidP="00000000" w:rsidRDefault="00000000" w:rsidRPr="00000000" w14:paraId="00000130">
            <w:pPr>
              <w:spacing w:line="360" w:lineRule="auto"/>
              <w:rPr/>
            </w:pPr>
            <w:r w:rsidDel="00000000" w:rsidR="00000000" w:rsidRPr="00000000">
              <w:rPr>
                <w:color w:val="ff0000"/>
                <w:rtl w:val="0"/>
              </w:rPr>
              <w:t xml:space="preserve">No</w:t>
            </w:r>
            <w:r w:rsidDel="00000000" w:rsidR="00000000" w:rsidRPr="00000000">
              <w:rPr>
                <w:rtl w:val="0"/>
              </w:rPr>
            </w:r>
          </w:p>
        </w:tc>
      </w:tr>
      <w:tr>
        <w:tc>
          <w:tcPr/>
          <w:p w:rsidR="00000000" w:rsidDel="00000000" w:rsidP="00000000" w:rsidRDefault="00000000" w:rsidRPr="00000000" w14:paraId="00000131">
            <w:pPr>
              <w:spacing w:line="360" w:lineRule="auto"/>
              <w:rPr>
                <w:b w:val="1"/>
              </w:rPr>
            </w:pPr>
            <w:r w:rsidDel="00000000" w:rsidR="00000000" w:rsidRPr="00000000">
              <w:rPr>
                <w:b w:val="1"/>
                <w:rtl w:val="0"/>
              </w:rPr>
              <w:t xml:space="preserve">If Replacing a course, combining a Lecture/Lab or splitting a C course – Is there a course equivalency?</w:t>
            </w:r>
          </w:p>
        </w:tc>
        <w:tc>
          <w:tcPr/>
          <w:p w:rsidR="00000000" w:rsidDel="00000000" w:rsidP="00000000" w:rsidRDefault="00000000" w:rsidRPr="00000000" w14:paraId="00000132">
            <w:pPr>
              <w:spacing w:line="360" w:lineRule="auto"/>
              <w:rPr/>
            </w:pPr>
            <w:r w:rsidDel="00000000" w:rsidR="00000000" w:rsidRPr="00000000">
              <w:rPr>
                <w:rtl w:val="0"/>
              </w:rPr>
              <w:t xml:space="preserve">No</w:t>
            </w:r>
          </w:p>
        </w:tc>
      </w:tr>
      <w:tr>
        <w:tc>
          <w:tcPr/>
          <w:p w:rsidR="00000000" w:rsidDel="00000000" w:rsidP="00000000" w:rsidRDefault="00000000" w:rsidRPr="00000000" w14:paraId="00000133">
            <w:pPr>
              <w:spacing w:line="360" w:lineRule="auto"/>
              <w:rPr>
                <w:b w:val="1"/>
              </w:rPr>
            </w:pPr>
            <w:r w:rsidDel="00000000" w:rsidR="00000000" w:rsidRPr="00000000">
              <w:rPr>
                <w:b w:val="1"/>
                <w:rtl w:val="0"/>
              </w:rPr>
              <w:t xml:space="preserve">Is the course repeatable*?</w:t>
            </w:r>
          </w:p>
          <w:p w:rsidR="00000000" w:rsidDel="00000000" w:rsidP="00000000" w:rsidRDefault="00000000" w:rsidRPr="00000000" w14:paraId="00000134">
            <w:pPr>
              <w:rPr>
                <w:sz w:val="20"/>
                <w:szCs w:val="20"/>
              </w:rPr>
            </w:pPr>
            <w:r w:rsidDel="00000000" w:rsidR="00000000" w:rsidRPr="00000000">
              <w:rPr>
                <w:sz w:val="20"/>
                <w:szCs w:val="20"/>
                <w:rtl w:val="0"/>
              </w:rPr>
              <w:t xml:space="preserve">(A repeatable course may be taken more than one time for additional credits.  For example, MUT 2641, a 3 credit hour course can be repeated 1 time and a student can earn a maximum of 6 credits).  </w:t>
            </w:r>
          </w:p>
          <w:p w:rsidR="00000000" w:rsidDel="00000000" w:rsidP="00000000" w:rsidRDefault="00000000" w:rsidRPr="00000000" w14:paraId="00000135">
            <w:pPr>
              <w:rPr>
                <w:sz w:val="20"/>
                <w:szCs w:val="20"/>
              </w:rPr>
            </w:pPr>
            <w:r w:rsidDel="00000000" w:rsidR="00000000" w:rsidRPr="00000000">
              <w:rPr>
                <w:sz w:val="20"/>
                <w:szCs w:val="20"/>
                <w:rtl w:val="0"/>
              </w:rPr>
              <w:t xml:space="preserve">*Not the same as Multiple Attempts or Grade Forgiveness</w:t>
            </w:r>
          </w:p>
        </w:tc>
        <w:tc>
          <w:tcPr/>
          <w:p w:rsidR="00000000" w:rsidDel="00000000" w:rsidP="00000000" w:rsidRDefault="00000000" w:rsidRPr="00000000" w14:paraId="00000136">
            <w:pPr>
              <w:spacing w:line="360" w:lineRule="auto"/>
              <w:rPr/>
            </w:pPr>
            <w:r w:rsidDel="00000000" w:rsidR="00000000" w:rsidRPr="00000000">
              <w:rPr>
                <w:color w:val="ff0000"/>
                <w:rtl w:val="0"/>
              </w:rPr>
              <w:t xml:space="preserve">No</w:t>
            </w:r>
            <w:r w:rsidDel="00000000" w:rsidR="00000000" w:rsidRPr="00000000">
              <w:rPr>
                <w:rtl w:val="0"/>
              </w:rPr>
            </w:r>
          </w:p>
        </w:tc>
      </w:tr>
      <w:tr>
        <w:tc>
          <w:tcPr/>
          <w:p w:rsidR="00000000" w:rsidDel="00000000" w:rsidP="00000000" w:rsidRDefault="00000000" w:rsidRPr="00000000" w14:paraId="00000137">
            <w:pPr>
              <w:spacing w:line="360" w:lineRule="auto"/>
              <w:rPr>
                <w:b w:val="1"/>
              </w:rPr>
            </w:pPr>
            <w:r w:rsidDel="00000000" w:rsidR="00000000" w:rsidRPr="00000000">
              <w:rPr>
                <w:b w:val="1"/>
                <w:rtl w:val="0"/>
              </w:rPr>
              <w:t xml:space="preserve">Do you expect to offer this course three times or less (experimental)?</w:t>
            </w:r>
          </w:p>
        </w:tc>
        <w:tc>
          <w:tcPr/>
          <w:p w:rsidR="00000000" w:rsidDel="00000000" w:rsidP="00000000" w:rsidRDefault="00000000" w:rsidRPr="00000000" w14:paraId="00000138">
            <w:pPr>
              <w:spacing w:line="360" w:lineRule="auto"/>
              <w:rPr/>
            </w:pPr>
            <w:r w:rsidDel="00000000" w:rsidR="00000000" w:rsidRPr="00000000">
              <w:rPr>
                <w:color w:val="ff0000"/>
                <w:rtl w:val="0"/>
              </w:rPr>
              <w:t xml:space="preserve">NO</w:t>
            </w:r>
            <w:r w:rsidDel="00000000" w:rsidR="00000000" w:rsidRPr="00000000">
              <w:rPr>
                <w:rtl w:val="0"/>
              </w:rPr>
            </w:r>
          </w:p>
        </w:tc>
      </w:tr>
    </w:tbl>
    <w:p w:rsidR="00000000" w:rsidDel="00000000" w:rsidP="00000000" w:rsidRDefault="00000000" w:rsidRPr="00000000" w14:paraId="00000139">
      <w:pPr>
        <w:rPr/>
      </w:pPr>
      <w:r w:rsidDel="00000000" w:rsidR="00000000" w:rsidRPr="00000000">
        <w:rPr>
          <w:rtl w:val="0"/>
        </w:rPr>
      </w:r>
    </w:p>
    <w:tbl>
      <w:tblPr>
        <w:tblStyle w:val="Table12"/>
        <w:tblW w:w="9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5"/>
        <w:gridCol w:w="4500"/>
        <w:tblGridChange w:id="0">
          <w:tblGrid>
            <w:gridCol w:w="5125"/>
            <w:gridCol w:w="4500"/>
          </w:tblGrid>
        </w:tblGridChange>
      </w:tblGrid>
      <w:tr>
        <w:tc>
          <w:tcPr>
            <w:gridSpan w:val="2"/>
          </w:tcPr>
          <w:p w:rsidR="00000000" w:rsidDel="00000000" w:rsidP="00000000" w:rsidRDefault="00000000" w:rsidRPr="00000000" w14:paraId="0000013A">
            <w:pPr>
              <w:spacing w:line="360" w:lineRule="auto"/>
              <w:rPr>
                <w:b w:val="1"/>
              </w:rPr>
            </w:pPr>
            <w:r w:rsidDel="00000000" w:rsidR="00000000" w:rsidRPr="00000000">
              <w:rPr>
                <w:b w:val="1"/>
                <w:rtl w:val="0"/>
              </w:rPr>
              <w:t xml:space="preserve">Impact of Course Proposal</w:t>
            </w:r>
          </w:p>
        </w:tc>
      </w:tr>
      <w:tr>
        <w:tc>
          <w:tcPr/>
          <w:p w:rsidR="00000000" w:rsidDel="00000000" w:rsidP="00000000" w:rsidRDefault="00000000" w:rsidRPr="00000000" w14:paraId="0000013C">
            <w:pPr>
              <w:spacing w:line="360" w:lineRule="auto"/>
              <w:rPr>
                <w:b w:val="1"/>
              </w:rPr>
            </w:pPr>
            <w:r w:rsidDel="00000000" w:rsidR="00000000" w:rsidRPr="00000000">
              <w:rPr>
                <w:b w:val="1"/>
                <w:rtl w:val="0"/>
              </w:rPr>
              <w:t xml:space="preserve">Will this new course proposal impact other courses, programs, departments, or budgets?</w:t>
            </w:r>
          </w:p>
        </w:tc>
        <w:tc>
          <w:tcPr/>
          <w:p w:rsidR="00000000" w:rsidDel="00000000" w:rsidP="00000000" w:rsidRDefault="00000000" w:rsidRPr="00000000" w14:paraId="0000013D">
            <w:pPr>
              <w:spacing w:line="360" w:lineRule="auto"/>
              <w:rPr/>
            </w:pPr>
            <w:r w:rsidDel="00000000" w:rsidR="00000000" w:rsidRPr="00000000">
              <w:rPr>
                <w:color w:val="ff0000"/>
                <w:rtl w:val="0"/>
              </w:rPr>
              <w:t xml:space="preserve">No</w:t>
            </w:r>
            <w:r w:rsidDel="00000000" w:rsidR="00000000" w:rsidRPr="00000000">
              <w:rPr>
                <w:rtl w:val="0"/>
              </w:rPr>
            </w:r>
          </w:p>
        </w:tc>
      </w:tr>
      <w:tr>
        <w:tc>
          <w:tcPr/>
          <w:p w:rsidR="00000000" w:rsidDel="00000000" w:rsidP="00000000" w:rsidRDefault="00000000" w:rsidRPr="00000000" w14:paraId="0000013E">
            <w:pPr>
              <w:spacing w:line="360" w:lineRule="auto"/>
              <w:rPr>
                <w:b w:val="1"/>
              </w:rPr>
            </w:pPr>
            <w:r w:rsidDel="00000000" w:rsidR="00000000" w:rsidRPr="00000000">
              <w:rPr>
                <w:b w:val="1"/>
                <w:rtl w:val="0"/>
              </w:rPr>
              <w:t xml:space="preserve">If the answer to the question above is “yes”, list the impact on other courses, programs, or budgets?</w:t>
            </w:r>
          </w:p>
        </w:tc>
        <w:tc>
          <w:tcPr/>
          <w:p w:rsidR="00000000" w:rsidDel="00000000" w:rsidP="00000000" w:rsidRDefault="00000000" w:rsidRPr="00000000" w14:paraId="0000013F">
            <w:pPr>
              <w:spacing w:line="360" w:lineRule="auto"/>
              <w:rPr>
                <w:color w:val="ff0000"/>
              </w:rPr>
            </w:pPr>
            <w:r w:rsidDel="00000000" w:rsidR="00000000" w:rsidRPr="00000000">
              <w:rPr>
                <w:color w:val="ff0000"/>
                <w:rtl w:val="0"/>
              </w:rPr>
              <w:t xml:space="preserve">List impacts here</w:t>
            </w:r>
          </w:p>
        </w:tc>
      </w:tr>
      <w:tr>
        <w:tc>
          <w:tcPr>
            <w:gridSpan w:val="2"/>
          </w:tcPr>
          <w:p w:rsidR="00000000" w:rsidDel="00000000" w:rsidP="00000000" w:rsidRDefault="00000000" w:rsidRPr="00000000" w14:paraId="00000140">
            <w:pPr>
              <w:spacing w:line="360" w:lineRule="auto"/>
              <w:rPr>
                <w:b w:val="1"/>
              </w:rPr>
            </w:pPr>
            <w:r w:rsidDel="00000000" w:rsidR="00000000" w:rsidRPr="00000000">
              <w:rPr>
                <w:b w:val="1"/>
                <w:rtl w:val="0"/>
              </w:rPr>
              <w:t xml:space="preserve">Have you discussed this proposal with anyone (from other departments, programs, or institutions) regarding the impact?  Were any agreements made?  Provide detail information below.</w:t>
            </w:r>
          </w:p>
          <w:p w:rsidR="00000000" w:rsidDel="00000000" w:rsidP="00000000" w:rsidRDefault="00000000" w:rsidRPr="00000000" w14:paraId="00000141">
            <w:pPr>
              <w:spacing w:line="360" w:lineRule="auto"/>
              <w:rPr/>
            </w:pPr>
            <w:r w:rsidDel="00000000" w:rsidR="00000000" w:rsidRPr="00000000">
              <w:rPr>
                <w:rtl w:val="0"/>
              </w:rPr>
              <w:t xml:space="preserve">Discussed with Dr. Deborah Teed</w:t>
            </w:r>
          </w:p>
        </w:tc>
      </w:tr>
    </w:tbl>
    <w:p w:rsidR="00000000" w:rsidDel="00000000" w:rsidP="00000000" w:rsidRDefault="00000000" w:rsidRPr="00000000" w14:paraId="00000143">
      <w:pPr>
        <w:rPr/>
      </w:pPr>
      <w:r w:rsidDel="00000000" w:rsidR="00000000" w:rsidRPr="00000000">
        <w:br w:type="page"/>
      </w: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b w:val="1"/>
          <w:sz w:val="24"/>
          <w:szCs w:val="24"/>
          <w:u w:val="single"/>
        </w:rPr>
      </w:pPr>
      <w:r w:rsidDel="00000000" w:rsidR="00000000" w:rsidRPr="00000000">
        <w:rPr>
          <w:b w:val="1"/>
          <w:sz w:val="24"/>
          <w:szCs w:val="24"/>
          <w:u w:val="single"/>
          <w:rtl w:val="0"/>
        </w:rPr>
        <w:t xml:space="preserve">Section III, Justification for proposal</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c>
          <w:tcPr/>
          <w:p w:rsidR="00000000" w:rsidDel="00000000" w:rsidP="00000000" w:rsidRDefault="00000000" w:rsidRPr="00000000" w14:paraId="00000146">
            <w:pPr>
              <w:spacing w:line="360" w:lineRule="auto"/>
              <w:rPr>
                <w:b w:val="1"/>
              </w:rPr>
            </w:pPr>
            <w:r w:rsidDel="00000000" w:rsidR="00000000" w:rsidRPr="00000000">
              <w:rPr>
                <w:b w:val="1"/>
                <w:rtl w:val="0"/>
              </w:rPr>
              <w:t xml:space="preserve">Provide justification (below) for this proposed curriculum action.</w:t>
            </w:r>
          </w:p>
        </w:tc>
      </w:tr>
      <w:tr>
        <w:tc>
          <w:tcPr/>
          <w:p w:rsidR="00000000" w:rsidDel="00000000" w:rsidP="00000000" w:rsidRDefault="00000000" w:rsidRPr="00000000" w14:paraId="00000147">
            <w:pPr>
              <w:spacing w:line="360" w:lineRule="auto"/>
              <w:rPr>
                <w:color w:val="ff0000"/>
              </w:rPr>
            </w:pPr>
            <w:r w:rsidDel="00000000" w:rsidR="00000000" w:rsidRPr="00000000">
              <w:rPr>
                <w:color w:val="ff0000"/>
                <w:rtl w:val="0"/>
              </w:rPr>
              <w:t xml:space="preserve">This is the second part in a two part process. The first is a discontinuation of DIG 2118C. Below is a justification for the two steps:</w:t>
            </w:r>
          </w:p>
          <w:p w:rsidR="00000000" w:rsidDel="00000000" w:rsidP="00000000" w:rsidRDefault="00000000" w:rsidRPr="00000000" w14:paraId="00000148">
            <w:pPr>
              <w:spacing w:line="360" w:lineRule="auto"/>
              <w:rPr>
                <w:color w:val="ff0000"/>
              </w:rPr>
            </w:pPr>
            <w:r w:rsidDel="00000000" w:rsidR="00000000" w:rsidRPr="00000000">
              <w:rPr>
                <w:rtl w:val="0"/>
              </w:rPr>
            </w:r>
          </w:p>
          <w:p w:rsidR="00000000" w:rsidDel="00000000" w:rsidP="00000000" w:rsidRDefault="00000000" w:rsidRPr="00000000" w14:paraId="00000149">
            <w:pPr>
              <w:spacing w:after="60" w:lineRule="auto"/>
              <w:rPr>
                <w:color w:val="ff0000"/>
                <w:sz w:val="24"/>
                <w:szCs w:val="24"/>
              </w:rPr>
            </w:pPr>
            <w:r w:rsidDel="00000000" w:rsidR="00000000" w:rsidRPr="00000000">
              <w:rPr>
                <w:color w:val="ff0000"/>
                <w:sz w:val="24"/>
                <w:szCs w:val="24"/>
                <w:rtl w:val="0"/>
              </w:rPr>
              <w:t xml:space="preserve">It was brought to our attention by the Florida Department of Education that DIG 2118C is marked as an upper division course in the state numbering system. The state is requiring that we change this as it must be a lower division course. </w:t>
            </w:r>
          </w:p>
          <w:p w:rsidR="00000000" w:rsidDel="00000000" w:rsidP="00000000" w:rsidRDefault="00000000" w:rsidRPr="00000000" w14:paraId="0000014A">
            <w:pPr>
              <w:spacing w:after="60" w:lineRule="auto"/>
              <w:rPr>
                <w:color w:val="ff0000"/>
                <w:sz w:val="24"/>
                <w:szCs w:val="24"/>
              </w:rPr>
            </w:pPr>
            <w:r w:rsidDel="00000000" w:rsidR="00000000" w:rsidRPr="00000000">
              <w:rPr>
                <w:color w:val="ff0000"/>
                <w:sz w:val="24"/>
                <w:szCs w:val="24"/>
                <w:rtl w:val="0"/>
              </w:rPr>
              <w:t xml:space="preserve">The goal of the course is to introduce students to design and visual communication principles utilizing the computer as their main tool. The choice to move from a DIG to a GRA prefix does not change the goals or learning outcomes of the course. Below are the course descriptions in the state numbering system:</w:t>
            </w:r>
          </w:p>
          <w:p w:rsidR="00000000" w:rsidDel="00000000" w:rsidP="00000000" w:rsidRDefault="00000000" w:rsidRPr="00000000" w14:paraId="0000014B">
            <w:pPr>
              <w:spacing w:after="60" w:lineRule="auto"/>
              <w:rPr>
                <w:b w:val="1"/>
                <w:color w:val="ff0000"/>
                <w:sz w:val="24"/>
                <w:szCs w:val="24"/>
              </w:rPr>
            </w:pPr>
            <w:r w:rsidDel="00000000" w:rsidR="00000000" w:rsidRPr="00000000">
              <w:rPr>
                <w:rtl w:val="0"/>
              </w:rPr>
            </w:r>
          </w:p>
          <w:p w:rsidR="00000000" w:rsidDel="00000000" w:rsidP="00000000" w:rsidRDefault="00000000" w:rsidRPr="00000000" w14:paraId="0000014C">
            <w:pPr>
              <w:spacing w:after="60" w:lineRule="auto"/>
              <w:rPr>
                <w:b w:val="1"/>
                <w:color w:val="ff0000"/>
                <w:sz w:val="24"/>
                <w:szCs w:val="24"/>
              </w:rPr>
            </w:pPr>
            <w:r w:rsidDel="00000000" w:rsidR="00000000" w:rsidRPr="00000000">
              <w:rPr>
                <w:b w:val="1"/>
                <w:color w:val="ff0000"/>
                <w:sz w:val="24"/>
                <w:szCs w:val="24"/>
                <w:rtl w:val="0"/>
              </w:rPr>
              <w:t xml:space="preserve">DIG 2118C:</w:t>
            </w:r>
          </w:p>
          <w:p w:rsidR="00000000" w:rsidDel="00000000" w:rsidP="00000000" w:rsidRDefault="00000000" w:rsidRPr="00000000" w14:paraId="0000014D">
            <w:pPr>
              <w:spacing w:after="60" w:lineRule="auto"/>
              <w:rPr>
                <w:color w:val="ff0000"/>
                <w:sz w:val="24"/>
                <w:szCs w:val="24"/>
              </w:rPr>
            </w:pPr>
            <w:r w:rsidDel="00000000" w:rsidR="00000000" w:rsidRPr="00000000">
              <w:rPr>
                <w:color w:val="ff0000"/>
                <w:sz w:val="24"/>
                <w:szCs w:val="24"/>
                <w:rtl w:val="0"/>
              </w:rPr>
              <w:t xml:space="preserve">INTRODUCTION TO THE PRINCIPLES OF GOOD VISUAL COMMUNICATION AND THE COMPUTER AS A TOOL FOR CREATING GRAPHIC DESIGN MATERIALS AND PRODUCTS USING PROFESSIONAL LEVEL SOFTWARE PACKAGES.</w:t>
            </w:r>
          </w:p>
          <w:p w:rsidR="00000000" w:rsidDel="00000000" w:rsidP="00000000" w:rsidRDefault="00000000" w:rsidRPr="00000000" w14:paraId="0000014E">
            <w:pPr>
              <w:spacing w:after="60" w:lineRule="auto"/>
              <w:rPr>
                <w:color w:val="ff0000"/>
                <w:sz w:val="24"/>
                <w:szCs w:val="24"/>
              </w:rPr>
            </w:pPr>
            <w:r w:rsidDel="00000000" w:rsidR="00000000" w:rsidRPr="00000000">
              <w:rPr>
                <w:rtl w:val="0"/>
              </w:rPr>
            </w:r>
          </w:p>
          <w:p w:rsidR="00000000" w:rsidDel="00000000" w:rsidP="00000000" w:rsidRDefault="00000000" w:rsidRPr="00000000" w14:paraId="0000014F">
            <w:pPr>
              <w:spacing w:after="60" w:lineRule="auto"/>
              <w:rPr>
                <w:b w:val="1"/>
                <w:color w:val="ff0000"/>
                <w:sz w:val="24"/>
                <w:szCs w:val="24"/>
              </w:rPr>
            </w:pPr>
            <w:r w:rsidDel="00000000" w:rsidR="00000000" w:rsidRPr="00000000">
              <w:rPr>
                <w:b w:val="1"/>
                <w:color w:val="ff0000"/>
                <w:sz w:val="24"/>
                <w:szCs w:val="24"/>
                <w:rtl w:val="0"/>
              </w:rPr>
              <w:t xml:space="preserve">GRA 2103C:</w:t>
            </w:r>
          </w:p>
          <w:p w:rsidR="00000000" w:rsidDel="00000000" w:rsidP="00000000" w:rsidRDefault="00000000" w:rsidRPr="00000000" w14:paraId="00000150">
            <w:pPr>
              <w:spacing w:after="60" w:lineRule="auto"/>
              <w:rPr>
                <w:color w:val="ff0000"/>
                <w:sz w:val="24"/>
                <w:szCs w:val="24"/>
              </w:rPr>
            </w:pPr>
            <w:r w:rsidDel="00000000" w:rsidR="00000000" w:rsidRPr="00000000">
              <w:rPr>
                <w:color w:val="ff0000"/>
                <w:sz w:val="24"/>
                <w:szCs w:val="24"/>
                <w:rtl w:val="0"/>
              </w:rPr>
              <w:t xml:space="preserve">THIS COURSE IS DESIGNED FOR ANY STUDENT WHO IS INTERESTED IN LEARNING HOW TO CREATE AND EDIT WELL-DESIGNED DIGITAL GRAPHICS FOR PROFESSIONAL USE.</w:t>
            </w:r>
          </w:p>
          <w:p w:rsidR="00000000" w:rsidDel="00000000" w:rsidP="00000000" w:rsidRDefault="00000000" w:rsidRPr="00000000" w14:paraId="00000151">
            <w:pPr>
              <w:spacing w:after="60" w:lineRule="auto"/>
              <w:rPr>
                <w:color w:val="ff0000"/>
                <w:sz w:val="24"/>
                <w:szCs w:val="24"/>
              </w:rPr>
            </w:pPr>
            <w:r w:rsidDel="00000000" w:rsidR="00000000" w:rsidRPr="00000000">
              <w:rPr>
                <w:color w:val="ff0000"/>
                <w:sz w:val="24"/>
                <w:szCs w:val="24"/>
                <w:rtl w:val="0"/>
              </w:rPr>
              <w:t xml:space="preserve">TOPICS INCLUDE SKILLS RELATED TO DEVELOPING VECTOR AND PIXEL BASED GRAPHICS FOR PRINT AND WEB USING COMMERCIAL-GRADE GRAPHICS SOFTWARE AS WELL AS FUNDAMENTAL 2-D DESIGN PRINCIPLES. GAUGED FOR BEGINNERS WHO ARE COMPUTER COMPETENT.</w:t>
            </w:r>
          </w:p>
          <w:p w:rsidR="00000000" w:rsidDel="00000000" w:rsidP="00000000" w:rsidRDefault="00000000" w:rsidRPr="00000000" w14:paraId="00000152">
            <w:pPr>
              <w:spacing w:after="60" w:lineRule="auto"/>
              <w:rPr>
                <w:color w:val="ff0000"/>
                <w:sz w:val="24"/>
                <w:szCs w:val="24"/>
              </w:rPr>
            </w:pPr>
            <w:r w:rsidDel="00000000" w:rsidR="00000000" w:rsidRPr="00000000">
              <w:rPr>
                <w:rtl w:val="0"/>
              </w:rPr>
            </w:r>
          </w:p>
          <w:p w:rsidR="00000000" w:rsidDel="00000000" w:rsidP="00000000" w:rsidRDefault="00000000" w:rsidRPr="00000000" w14:paraId="00000153">
            <w:pPr>
              <w:spacing w:after="60" w:lineRule="auto"/>
              <w:rPr>
                <w:color w:val="ff0000"/>
              </w:rPr>
            </w:pPr>
            <w:r w:rsidDel="00000000" w:rsidR="00000000" w:rsidRPr="00000000">
              <w:rPr>
                <w:color w:val="ff0000"/>
                <w:sz w:val="24"/>
                <w:szCs w:val="24"/>
                <w:rtl w:val="0"/>
              </w:rPr>
              <w:t xml:space="preserve">Both descriptions are nearly identical in the learning outcomes for students in that they emphasize learning digital graphic design techniques through the use of software.</w:t>
            </w:r>
            <w:r w:rsidDel="00000000" w:rsidR="00000000" w:rsidRPr="00000000">
              <w:rPr>
                <w:rtl w:val="0"/>
              </w:rPr>
            </w:r>
          </w:p>
        </w:tc>
      </w:tr>
    </w:tbl>
    <w:p w:rsidR="00000000" w:rsidDel="00000000" w:rsidP="00000000" w:rsidRDefault="00000000" w:rsidRPr="00000000" w14:paraId="00000154">
      <w:pPr>
        <w:rPr/>
      </w:pPr>
      <w:r w:rsidDel="00000000" w:rsidR="00000000" w:rsidRPr="00000000">
        <w:rPr>
          <w:rtl w:val="0"/>
        </w:rPr>
      </w:r>
    </w:p>
    <w:sectPr>
      <w:headerReference r:id="rId6" w:type="first"/>
      <w:footerReference r:id="rId7"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Trebuchet M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11/11, 6/12, 6/13, 7/14, 8/15, 8/16, 8/17, 5/18, 6/18;10/18;7/19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470a68"/>
        <w:sz w:val="32"/>
        <w:szCs w:val="32"/>
        <w:u w:val="none"/>
        <w:shd w:fill="auto" w:val="clear"/>
        <w:vertAlign w:val="baseline"/>
        <w:rtl w:val="0"/>
      </w:rPr>
      <w:t xml:space="preserve">Curriculum Committee</w:t>
      <w:tab/>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3524250</wp:posOffset>
          </wp:positionH>
          <wp:positionV relativeFrom="paragraph">
            <wp:posOffset>0</wp:posOffset>
          </wp:positionV>
          <wp:extent cx="2414905" cy="74295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414905" cy="742950"/>
                  </a:xfrm>
                  <a:prstGeom prst="rect"/>
                  <a:ln/>
                </pic:spPr>
              </pic:pic>
            </a:graphicData>
          </a:graphic>
        </wp:anchor>
      </w:drawing>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470a68"/>
        <w:sz w:val="28"/>
        <w:szCs w:val="28"/>
        <w:u w:val="single"/>
        <w:shd w:fill="auto" w:val="clear"/>
        <w:vertAlign w:val="baseline"/>
      </w:rPr>
    </w:pPr>
    <w:r w:rsidDel="00000000" w:rsidR="00000000" w:rsidRPr="00000000">
      <w:rPr>
        <w:rFonts w:ascii="Calibri" w:cs="Calibri" w:eastAsia="Calibri" w:hAnsi="Calibri"/>
        <w:b w:val="1"/>
        <w:i w:val="0"/>
        <w:smallCaps w:val="0"/>
        <w:strike w:val="0"/>
        <w:color w:val="470a68"/>
        <w:sz w:val="28"/>
        <w:szCs w:val="28"/>
        <w:u w:val="single"/>
        <w:shd w:fill="auto" w:val="clear"/>
        <w:vertAlign w:val="baseline"/>
        <w:rtl w:val="0"/>
      </w:rPr>
      <w:t xml:space="preserve">New Course Proposal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