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500" w:rsidRDefault="00691500">
      <w:pPr>
        <w:pStyle w:val="BodyA"/>
        <w:spacing w:after="0" w:line="240" w:lineRule="auto"/>
        <w:jc w:val="center"/>
      </w:pPr>
    </w:p>
    <w:p w:rsidR="004E7635" w:rsidRPr="00F71338" w:rsidRDefault="004E7635" w:rsidP="004E7635">
      <w:pPr>
        <w:pStyle w:val="NoSpacing"/>
        <w:jc w:val="center"/>
        <w:rPr>
          <w:b/>
          <w:sz w:val="28"/>
          <w:szCs w:val="28"/>
        </w:rPr>
      </w:pPr>
      <w:r w:rsidRPr="00F71338">
        <w:rPr>
          <w:b/>
          <w:sz w:val="28"/>
          <w:szCs w:val="28"/>
        </w:rPr>
        <w:t xml:space="preserve">Continuing Contract Review </w:t>
      </w:r>
      <w:r>
        <w:rPr>
          <w:b/>
          <w:sz w:val="28"/>
          <w:szCs w:val="28"/>
        </w:rPr>
        <w:t>Committee</w:t>
      </w:r>
    </w:p>
    <w:p w:rsidR="004E7635" w:rsidRDefault="004E7635" w:rsidP="004E7635">
      <w:pPr>
        <w:pStyle w:val="NoSpacing"/>
        <w:jc w:val="center"/>
        <w:rPr>
          <w:sz w:val="28"/>
          <w:szCs w:val="28"/>
        </w:rPr>
      </w:pPr>
      <w:r w:rsidRPr="00F71338">
        <w:rPr>
          <w:sz w:val="28"/>
          <w:szCs w:val="28"/>
        </w:rPr>
        <w:t xml:space="preserve">10-11 AM, Friday, </w:t>
      </w:r>
      <w:r w:rsidR="00A970C6">
        <w:rPr>
          <w:sz w:val="28"/>
          <w:szCs w:val="28"/>
        </w:rPr>
        <w:t>August 21</w:t>
      </w:r>
      <w:r w:rsidRPr="00F71338">
        <w:rPr>
          <w:sz w:val="28"/>
          <w:szCs w:val="28"/>
        </w:rPr>
        <w:t>, 20</w:t>
      </w:r>
      <w:r w:rsidR="00A970C6">
        <w:rPr>
          <w:sz w:val="28"/>
          <w:szCs w:val="28"/>
        </w:rPr>
        <w:t>20</w:t>
      </w:r>
      <w:r w:rsidRPr="00F71338">
        <w:rPr>
          <w:sz w:val="28"/>
          <w:szCs w:val="28"/>
        </w:rPr>
        <w:t xml:space="preserve"> </w:t>
      </w:r>
      <w:r w:rsidR="00A970C6">
        <w:rPr>
          <w:sz w:val="28"/>
          <w:szCs w:val="28"/>
        </w:rPr>
        <w:t>via Zoom</w:t>
      </w:r>
    </w:p>
    <w:p w:rsidR="00691500" w:rsidRDefault="00691500">
      <w:pPr>
        <w:pStyle w:val="BodyA"/>
        <w:spacing w:after="0" w:line="240" w:lineRule="auto"/>
        <w:jc w:val="center"/>
      </w:pPr>
    </w:p>
    <w:tbl>
      <w:tblPr>
        <w:tblW w:w="4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2"/>
        <w:gridCol w:w="2329"/>
      </w:tblGrid>
      <w:tr w:rsidR="004E7635" w:rsidTr="00D87CF5">
        <w:trPr>
          <w:trHeight w:val="122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D87CF5" w:rsidRDefault="004E7635" w:rsidP="004E763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sz w:val="20"/>
                <w:szCs w:val="20"/>
              </w:rPr>
              <w:t>Russell Swanson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D87CF5" w:rsidRDefault="004E763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b/>
                <w:bCs/>
                <w:i/>
                <w:iCs/>
                <w:sz w:val="20"/>
                <w:szCs w:val="20"/>
              </w:rPr>
              <w:t>Present</w:t>
            </w:r>
          </w:p>
        </w:tc>
      </w:tr>
      <w:tr w:rsidR="00D87CF5" w:rsidTr="00D87CF5">
        <w:trPr>
          <w:trHeight w:val="314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D87CF5" w:rsidP="00D87CF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sz w:val="20"/>
                <w:szCs w:val="20"/>
              </w:rPr>
              <w:t>Heather O’Connell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A970C6" w:rsidP="00D87CF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b/>
                <w:bCs/>
                <w:i/>
                <w:iCs/>
                <w:sz w:val="20"/>
                <w:szCs w:val="20"/>
              </w:rPr>
              <w:t>Present</w:t>
            </w:r>
          </w:p>
        </w:tc>
      </w:tr>
      <w:tr w:rsidR="004E7635" w:rsidTr="00D87CF5">
        <w:trPr>
          <w:trHeight w:val="122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A970C6" w:rsidRDefault="004E7635">
            <w:pPr>
              <w:pStyle w:val="BodyA"/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A970C6">
              <w:rPr>
                <w:color w:val="BFBFBF" w:themeColor="background1" w:themeShade="BF"/>
                <w:sz w:val="20"/>
                <w:szCs w:val="20"/>
              </w:rPr>
              <w:t>Harold Van Boven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A970C6" w:rsidRDefault="00A970C6">
            <w:pPr>
              <w:pStyle w:val="Body"/>
              <w:spacing w:after="200" w:line="276" w:lineRule="auto"/>
              <w:jc w:val="center"/>
              <w:rPr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A970C6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Resigned</w:t>
            </w:r>
          </w:p>
        </w:tc>
      </w:tr>
      <w:tr w:rsidR="004E7635" w:rsidTr="00D87CF5">
        <w:trPr>
          <w:trHeight w:val="122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A970C6" w:rsidRDefault="004E7635">
            <w:pPr>
              <w:pStyle w:val="BodyA"/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A970C6">
              <w:rPr>
                <w:color w:val="BFBFBF" w:themeColor="background1" w:themeShade="BF"/>
                <w:sz w:val="20"/>
                <w:szCs w:val="20"/>
              </w:rPr>
              <w:t>Mark Cevallos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E7635" w:rsidRPr="00A970C6" w:rsidRDefault="00A970C6" w:rsidP="00D87CF5">
            <w:pPr>
              <w:pStyle w:val="BodyA"/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A970C6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Resigned</w:t>
            </w:r>
          </w:p>
        </w:tc>
      </w:tr>
      <w:tr w:rsidR="00D87CF5" w:rsidTr="00D87CF5">
        <w:trPr>
          <w:trHeight w:val="139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D87CF5" w:rsidP="00D87CF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sz w:val="20"/>
                <w:szCs w:val="20"/>
              </w:rPr>
              <w:t>Marti Jenner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D87CF5" w:rsidP="00D87CF5">
            <w:pPr>
              <w:pStyle w:val="Body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7CF5">
              <w:rPr>
                <w:b/>
                <w:bCs/>
                <w:i/>
                <w:iCs/>
                <w:sz w:val="20"/>
                <w:szCs w:val="20"/>
              </w:rPr>
              <w:t>Present</w:t>
            </w:r>
          </w:p>
        </w:tc>
      </w:tr>
      <w:tr w:rsidR="00D87CF5" w:rsidTr="00D87CF5">
        <w:trPr>
          <w:trHeight w:val="139"/>
          <w:jc w:val="center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D87CF5" w:rsidP="00D87CF5">
            <w:pPr>
              <w:pStyle w:val="BodyA"/>
              <w:jc w:val="center"/>
              <w:rPr>
                <w:sz w:val="20"/>
                <w:szCs w:val="20"/>
              </w:rPr>
            </w:pPr>
            <w:r w:rsidRPr="00D87CF5">
              <w:rPr>
                <w:sz w:val="20"/>
                <w:szCs w:val="20"/>
              </w:rPr>
              <w:t>Leo Mera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87CF5" w:rsidRPr="00D87CF5" w:rsidRDefault="00D87CF5" w:rsidP="00D87CF5">
            <w:pPr>
              <w:pStyle w:val="Body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7CF5">
              <w:rPr>
                <w:b/>
                <w:bCs/>
                <w:i/>
                <w:iCs/>
                <w:sz w:val="20"/>
                <w:szCs w:val="20"/>
              </w:rPr>
              <w:t>Present</w:t>
            </w:r>
          </w:p>
        </w:tc>
      </w:tr>
    </w:tbl>
    <w:p w:rsidR="00691500" w:rsidRDefault="00691500" w:rsidP="00B2202E">
      <w:pPr>
        <w:pStyle w:val="BodyA"/>
        <w:widowControl w:val="0"/>
        <w:spacing w:after="0" w:line="240" w:lineRule="auto"/>
      </w:pPr>
    </w:p>
    <w:p w:rsidR="00A970C6" w:rsidRPr="00A970C6" w:rsidRDefault="004E7635" w:rsidP="00A970C6">
      <w:pPr>
        <w:pStyle w:val="Heading1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B72139">
        <w:rPr>
          <w:color w:val="000000" w:themeColor="text1"/>
          <w:sz w:val="22"/>
          <w:szCs w:val="22"/>
        </w:rPr>
        <w:t>Meeting convened at 10</w:t>
      </w:r>
      <w:r w:rsidR="004F7C4B">
        <w:rPr>
          <w:color w:val="000000" w:themeColor="text1"/>
          <w:sz w:val="22"/>
          <w:szCs w:val="22"/>
        </w:rPr>
        <w:t>:03</w:t>
      </w:r>
      <w:r w:rsidRPr="00B72139">
        <w:rPr>
          <w:color w:val="000000" w:themeColor="text1"/>
          <w:sz w:val="22"/>
          <w:szCs w:val="22"/>
        </w:rPr>
        <w:t xml:space="preserve"> AM</w:t>
      </w:r>
    </w:p>
    <w:p w:rsidR="00A970C6" w:rsidRPr="00FF728E" w:rsidRDefault="00A970C6" w:rsidP="00A970C6">
      <w:pPr>
        <w:pStyle w:val="ListParagraph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proofErr w:type="spellStart"/>
      <w:r w:rsidRPr="00FF728E">
        <w:rPr>
          <w:sz w:val="24"/>
          <w:szCs w:val="24"/>
        </w:rPr>
        <w:t>Portfolium</w:t>
      </w:r>
      <w:proofErr w:type="spellEnd"/>
      <w:r w:rsidRPr="00FF728E">
        <w:rPr>
          <w:sz w:val="24"/>
          <w:szCs w:val="24"/>
        </w:rPr>
        <w:t xml:space="preserve"> up and running – all CCRC members </w:t>
      </w:r>
      <w:r>
        <w:rPr>
          <w:sz w:val="24"/>
          <w:szCs w:val="24"/>
        </w:rPr>
        <w:t>have been trained or are signed up to be</w:t>
      </w:r>
    </w:p>
    <w:p w:rsidR="00A970C6" w:rsidRPr="00FF728E" w:rsidRDefault="00A970C6" w:rsidP="00A970C6">
      <w:pPr>
        <w:pStyle w:val="ListParagraph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 xml:space="preserve">20-21 IGCC </w:t>
      </w:r>
      <w:proofErr w:type="spellStart"/>
      <w:r w:rsidRPr="00FF728E">
        <w:rPr>
          <w:sz w:val="24"/>
          <w:szCs w:val="24"/>
        </w:rPr>
        <w:t>Portfolium</w:t>
      </w:r>
      <w:proofErr w:type="spellEnd"/>
      <w:r w:rsidRPr="00FF728E">
        <w:rPr>
          <w:sz w:val="24"/>
          <w:szCs w:val="24"/>
        </w:rPr>
        <w:t xml:space="preserve"> </w:t>
      </w:r>
      <w:r>
        <w:rPr>
          <w:sz w:val="24"/>
          <w:szCs w:val="24"/>
        </w:rPr>
        <w:t>contacts are</w:t>
      </w:r>
      <w:r w:rsidRPr="00FF728E">
        <w:rPr>
          <w:sz w:val="24"/>
          <w:szCs w:val="24"/>
        </w:rPr>
        <w:t xml:space="preserve"> Kelly Westfield and Katie O’Connor</w:t>
      </w:r>
    </w:p>
    <w:p w:rsidR="00A970C6" w:rsidRPr="00FF728E" w:rsidRDefault="00A970C6" w:rsidP="00A970C6">
      <w:pPr>
        <w:pStyle w:val="ListParagraph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>9 IGCC Faculty applying</w:t>
      </w:r>
    </w:p>
    <w:p w:rsidR="00A970C6" w:rsidRDefault="00A970C6" w:rsidP="00A970C6">
      <w:pPr>
        <w:pStyle w:val="ListParagraph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>updated list</w:t>
      </w:r>
      <w:r>
        <w:rPr>
          <w:sz w:val="24"/>
          <w:szCs w:val="24"/>
        </w:rPr>
        <w:t xml:space="preserve"> shared.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1800"/>
        <w:gridCol w:w="1020"/>
        <w:gridCol w:w="3120"/>
        <w:gridCol w:w="1020"/>
        <w:gridCol w:w="1020"/>
      </w:tblGrid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Churchill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Tina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Mathematics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Leo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Fay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Erik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Biological Sciences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Leo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Porter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Emily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Environmental Scie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Leo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Steiner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Shawn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Nursing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Marti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Roy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Kelly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Education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Marti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  <w:t>Carty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  <w:t>Carrie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Nursing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  <w:t>Marti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proofErr w:type="spellStart"/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Madak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Lauren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History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Heather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Patterson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Jennifer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Management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Heather</w:t>
            </w:r>
          </w:p>
        </w:tc>
      </w:tr>
      <w:tr w:rsidR="00A970C6" w:rsidRPr="00A970C6" w:rsidTr="00A970C6">
        <w:trPr>
          <w:trHeight w:val="2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  <w:t>Peterson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color w:val="203764"/>
                <w:sz w:val="22"/>
                <w:szCs w:val="22"/>
                <w:bdr w:val="none" w:sz="0" w:space="0" w:color="auto"/>
              </w:rPr>
              <w:t>Dani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eastAsia="Times New Roman"/>
                <w:sz w:val="22"/>
                <w:szCs w:val="22"/>
                <w:bdr w:val="none" w:sz="0" w:space="0" w:color="auto"/>
              </w:rPr>
              <w:t>Professor, French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C6" w:rsidRPr="00A970C6" w:rsidRDefault="00A970C6" w:rsidP="00A97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A970C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Heather</w:t>
            </w:r>
          </w:p>
        </w:tc>
      </w:tr>
    </w:tbl>
    <w:p w:rsidR="00A970C6" w:rsidRPr="00A970C6" w:rsidRDefault="00A970C6" w:rsidP="00A970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</w:p>
    <w:p w:rsidR="00A970C6" w:rsidRPr="00FF728E" w:rsidRDefault="00A970C6" w:rsidP="00A970C6">
      <w:pPr>
        <w:pStyle w:val="ListParagraph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>CCRC duties for Fall 20</w:t>
      </w:r>
      <w:r>
        <w:rPr>
          <w:sz w:val="24"/>
          <w:szCs w:val="24"/>
        </w:rPr>
        <w:t>20 were discussed</w:t>
      </w:r>
    </w:p>
    <w:p w:rsidR="00A970C6" w:rsidRPr="00A970C6" w:rsidRDefault="00A970C6" w:rsidP="00A970C6">
      <w:pPr>
        <w:pStyle w:val="ListParagraph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4"/>
          <w:szCs w:val="24"/>
        </w:rPr>
      </w:pPr>
      <w:r w:rsidRPr="00A970C6">
        <w:rPr>
          <w:b/>
          <w:sz w:val="24"/>
          <w:szCs w:val="24"/>
        </w:rPr>
        <w:t xml:space="preserve">CCRC members as </w:t>
      </w:r>
      <w:proofErr w:type="spellStart"/>
      <w:r w:rsidRPr="00A970C6">
        <w:rPr>
          <w:b/>
          <w:sz w:val="24"/>
          <w:szCs w:val="24"/>
        </w:rPr>
        <w:t>PoC</w:t>
      </w:r>
      <w:proofErr w:type="spellEnd"/>
      <w:r w:rsidRPr="00A970C6">
        <w:rPr>
          <w:b/>
          <w:sz w:val="24"/>
          <w:szCs w:val="24"/>
        </w:rPr>
        <w:t xml:space="preserve"> (Points of Contact) for IG faculty and their subcommittees. CCRC </w:t>
      </w:r>
      <w:proofErr w:type="spellStart"/>
      <w:r w:rsidRPr="00A970C6">
        <w:rPr>
          <w:b/>
          <w:sz w:val="24"/>
          <w:szCs w:val="24"/>
        </w:rPr>
        <w:t>PoC’s</w:t>
      </w:r>
      <w:proofErr w:type="spellEnd"/>
      <w:r w:rsidRPr="00A970C6">
        <w:rPr>
          <w:b/>
          <w:sz w:val="24"/>
          <w:szCs w:val="24"/>
        </w:rPr>
        <w:t xml:space="preserve"> will contact them ASAP to request IG </w:t>
      </w:r>
      <w:proofErr w:type="spellStart"/>
      <w:r w:rsidRPr="00A970C6">
        <w:rPr>
          <w:b/>
          <w:sz w:val="24"/>
          <w:szCs w:val="24"/>
        </w:rPr>
        <w:t>Subcomm</w:t>
      </w:r>
      <w:proofErr w:type="spellEnd"/>
      <w:r w:rsidRPr="00A970C6">
        <w:rPr>
          <w:b/>
          <w:sz w:val="24"/>
          <w:szCs w:val="24"/>
        </w:rPr>
        <w:t xml:space="preserve"> names as they become available; </w:t>
      </w:r>
      <w:r w:rsidR="00757D95">
        <w:rPr>
          <w:b/>
          <w:sz w:val="24"/>
          <w:szCs w:val="24"/>
        </w:rPr>
        <w:t xml:space="preserve">per Marti’s suggestion, </w:t>
      </w:r>
      <w:r w:rsidRPr="00A970C6">
        <w:rPr>
          <w:b/>
          <w:sz w:val="24"/>
          <w:szCs w:val="24"/>
        </w:rPr>
        <w:t xml:space="preserve">CCRC </w:t>
      </w:r>
      <w:proofErr w:type="spellStart"/>
      <w:r w:rsidRPr="00A970C6">
        <w:rPr>
          <w:b/>
          <w:sz w:val="24"/>
          <w:szCs w:val="24"/>
        </w:rPr>
        <w:t>PoC’s</w:t>
      </w:r>
      <w:proofErr w:type="spellEnd"/>
      <w:r w:rsidRPr="00A970C6">
        <w:rPr>
          <w:b/>
          <w:sz w:val="24"/>
          <w:szCs w:val="24"/>
        </w:rPr>
        <w:t xml:space="preserve"> will also ask who is the Chair in charge of forming the IG subcommittee, and then contact them too.</w:t>
      </w:r>
    </w:p>
    <w:p w:rsidR="00A970C6" w:rsidRDefault="00A970C6" w:rsidP="00A970C6">
      <w:pPr>
        <w:pStyle w:val="ListParagraph"/>
        <w:numPr>
          <w:ilvl w:val="3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noted these important deadlines: </w:t>
      </w:r>
    </w:p>
    <w:p w:rsidR="00A970C6" w:rsidRPr="00FF728E" w:rsidRDefault="00A970C6" w:rsidP="00A970C6">
      <w:pPr>
        <w:pStyle w:val="ListParagraph"/>
        <w:numPr>
          <w:ilvl w:val="4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lastRenderedPageBreak/>
        <w:t>IG Subcommittees must be formed by Sept. 18, 2020</w:t>
      </w:r>
    </w:p>
    <w:p w:rsidR="00A970C6" w:rsidRPr="00FF728E" w:rsidRDefault="00A970C6" w:rsidP="00A970C6">
      <w:pPr>
        <w:pStyle w:val="ListParagraph"/>
        <w:numPr>
          <w:ilvl w:val="4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 xml:space="preserve">IGCC </w:t>
      </w:r>
      <w:proofErr w:type="spellStart"/>
      <w:r w:rsidRPr="00FF728E">
        <w:rPr>
          <w:sz w:val="24"/>
          <w:szCs w:val="24"/>
        </w:rPr>
        <w:t>ePortfolios</w:t>
      </w:r>
      <w:proofErr w:type="spellEnd"/>
      <w:r w:rsidRPr="00FF728E">
        <w:rPr>
          <w:sz w:val="24"/>
          <w:szCs w:val="24"/>
        </w:rPr>
        <w:t xml:space="preserve"> due 9/25/25</w:t>
      </w:r>
    </w:p>
    <w:p w:rsidR="00A970C6" w:rsidRDefault="00A970C6" w:rsidP="00A970C6">
      <w:pPr>
        <w:pStyle w:val="ListParagraph"/>
        <w:numPr>
          <w:ilvl w:val="4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 xml:space="preserve">IG </w:t>
      </w:r>
      <w:proofErr w:type="spellStart"/>
      <w:r w:rsidRPr="00FF728E">
        <w:rPr>
          <w:sz w:val="24"/>
          <w:szCs w:val="24"/>
        </w:rPr>
        <w:t>Subcomm.s</w:t>
      </w:r>
      <w:proofErr w:type="spellEnd"/>
      <w:r w:rsidRPr="00FF728E">
        <w:rPr>
          <w:sz w:val="24"/>
          <w:szCs w:val="24"/>
        </w:rPr>
        <w:t xml:space="preserve"> have until November 20, 2020</w:t>
      </w:r>
    </w:p>
    <w:p w:rsidR="00757D95" w:rsidRPr="00FF728E" w:rsidRDefault="00757D95" w:rsidP="00757D95">
      <w:pPr>
        <w:pStyle w:val="ListParagraph"/>
        <w:numPr>
          <w:ilvl w:val="3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>We noted that the appeals process is covered in Section 10 of the latest CNA and that the IG Subcommittees are also discussed there (10.2.6).</w:t>
      </w:r>
    </w:p>
    <w:p w:rsidR="00A970C6" w:rsidRDefault="00A970C6" w:rsidP="00A970C6">
      <w:pPr>
        <w:pStyle w:val="ListParagraph"/>
        <w:numPr>
          <w:ilvl w:val="3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Chair will update these </w:t>
      </w:r>
      <w:r w:rsidRPr="00FF728E">
        <w:rPr>
          <w:sz w:val="24"/>
          <w:szCs w:val="24"/>
        </w:rPr>
        <w:t>Files on Doc Manager: CCRC membership list and portfolio samples</w:t>
      </w:r>
    </w:p>
    <w:p w:rsidR="00A970C6" w:rsidRPr="00FF728E" w:rsidRDefault="00A970C6" w:rsidP="00A970C6">
      <w:pPr>
        <w:pStyle w:val="ListParagraph"/>
        <w:numPr>
          <w:ilvl w:val="3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>The Chair has one more year on what the Senate President has said is a 3-year term</w:t>
      </w:r>
      <w:r w:rsidR="00757D95">
        <w:rPr>
          <w:sz w:val="24"/>
          <w:szCs w:val="24"/>
        </w:rPr>
        <w:t>. The Chair will ask the Senate to nominate at least one replacement member to serve on the CCRC if possible.</w:t>
      </w:r>
    </w:p>
    <w:p w:rsidR="00A970C6" w:rsidRPr="00FF728E" w:rsidRDefault="00A970C6" w:rsidP="00A970C6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 w:rsidRPr="00FF728E">
        <w:rPr>
          <w:sz w:val="24"/>
          <w:szCs w:val="24"/>
        </w:rPr>
        <w:t>Business</w:t>
      </w:r>
    </w:p>
    <w:p w:rsidR="00A970C6" w:rsidRPr="00FF728E" w:rsidRDefault="00A970C6" w:rsidP="00A970C6">
      <w:pPr>
        <w:pStyle w:val="ListParagraph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>We read</w:t>
      </w:r>
      <w:r w:rsidRPr="00FF728E">
        <w:rPr>
          <w:sz w:val="24"/>
          <w:szCs w:val="24"/>
        </w:rPr>
        <w:t xml:space="preserve"> through </w:t>
      </w:r>
      <w:r>
        <w:rPr>
          <w:sz w:val="24"/>
          <w:szCs w:val="24"/>
        </w:rPr>
        <w:t xml:space="preserve">Section 6 of the </w:t>
      </w:r>
      <w:r w:rsidRPr="00FF728E">
        <w:rPr>
          <w:sz w:val="24"/>
          <w:szCs w:val="24"/>
        </w:rPr>
        <w:t xml:space="preserve">updated FEP and </w:t>
      </w:r>
      <w:r>
        <w:rPr>
          <w:sz w:val="24"/>
          <w:szCs w:val="24"/>
        </w:rPr>
        <w:t xml:space="preserve">all of the updated </w:t>
      </w:r>
      <w:r w:rsidRPr="00FF728E">
        <w:rPr>
          <w:sz w:val="24"/>
          <w:szCs w:val="24"/>
        </w:rPr>
        <w:t>Timeline together</w:t>
      </w:r>
    </w:p>
    <w:p w:rsidR="00A970C6" w:rsidRPr="00FF728E" w:rsidRDefault="00A970C6" w:rsidP="00A970C6">
      <w:pPr>
        <w:pStyle w:val="ListParagraph"/>
        <w:ind w:left="1440"/>
        <w:rPr>
          <w:sz w:val="24"/>
          <w:szCs w:val="24"/>
        </w:rPr>
      </w:pPr>
    </w:p>
    <w:p w:rsidR="00B2202E" w:rsidRDefault="00234112" w:rsidP="005C75F4">
      <w:r>
        <w:t>Meeting concluded at 1</w:t>
      </w:r>
      <w:r w:rsidR="00A970C6">
        <w:t>0</w:t>
      </w:r>
      <w:r w:rsidR="00B2202E">
        <w:t>:</w:t>
      </w:r>
      <w:r w:rsidR="00A970C6">
        <w:t>5</w:t>
      </w:r>
      <w:r w:rsidR="00B2202E">
        <w:t>5 AM</w:t>
      </w:r>
    </w:p>
    <w:p w:rsidR="00234112" w:rsidRDefault="00234112" w:rsidP="005C75F4">
      <w:r>
        <w:t xml:space="preserve">Next </w:t>
      </w:r>
      <w:r w:rsidR="004A4439">
        <w:t xml:space="preserve">meeting </w:t>
      </w:r>
      <w:r w:rsidR="00B44FF2">
        <w:t>tentatively scheduled for</w:t>
      </w:r>
      <w:r w:rsidR="004F6360">
        <w:t xml:space="preserve"> </w:t>
      </w:r>
      <w:r w:rsidR="00B44FF2">
        <w:t xml:space="preserve">October </w:t>
      </w:r>
      <w:r w:rsidR="00A970C6">
        <w:t>2</w:t>
      </w:r>
      <w:r w:rsidR="00B2202E">
        <w:t xml:space="preserve">, 10-11, </w:t>
      </w:r>
      <w:r w:rsidR="00A970C6">
        <w:t>via Zoom</w:t>
      </w:r>
    </w:p>
    <w:sectPr w:rsidR="0023411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9B" w:rsidRDefault="0010009B">
      <w:r>
        <w:separator/>
      </w:r>
    </w:p>
  </w:endnote>
  <w:endnote w:type="continuationSeparator" w:id="0">
    <w:p w:rsidR="0010009B" w:rsidRDefault="001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9B" w:rsidRDefault="0010009B">
      <w:r>
        <w:separator/>
      </w:r>
    </w:p>
  </w:footnote>
  <w:footnote w:type="continuationSeparator" w:id="0">
    <w:p w:rsidR="0010009B" w:rsidRDefault="0010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7BD"/>
    <w:multiLevelType w:val="hybridMultilevel"/>
    <w:tmpl w:val="FAD0CA14"/>
    <w:numStyleLink w:val="Lettered"/>
  </w:abstractNum>
  <w:abstractNum w:abstractNumId="1" w15:restartNumberingAfterBreak="0">
    <w:nsid w:val="0AD9660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2D132D3"/>
    <w:multiLevelType w:val="hybridMultilevel"/>
    <w:tmpl w:val="FAD0CA14"/>
    <w:styleLink w:val="Lettered"/>
    <w:lvl w:ilvl="0" w:tplc="0512DACA">
      <w:start w:val="1"/>
      <w:numFmt w:val="upperRoman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6635E">
      <w:start w:val="1"/>
      <w:numFmt w:val="upperLetter"/>
      <w:lvlText w:val="%2)"/>
      <w:lvlJc w:val="left"/>
      <w:pPr>
        <w:ind w:left="1289" w:hanging="289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AE5D64">
      <w:start w:val="1"/>
      <w:numFmt w:val="upperRoman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CEF128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388EB6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EDAC6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4268C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0E914A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C24FA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666DD4"/>
    <w:multiLevelType w:val="hybridMultilevel"/>
    <w:tmpl w:val="A99E9594"/>
    <w:lvl w:ilvl="0" w:tplc="9F4EE0EE">
      <w:start w:val="1"/>
      <w:numFmt w:val="decimal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766EB"/>
    <w:multiLevelType w:val="hybridMultilevel"/>
    <w:tmpl w:val="A4A8633A"/>
    <w:lvl w:ilvl="0" w:tplc="C3A6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D48"/>
    <w:multiLevelType w:val="hybridMultilevel"/>
    <w:tmpl w:val="6DBAD54E"/>
    <w:lvl w:ilvl="0" w:tplc="3A52E066">
      <w:start w:val="1"/>
      <w:numFmt w:val="lowerLetter"/>
      <w:lvlText w:val="%1."/>
      <w:lvlJc w:val="left"/>
      <w:pPr>
        <w:ind w:left="649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4A474FB2"/>
    <w:multiLevelType w:val="hybridMultilevel"/>
    <w:tmpl w:val="E3364B08"/>
    <w:lvl w:ilvl="0" w:tplc="A9440C7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C1F5B09"/>
    <w:multiLevelType w:val="hybridMultilevel"/>
    <w:tmpl w:val="53CAF9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F604193"/>
    <w:multiLevelType w:val="hybridMultilevel"/>
    <w:tmpl w:val="E1426210"/>
    <w:lvl w:ilvl="0" w:tplc="212262EE">
      <w:start w:val="1"/>
      <w:numFmt w:val="bullet"/>
      <w:lvlText w:val=""/>
      <w:lvlJc w:val="left"/>
      <w:pPr>
        <w:ind w:left="99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85D785E"/>
    <w:multiLevelType w:val="hybridMultilevel"/>
    <w:tmpl w:val="F42AB9AC"/>
    <w:numStyleLink w:val="ImportedStyle1"/>
  </w:abstractNum>
  <w:abstractNum w:abstractNumId="10" w15:restartNumberingAfterBreak="0">
    <w:nsid w:val="6A4246C5"/>
    <w:multiLevelType w:val="hybridMultilevel"/>
    <w:tmpl w:val="EE7E1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B7799"/>
    <w:multiLevelType w:val="hybridMultilevel"/>
    <w:tmpl w:val="C0F654CE"/>
    <w:lvl w:ilvl="0" w:tplc="FB5213A4">
      <w:start w:val="3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3474C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803427"/>
    <w:multiLevelType w:val="hybridMultilevel"/>
    <w:tmpl w:val="F42AB9AC"/>
    <w:styleLink w:val="ImportedStyle1"/>
    <w:lvl w:ilvl="0" w:tplc="6C86B626">
      <w:start w:val="1"/>
      <w:numFmt w:val="lowerLetter"/>
      <w:lvlText w:val="%1."/>
      <w:lvlJc w:val="left"/>
      <w:pPr>
        <w:ind w:left="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40E7EC">
      <w:start w:val="1"/>
      <w:numFmt w:val="lowerLetter"/>
      <w:lvlText w:val="%2."/>
      <w:lvlJc w:val="left"/>
      <w:pPr>
        <w:ind w:left="1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1892">
      <w:start w:val="1"/>
      <w:numFmt w:val="lowerRoman"/>
      <w:lvlText w:val="%3."/>
      <w:lvlJc w:val="left"/>
      <w:pPr>
        <w:ind w:left="208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CEACF2">
      <w:start w:val="1"/>
      <w:numFmt w:val="decimal"/>
      <w:lvlText w:val="%4."/>
      <w:lvlJc w:val="left"/>
      <w:pPr>
        <w:ind w:left="2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18D8E6">
      <w:start w:val="1"/>
      <w:numFmt w:val="lowerLetter"/>
      <w:lvlText w:val="%5."/>
      <w:lvlJc w:val="left"/>
      <w:pPr>
        <w:ind w:left="35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46FBDE">
      <w:start w:val="1"/>
      <w:numFmt w:val="lowerRoman"/>
      <w:lvlText w:val="%6."/>
      <w:lvlJc w:val="left"/>
      <w:pPr>
        <w:ind w:left="424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AE04C">
      <w:start w:val="1"/>
      <w:numFmt w:val="decimal"/>
      <w:lvlText w:val="%7."/>
      <w:lvlJc w:val="left"/>
      <w:pPr>
        <w:ind w:left="49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207EC">
      <w:start w:val="1"/>
      <w:numFmt w:val="lowerLetter"/>
      <w:lvlText w:val="%8."/>
      <w:lvlJc w:val="left"/>
      <w:pPr>
        <w:ind w:left="56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F0D14E">
      <w:start w:val="1"/>
      <w:numFmt w:val="lowerRoman"/>
      <w:lvlText w:val="%9."/>
      <w:lvlJc w:val="left"/>
      <w:pPr>
        <w:ind w:left="640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00"/>
    <w:rsid w:val="00095BCC"/>
    <w:rsid w:val="0010009B"/>
    <w:rsid w:val="00103E9B"/>
    <w:rsid w:val="0015733D"/>
    <w:rsid w:val="00170282"/>
    <w:rsid w:val="001836DE"/>
    <w:rsid w:val="001A2400"/>
    <w:rsid w:val="001B38AF"/>
    <w:rsid w:val="001D7335"/>
    <w:rsid w:val="00226A82"/>
    <w:rsid w:val="00234112"/>
    <w:rsid w:val="002713F1"/>
    <w:rsid w:val="00300E6B"/>
    <w:rsid w:val="00341C39"/>
    <w:rsid w:val="003646C2"/>
    <w:rsid w:val="00375913"/>
    <w:rsid w:val="003766E4"/>
    <w:rsid w:val="003C4C3A"/>
    <w:rsid w:val="00427DA8"/>
    <w:rsid w:val="00461845"/>
    <w:rsid w:val="004A4439"/>
    <w:rsid w:val="004B15DD"/>
    <w:rsid w:val="004C0DB0"/>
    <w:rsid w:val="004E7635"/>
    <w:rsid w:val="004F6360"/>
    <w:rsid w:val="004F7C4B"/>
    <w:rsid w:val="00541E31"/>
    <w:rsid w:val="005B080B"/>
    <w:rsid w:val="005C75F4"/>
    <w:rsid w:val="005D1ADE"/>
    <w:rsid w:val="00615A09"/>
    <w:rsid w:val="006544E7"/>
    <w:rsid w:val="00657BD6"/>
    <w:rsid w:val="00667A68"/>
    <w:rsid w:val="00690093"/>
    <w:rsid w:val="00691500"/>
    <w:rsid w:val="007147FE"/>
    <w:rsid w:val="00757D95"/>
    <w:rsid w:val="00820446"/>
    <w:rsid w:val="008A0579"/>
    <w:rsid w:val="009021A6"/>
    <w:rsid w:val="00913CFD"/>
    <w:rsid w:val="00A26FBD"/>
    <w:rsid w:val="00A970C6"/>
    <w:rsid w:val="00AB48BC"/>
    <w:rsid w:val="00B2202E"/>
    <w:rsid w:val="00B43AED"/>
    <w:rsid w:val="00B44FF2"/>
    <w:rsid w:val="00B5295E"/>
    <w:rsid w:val="00B61942"/>
    <w:rsid w:val="00B72139"/>
    <w:rsid w:val="00BB7BD5"/>
    <w:rsid w:val="00C365D3"/>
    <w:rsid w:val="00CC6727"/>
    <w:rsid w:val="00D44F9E"/>
    <w:rsid w:val="00D84EFA"/>
    <w:rsid w:val="00D87CF5"/>
    <w:rsid w:val="00D87EC0"/>
    <w:rsid w:val="00D91754"/>
    <w:rsid w:val="00DC0DC7"/>
    <w:rsid w:val="00DD4F88"/>
    <w:rsid w:val="00E16FDE"/>
    <w:rsid w:val="00E8003E"/>
    <w:rsid w:val="00EA6A6A"/>
    <w:rsid w:val="00EE6BD6"/>
    <w:rsid w:val="00F83026"/>
    <w:rsid w:val="00FB32A0"/>
    <w:rsid w:val="00FB58EC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2452"/>
  <w15:docId w15:val="{290B45A1-D44A-453A-9D92-C960594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139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139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39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39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39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39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39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39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39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B619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uiPriority w:val="1"/>
    <w:qFormat/>
    <w:rsid w:val="004E7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B72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1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3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63EC-8747-4F47-986A-F3D867A0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M. Stewart</dc:creator>
  <cp:lastModifiedBy>Russell Swanson</cp:lastModifiedBy>
  <cp:revision>4</cp:revision>
  <dcterms:created xsi:type="dcterms:W3CDTF">2020-08-21T15:15:00Z</dcterms:created>
  <dcterms:modified xsi:type="dcterms:W3CDTF">2020-08-29T21:49:00Z</dcterms:modified>
</cp:coreProperties>
</file>