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2424A2"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RET </w:t>
      </w:r>
      <w:r w:rsidR="00B75AA9">
        <w:rPr>
          <w:rFonts w:ascii="Calibri" w:hAnsi="Calibri" w:cs="Arial"/>
          <w:b/>
          <w:noProof/>
          <w:sz w:val="22"/>
          <w:szCs w:val="22"/>
        </w:rPr>
        <w:t>1832</w:t>
      </w:r>
      <w:r w:rsidR="00E71711">
        <w:rPr>
          <w:rFonts w:ascii="Calibri" w:hAnsi="Calibri" w:cs="Arial"/>
          <w:b/>
          <w:noProof/>
          <w:sz w:val="22"/>
          <w:szCs w:val="22"/>
        </w:rPr>
        <w:t>L</w:t>
      </w:r>
      <w:r>
        <w:rPr>
          <w:rFonts w:ascii="Calibri" w:hAnsi="Calibri" w:cs="Arial"/>
          <w:b/>
          <w:noProof/>
          <w:sz w:val="22"/>
          <w:szCs w:val="22"/>
        </w:rPr>
        <w:t xml:space="preserve"> </w:t>
      </w:r>
      <w:r w:rsidR="00C64400">
        <w:rPr>
          <w:rFonts w:ascii="Calibri" w:hAnsi="Calibri" w:cs="Arial"/>
          <w:b/>
          <w:noProof/>
          <w:sz w:val="22"/>
          <w:szCs w:val="22"/>
        </w:rPr>
        <w:t>CLINICAL PRACTICUM I</w:t>
      </w:r>
      <w:r w:rsidR="00146CC0" w:rsidRPr="00BA5F71">
        <w:rPr>
          <w:rFonts w:ascii="Calibri" w:hAnsi="Calibri" w:cs="Arial"/>
          <w:b/>
          <w:sz w:val="22"/>
          <w:szCs w:val="22"/>
        </w:rPr>
        <w:t xml:space="preserve"> (</w:t>
      </w:r>
      <w:r w:rsidR="00E71711">
        <w:rPr>
          <w:rFonts w:ascii="Calibri" w:hAnsi="Calibri" w:cs="Arial"/>
          <w:b/>
          <w:noProof/>
          <w:sz w:val="22"/>
          <w:szCs w:val="22"/>
        </w:rPr>
        <w:t>1</w:t>
      </w:r>
      <w:r w:rsidR="00821739" w:rsidRPr="00BA5F71">
        <w:rPr>
          <w:rFonts w:ascii="Calibri" w:hAnsi="Calibri" w:cs="Arial"/>
          <w:b/>
          <w:sz w:val="22"/>
          <w:szCs w:val="22"/>
        </w:rPr>
        <w:t xml:space="preserve"> CREDIT)</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B02E83"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 xml:space="preserve">This first clinical course consists of supervised clinical practice in both the on-campus simulation hospital and hospital clinical sites.  Areas of concentration in this course are the development of bedside respiratory care, clinical skills and observational opportunities for Respiratory Care diagnostic and interventional procedures.  </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B02E83" w:rsidP="00927493">
      <w:pPr>
        <w:ind w:left="720"/>
        <w:rPr>
          <w:rFonts w:ascii="Calibri" w:hAnsi="Calibri" w:cs="Arial"/>
          <w:noProof/>
          <w:sz w:val="22"/>
          <w:szCs w:val="22"/>
        </w:rPr>
      </w:pPr>
      <w:r>
        <w:rPr>
          <w:rFonts w:ascii="Calibri" w:hAnsi="Calibri" w:cs="Arial"/>
          <w:noProof/>
          <w:sz w:val="22"/>
          <w:szCs w:val="22"/>
        </w:rPr>
        <w:t>RET 1613C, RET 1007, RET 1275C</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B02E83" w:rsidP="00DA66CF">
      <w:pPr>
        <w:ind w:firstLine="720"/>
        <w:rPr>
          <w:rFonts w:ascii="Calibri" w:hAnsi="Calibri" w:cs="Arial"/>
          <w:sz w:val="22"/>
          <w:szCs w:val="22"/>
        </w:rPr>
      </w:pPr>
      <w:r>
        <w:rPr>
          <w:rFonts w:ascii="Calibri" w:hAnsi="Calibri" w:cs="Arial"/>
          <w:noProof/>
          <w:sz w:val="22"/>
          <w:szCs w:val="22"/>
        </w:rPr>
        <w:t>None</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2424A2" w:rsidRDefault="00B02E83" w:rsidP="00B02E83">
      <w:pPr>
        <w:tabs>
          <w:tab w:val="left" w:pos="1080"/>
        </w:tabs>
        <w:ind w:left="720"/>
        <w:rPr>
          <w:rFonts w:ascii="Calibri" w:hAnsi="Calibri" w:cs="Arial"/>
          <w:noProof/>
          <w:sz w:val="22"/>
          <w:szCs w:val="22"/>
        </w:rPr>
      </w:pPr>
      <w:r>
        <w:rPr>
          <w:rFonts w:ascii="Calibri" w:hAnsi="Calibri" w:cs="Arial"/>
          <w:noProof/>
          <w:sz w:val="22"/>
          <w:szCs w:val="22"/>
        </w:rPr>
        <w:t>The student will participate in activities in order to practice the skills requied in order to function in the following hospital departements</w:t>
      </w:r>
    </w:p>
    <w:p w:rsidR="00B02E83" w:rsidRDefault="00B02E83" w:rsidP="00B02E83">
      <w:pPr>
        <w:pStyle w:val="ListParagraph"/>
        <w:numPr>
          <w:ilvl w:val="0"/>
          <w:numId w:val="6"/>
        </w:numPr>
        <w:tabs>
          <w:tab w:val="left" w:pos="1080"/>
        </w:tabs>
        <w:rPr>
          <w:rFonts w:ascii="Calibri" w:hAnsi="Calibri" w:cs="Arial"/>
          <w:noProof/>
          <w:sz w:val="22"/>
          <w:szCs w:val="22"/>
        </w:rPr>
      </w:pPr>
      <w:r>
        <w:rPr>
          <w:rFonts w:ascii="Calibri" w:hAnsi="Calibri" w:cs="Arial"/>
          <w:noProof/>
          <w:sz w:val="22"/>
          <w:szCs w:val="22"/>
        </w:rPr>
        <w:t>Respiratory Care diagnostic laboratory</w:t>
      </w:r>
    </w:p>
    <w:p w:rsidR="00B02E83" w:rsidRDefault="00B02E83" w:rsidP="00B02E83">
      <w:pPr>
        <w:pStyle w:val="ListParagraph"/>
        <w:numPr>
          <w:ilvl w:val="0"/>
          <w:numId w:val="6"/>
        </w:numPr>
        <w:tabs>
          <w:tab w:val="left" w:pos="1080"/>
        </w:tabs>
        <w:rPr>
          <w:rFonts w:ascii="Calibri" w:hAnsi="Calibri" w:cs="Arial"/>
          <w:noProof/>
          <w:sz w:val="22"/>
          <w:szCs w:val="22"/>
        </w:rPr>
      </w:pPr>
      <w:r>
        <w:rPr>
          <w:rFonts w:ascii="Calibri" w:hAnsi="Calibri" w:cs="Arial"/>
          <w:noProof/>
          <w:sz w:val="22"/>
          <w:szCs w:val="22"/>
        </w:rPr>
        <w:t>General/Medical/ Surgical floors</w:t>
      </w:r>
    </w:p>
    <w:p w:rsidR="00B02E83" w:rsidRPr="00B02E83" w:rsidRDefault="00B02E83" w:rsidP="00B02E83">
      <w:pPr>
        <w:tabs>
          <w:tab w:val="left" w:pos="1080"/>
        </w:tabs>
        <w:rPr>
          <w:rFonts w:ascii="Calibri" w:hAnsi="Calibri" w:cs="Arial"/>
          <w:noProof/>
          <w:sz w:val="22"/>
          <w:szCs w:val="22"/>
        </w:rPr>
      </w:pPr>
      <w:r>
        <w:rPr>
          <w:rFonts w:ascii="Calibri" w:hAnsi="Calibri" w:cs="Arial"/>
          <w:noProof/>
          <w:sz w:val="22"/>
          <w:szCs w:val="22"/>
        </w:rPr>
        <w:tab/>
        <w:t>Students wil complete the objectives, demonstrate knowledge and competency in skills requred in order to be ‘checked off’ on the skills checklists as identified in the course.</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343122">
        <w:rPr>
          <w:rFonts w:asciiTheme="minorHAnsi" w:hAnsiTheme="minorHAnsi"/>
          <w:b/>
          <w:sz w:val="22"/>
          <w:szCs w:val="22"/>
        </w:rPr>
        <w:t>Communicate</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994C0B" w:rsidRDefault="00B02E83" w:rsidP="004B060A">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Students will be able to describe the pre and post assessment responses to therapy that can occur for the designated procedure using clinical protocols</w:t>
      </w:r>
    </w:p>
    <w:p w:rsidR="00994C0B" w:rsidRDefault="00B02E83" w:rsidP="004B060A">
      <w:pPr>
        <w:pStyle w:val="ListParagraph"/>
        <w:numPr>
          <w:ilvl w:val="0"/>
          <w:numId w:val="4"/>
        </w:numPr>
        <w:shd w:val="clear" w:color="auto" w:fill="FFFFFF"/>
        <w:rPr>
          <w:rFonts w:ascii="Calibri" w:hAnsi="Calibri"/>
          <w:i/>
          <w:color w:val="000000"/>
          <w:szCs w:val="24"/>
        </w:rPr>
      </w:pPr>
      <w:r>
        <w:rPr>
          <w:rFonts w:ascii="Calibri" w:hAnsi="Calibri"/>
          <w:i/>
          <w:color w:val="000000"/>
          <w:szCs w:val="24"/>
        </w:rPr>
        <w:t>Students will be able to explain the function, use and therapeutic purpose of respiratory care equipment</w:t>
      </w:r>
    </w:p>
    <w:p w:rsidR="00994C0B" w:rsidRDefault="00994C0B" w:rsidP="00994C0B">
      <w:pPr>
        <w:shd w:val="clear" w:color="auto" w:fill="FFFFFF"/>
        <w:rPr>
          <w:rFonts w:ascii="Calibri" w:hAnsi="Calibri"/>
          <w:i/>
          <w:color w:val="000000"/>
          <w:szCs w:val="24"/>
        </w:rPr>
      </w:pPr>
    </w:p>
    <w:p w:rsidR="00994C0B" w:rsidRPr="00994C0B" w:rsidRDefault="00994C0B" w:rsidP="00994C0B">
      <w:pPr>
        <w:shd w:val="clear" w:color="auto" w:fill="FFFFFF"/>
        <w:rPr>
          <w:rFonts w:ascii="Calibri" w:hAnsi="Calibri"/>
          <w:i/>
          <w:color w:val="000000"/>
          <w:szCs w:val="24"/>
        </w:rPr>
      </w:pPr>
    </w:p>
    <w:p w:rsidR="00994C0B" w:rsidRPr="00E32930" w:rsidRDefault="00994C0B" w:rsidP="00994C0B">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343122">
        <w:rPr>
          <w:rFonts w:asciiTheme="minorHAnsi" w:hAnsiTheme="minorHAnsi"/>
          <w:b/>
          <w:sz w:val="22"/>
          <w:szCs w:val="22"/>
        </w:rPr>
        <w:t>Think</w:t>
      </w:r>
    </w:p>
    <w:p w:rsidR="00994C0B" w:rsidRPr="004B060A" w:rsidRDefault="00994C0B" w:rsidP="00994C0B">
      <w:pPr>
        <w:shd w:val="clear" w:color="auto" w:fill="FFFFFF"/>
        <w:rPr>
          <w:rFonts w:asciiTheme="minorHAnsi" w:hAnsiTheme="minorHAnsi"/>
          <w:color w:val="000000"/>
          <w:sz w:val="22"/>
          <w:szCs w:val="22"/>
        </w:rPr>
      </w:pPr>
    </w:p>
    <w:p w:rsidR="00994C0B" w:rsidRPr="004B060A" w:rsidRDefault="00994C0B" w:rsidP="00994C0B">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994C0B" w:rsidRPr="004B060A" w:rsidRDefault="00994C0B" w:rsidP="00994C0B">
      <w:pPr>
        <w:shd w:val="clear" w:color="auto" w:fill="FFFFFF"/>
        <w:rPr>
          <w:rFonts w:asciiTheme="minorHAnsi" w:hAnsiTheme="minorHAnsi"/>
          <w:color w:val="000000"/>
          <w:sz w:val="22"/>
          <w:szCs w:val="22"/>
        </w:rPr>
      </w:pPr>
    </w:p>
    <w:p w:rsidR="00994C0B" w:rsidRPr="00994C0B" w:rsidRDefault="00B02E83" w:rsidP="00994C0B">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Students will be able to assemble respiratory care equipment in a safe and timely manner</w:t>
      </w:r>
    </w:p>
    <w:p w:rsidR="00994C0B" w:rsidRPr="00DF4F71" w:rsidRDefault="00822DD0" w:rsidP="00994C0B">
      <w:pPr>
        <w:pStyle w:val="ListParagraph"/>
        <w:numPr>
          <w:ilvl w:val="0"/>
          <w:numId w:val="4"/>
        </w:numPr>
        <w:shd w:val="clear" w:color="auto" w:fill="FFFFFF"/>
        <w:rPr>
          <w:rFonts w:ascii="Calibri" w:hAnsi="Calibri"/>
          <w:i/>
          <w:color w:val="000000"/>
          <w:szCs w:val="24"/>
        </w:rPr>
      </w:pPr>
      <w:r>
        <w:rPr>
          <w:rFonts w:ascii="Calibri" w:hAnsi="Calibri"/>
          <w:i/>
          <w:color w:val="000000"/>
          <w:szCs w:val="24"/>
        </w:rPr>
        <w:t>Students will be able to perform a chart review for their assigned patients to identify appropriate orders for their assigned patients</w:t>
      </w:r>
    </w:p>
    <w:p w:rsidR="004B060A"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bookmarkStart w:id="1" w:name="_GoBack"/>
      <w:bookmarkEnd w:id="1"/>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CF62F4" w:rsidRDefault="00CF62F4" w:rsidP="00DA66CF">
      <w:pPr>
        <w:ind w:left="720"/>
        <w:rPr>
          <w:rFonts w:ascii="Calibri" w:hAnsi="Calibri" w:cs="Arial"/>
          <w:sz w:val="22"/>
          <w:szCs w:val="22"/>
        </w:rPr>
      </w:pPr>
    </w:p>
    <w:p w:rsidR="00CF62F4" w:rsidRPr="00BA5F71" w:rsidRDefault="00CF62F4"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1B6" w:rsidRDefault="009B71B6" w:rsidP="003A608C">
      <w:r>
        <w:separator/>
      </w:r>
    </w:p>
  </w:endnote>
  <w:endnote w:type="continuationSeparator" w:id="0">
    <w:p w:rsidR="009B71B6" w:rsidRDefault="009B71B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D227C7">
      <w:rPr>
        <w:rFonts w:ascii="Calibri" w:hAnsi="Calibri" w:cs="Arial"/>
        <w:noProof/>
        <w:sz w:val="22"/>
        <w:szCs w:val="22"/>
      </w:rPr>
      <w:t>, 8/19</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1B6" w:rsidRDefault="009B71B6" w:rsidP="003A608C">
      <w:r>
        <w:separator/>
      </w:r>
    </w:p>
  </w:footnote>
  <w:footnote w:type="continuationSeparator" w:id="0">
    <w:p w:rsidR="009B71B6" w:rsidRDefault="009B71B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 xml:space="preserve">School of </w:t>
    </w:r>
    <w:r w:rsidR="002424A2">
      <w:rPr>
        <w:b/>
        <w:color w:val="470A68"/>
        <w:sz w:val="28"/>
      </w:rPr>
      <w:t>Health Professions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64277D7D"/>
    <w:multiLevelType w:val="hybridMultilevel"/>
    <w:tmpl w:val="15D4D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E832FCE"/>
    <w:multiLevelType w:val="hybridMultilevel"/>
    <w:tmpl w:val="829038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0Fjz9Ba4U3Zu43M8Awx1t9a9JAxzYt3EPHNMFXTCYkoI9J3TrPb70jLurY+XGu0Ahhe5qRx4deXje9Oxvb6Vg==" w:salt="BhdShGSSIHBwz9yRCOxnQ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24A2"/>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3122"/>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75"/>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3C6F"/>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2DD0"/>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4C0B"/>
    <w:rsid w:val="00995EA0"/>
    <w:rsid w:val="0099678A"/>
    <w:rsid w:val="009A0648"/>
    <w:rsid w:val="009A3929"/>
    <w:rsid w:val="009A7A95"/>
    <w:rsid w:val="009B1FFF"/>
    <w:rsid w:val="009B2A94"/>
    <w:rsid w:val="009B4A2D"/>
    <w:rsid w:val="009B5DFA"/>
    <w:rsid w:val="009B71B6"/>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36D"/>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2E83"/>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AA9"/>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4400"/>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62F4"/>
    <w:rsid w:val="00CF7A26"/>
    <w:rsid w:val="00D01EB8"/>
    <w:rsid w:val="00D05B56"/>
    <w:rsid w:val="00D109F9"/>
    <w:rsid w:val="00D12029"/>
    <w:rsid w:val="00D201B6"/>
    <w:rsid w:val="00D20D9F"/>
    <w:rsid w:val="00D227C7"/>
    <w:rsid w:val="00D22A47"/>
    <w:rsid w:val="00D2562E"/>
    <w:rsid w:val="00D256B1"/>
    <w:rsid w:val="00D27ED2"/>
    <w:rsid w:val="00D3026C"/>
    <w:rsid w:val="00D46A2E"/>
    <w:rsid w:val="00D60620"/>
    <w:rsid w:val="00D64528"/>
    <w:rsid w:val="00D742A4"/>
    <w:rsid w:val="00D76860"/>
    <w:rsid w:val="00D77459"/>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71711"/>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D5803"/>
    <w:rsid w:val="00EE3DB1"/>
    <w:rsid w:val="00EF0124"/>
    <w:rsid w:val="00EF3347"/>
    <w:rsid w:val="00EF77FE"/>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BD66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5971-B3EB-41D1-A4F9-06E504F3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2019-08-21T12:48:00Z</dcterms:created>
  <dcterms:modified xsi:type="dcterms:W3CDTF">2019-08-21T12:48:00Z</dcterms:modified>
</cp:coreProperties>
</file>