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6502CE" w:rsidRPr="00D953E5" w:rsidTr="00151AA7">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PROFESSOR: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bookmarkStart w:id="0" w:name="Text5"/>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bookmarkStart w:id="1" w:name="_GoBack"/>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bookmarkEnd w:id="1"/>
            <w:r w:rsidRPr="00D953E5">
              <w:rPr>
                <w:rFonts w:ascii="Calibri" w:hAnsi="Calibri" w:cs="Arial"/>
                <w:sz w:val="22"/>
                <w:szCs w:val="22"/>
              </w:rPr>
              <w:fldChar w:fldCharType="end"/>
            </w:r>
            <w:bookmarkEnd w:id="0"/>
          </w:p>
        </w:tc>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PHONE NUMBER: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r>
      <w:tr w:rsidR="006502CE" w:rsidRPr="00D953E5" w:rsidTr="00151AA7">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OFFICE LOCATION: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E-MAIL: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r>
      <w:tr w:rsidR="006502CE" w:rsidRPr="00D953E5" w:rsidTr="00151AA7">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OFFICE HOURS: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c>
          <w:tcPr>
            <w:tcW w:w="5220" w:type="dxa"/>
          </w:tcPr>
          <w:p w:rsidR="006502CE" w:rsidRPr="00D953E5" w:rsidRDefault="006502CE" w:rsidP="00151AA7">
            <w:pPr>
              <w:spacing w:line="420" w:lineRule="auto"/>
              <w:rPr>
                <w:rFonts w:ascii="Calibri" w:hAnsi="Calibri" w:cs="Arial"/>
                <w:b/>
                <w:sz w:val="22"/>
                <w:szCs w:val="22"/>
                <w:u w:val="single"/>
              </w:rPr>
            </w:pPr>
            <w:r w:rsidRPr="00D953E5">
              <w:rPr>
                <w:rFonts w:ascii="Calibri" w:hAnsi="Calibri" w:cs="Arial"/>
                <w:b/>
                <w:sz w:val="22"/>
                <w:szCs w:val="22"/>
              </w:rPr>
              <w:t xml:space="preserve">SEMESTER: </w:t>
            </w:r>
            <w:r w:rsidRPr="00D953E5">
              <w:rPr>
                <w:rFonts w:ascii="Calibri" w:hAnsi="Calibri" w:cs="Arial"/>
                <w:noProof/>
                <w:sz w:val="22"/>
                <w:szCs w:val="22"/>
              </w:rPr>
              <w:t xml:space="preserve">     </w:t>
            </w:r>
            <w:r w:rsidRPr="00D953E5">
              <w:rPr>
                <w:rFonts w:ascii="Calibri" w:hAnsi="Calibri" w:cs="Arial"/>
                <w:sz w:val="22"/>
                <w:szCs w:val="22"/>
              </w:rPr>
              <w:fldChar w:fldCharType="begin">
                <w:ffData>
                  <w:name w:val="Text5"/>
                  <w:enabled/>
                  <w:calcOnExit w:val="0"/>
                  <w:textInput/>
                </w:ffData>
              </w:fldChar>
            </w:r>
            <w:r w:rsidRPr="00D953E5">
              <w:rPr>
                <w:rFonts w:ascii="Calibri" w:hAnsi="Calibri" w:cs="Arial"/>
                <w:sz w:val="22"/>
                <w:szCs w:val="22"/>
              </w:rPr>
              <w:instrText xml:space="preserve"> FORMTEXT </w:instrText>
            </w:r>
            <w:r w:rsidRPr="00D953E5">
              <w:rPr>
                <w:rFonts w:ascii="Calibri" w:hAnsi="Calibri" w:cs="Arial"/>
                <w:sz w:val="22"/>
                <w:szCs w:val="22"/>
              </w:rPr>
            </w:r>
            <w:r w:rsidRPr="00D953E5">
              <w:rPr>
                <w:rFonts w:ascii="Calibri" w:hAnsi="Calibri" w:cs="Arial"/>
                <w:sz w:val="22"/>
                <w:szCs w:val="22"/>
              </w:rPr>
              <w:fldChar w:fldCharType="separate"/>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noProof/>
                <w:sz w:val="22"/>
                <w:szCs w:val="22"/>
              </w:rPr>
              <w:t> </w:t>
            </w:r>
            <w:r w:rsidRPr="00D953E5">
              <w:rPr>
                <w:rFonts w:ascii="Calibri" w:hAnsi="Calibri" w:cs="Arial"/>
                <w:sz w:val="22"/>
                <w:szCs w:val="22"/>
              </w:rPr>
              <w:fldChar w:fldCharType="end"/>
            </w:r>
          </w:p>
        </w:tc>
      </w:tr>
    </w:tbl>
    <w:p w:rsidR="006502CE" w:rsidRPr="00D953E5" w:rsidRDefault="006502CE" w:rsidP="00DA66CF">
      <w:pPr>
        <w:rPr>
          <w:rFonts w:ascii="Calibri" w:hAnsi="Calibri" w:cs="Arial"/>
          <w:b/>
          <w:sz w:val="22"/>
          <w:szCs w:val="22"/>
          <w:u w:val="single"/>
        </w:rPr>
      </w:pPr>
    </w:p>
    <w:p w:rsidR="006502CE" w:rsidRPr="00D953E5" w:rsidRDefault="006502CE" w:rsidP="00DA66CF">
      <w:pPr>
        <w:numPr>
          <w:ilvl w:val="0"/>
          <w:numId w:val="1"/>
        </w:numPr>
        <w:tabs>
          <w:tab w:val="left" w:pos="720"/>
        </w:tabs>
        <w:rPr>
          <w:rFonts w:ascii="Calibri" w:hAnsi="Calibri" w:cs="Arial"/>
          <w:b/>
          <w:sz w:val="22"/>
          <w:szCs w:val="22"/>
          <w:u w:val="single"/>
        </w:rPr>
      </w:pPr>
      <w:r w:rsidRPr="00D953E5">
        <w:rPr>
          <w:rFonts w:ascii="Calibri" w:hAnsi="Calibri" w:cs="Arial"/>
          <w:b/>
          <w:sz w:val="22"/>
          <w:szCs w:val="22"/>
          <w:u w:val="single"/>
        </w:rPr>
        <w:t>COURSE NUMBER AND TITLE, CATALOG DESCRIPTION, CREDITS:</w:t>
      </w:r>
    </w:p>
    <w:p w:rsidR="006502CE" w:rsidRPr="00D953E5" w:rsidRDefault="006502CE" w:rsidP="00DA66CF">
      <w:pPr>
        <w:ind w:left="1440"/>
        <w:rPr>
          <w:rFonts w:ascii="Calibri" w:hAnsi="Calibri" w:cs="Arial"/>
          <w:b/>
          <w:sz w:val="22"/>
          <w:szCs w:val="22"/>
        </w:rPr>
      </w:pPr>
    </w:p>
    <w:p w:rsidR="006502CE" w:rsidRPr="00D953E5" w:rsidRDefault="006502CE" w:rsidP="001E131B">
      <w:pPr>
        <w:widowControl/>
        <w:tabs>
          <w:tab w:val="left" w:pos="720"/>
          <w:tab w:val="left" w:pos="1170"/>
        </w:tabs>
        <w:ind w:left="720"/>
        <w:rPr>
          <w:rFonts w:ascii="Calibri" w:hAnsi="Calibri" w:cs="Arial"/>
          <w:b/>
          <w:sz w:val="22"/>
          <w:szCs w:val="22"/>
        </w:rPr>
      </w:pPr>
      <w:r w:rsidRPr="00D953E5">
        <w:rPr>
          <w:rFonts w:ascii="Calibri" w:hAnsi="Calibri" w:cs="Arial"/>
          <w:b/>
          <w:noProof/>
          <w:sz w:val="22"/>
          <w:szCs w:val="22"/>
        </w:rPr>
        <w:t xml:space="preserve">EMS </w:t>
      </w:r>
      <w:r w:rsidR="00645655" w:rsidRPr="00D953E5">
        <w:rPr>
          <w:rFonts w:ascii="Calibri" w:hAnsi="Calibri" w:cs="Arial"/>
          <w:b/>
          <w:noProof/>
          <w:sz w:val="22"/>
          <w:szCs w:val="22"/>
        </w:rPr>
        <w:t>2601L PARAMEDIC LABORATORY I</w:t>
      </w:r>
      <w:r w:rsidRPr="00D953E5">
        <w:rPr>
          <w:rFonts w:ascii="Calibri" w:hAnsi="Calibri" w:cs="Arial"/>
          <w:b/>
          <w:sz w:val="22"/>
          <w:szCs w:val="22"/>
        </w:rPr>
        <w:t xml:space="preserve"> (</w:t>
      </w:r>
      <w:r w:rsidR="00645655" w:rsidRPr="00D953E5">
        <w:rPr>
          <w:rFonts w:ascii="Calibri" w:hAnsi="Calibri" w:cs="Arial"/>
          <w:b/>
          <w:noProof/>
          <w:sz w:val="22"/>
          <w:szCs w:val="22"/>
        </w:rPr>
        <w:t>3</w:t>
      </w:r>
      <w:r w:rsidRPr="00D953E5">
        <w:rPr>
          <w:rFonts w:ascii="Calibri" w:hAnsi="Calibri" w:cs="Arial"/>
          <w:b/>
          <w:sz w:val="22"/>
          <w:szCs w:val="22"/>
        </w:rPr>
        <w:t xml:space="preserve"> CREDITS)</w:t>
      </w:r>
    </w:p>
    <w:p w:rsidR="006502CE" w:rsidRPr="00D953E5" w:rsidRDefault="006502CE" w:rsidP="00DA66CF">
      <w:pPr>
        <w:widowControl/>
        <w:tabs>
          <w:tab w:val="left" w:pos="720"/>
          <w:tab w:val="left" w:pos="1170"/>
        </w:tabs>
        <w:ind w:firstLine="720"/>
        <w:rPr>
          <w:rFonts w:ascii="Calibri" w:hAnsi="Calibri" w:cs="Arial"/>
          <w:b/>
          <w:sz w:val="22"/>
          <w:szCs w:val="22"/>
        </w:rPr>
      </w:pPr>
    </w:p>
    <w:p w:rsidR="00E71119" w:rsidRPr="00D953E5" w:rsidRDefault="00645655" w:rsidP="00E71119">
      <w:pPr>
        <w:ind w:left="720"/>
        <w:rPr>
          <w:rFonts w:ascii="Calibri" w:hAnsi="Calibri"/>
          <w:sz w:val="22"/>
          <w:szCs w:val="22"/>
        </w:rPr>
      </w:pPr>
      <w:r w:rsidRPr="00D953E5">
        <w:rPr>
          <w:rFonts w:ascii="Calibri" w:hAnsi="Calibri"/>
          <w:sz w:val="22"/>
          <w:szCs w:val="22"/>
        </w:rPr>
        <w:t>This laboratory course is an in-depth study of the U.S. Department of Transportation, EMT-Paramedic: National Standard Curriculum/EMS Education Standards, which covers skills, related to Paramedic Theory I.</w:t>
      </w:r>
    </w:p>
    <w:p w:rsidR="00645655" w:rsidRPr="00D953E5" w:rsidRDefault="00645655" w:rsidP="00E71119">
      <w:pPr>
        <w:ind w:left="720"/>
        <w:rPr>
          <w:rFonts w:ascii="Calibri" w:hAnsi="Calibri"/>
          <w:sz w:val="22"/>
          <w:szCs w:val="22"/>
        </w:rPr>
      </w:pPr>
    </w:p>
    <w:p w:rsidR="006502CE" w:rsidRPr="00D953E5" w:rsidRDefault="006502CE" w:rsidP="00BE594D">
      <w:pPr>
        <w:numPr>
          <w:ilvl w:val="0"/>
          <w:numId w:val="1"/>
        </w:numPr>
        <w:rPr>
          <w:rFonts w:ascii="Calibri" w:hAnsi="Calibri" w:cs="Arial"/>
          <w:b/>
          <w:sz w:val="22"/>
          <w:szCs w:val="22"/>
        </w:rPr>
      </w:pPr>
      <w:r w:rsidRPr="00D953E5">
        <w:rPr>
          <w:rFonts w:ascii="Calibri" w:hAnsi="Calibri" w:cs="Arial"/>
          <w:b/>
          <w:sz w:val="22"/>
          <w:szCs w:val="22"/>
          <w:u w:val="single"/>
        </w:rPr>
        <w:t>PREREQUISITES FOR THIS COURSE:</w:t>
      </w:r>
      <w:r w:rsidRPr="00D953E5">
        <w:rPr>
          <w:rFonts w:ascii="Calibri" w:hAnsi="Calibri" w:cs="Arial"/>
          <w:b/>
          <w:sz w:val="22"/>
          <w:szCs w:val="22"/>
        </w:rPr>
        <w:t xml:space="preserve">  </w:t>
      </w:r>
    </w:p>
    <w:p w:rsidR="006502CE" w:rsidRPr="00D953E5" w:rsidRDefault="006502CE" w:rsidP="00DA66CF">
      <w:pPr>
        <w:ind w:left="720"/>
        <w:rPr>
          <w:rFonts w:ascii="Calibri" w:hAnsi="Calibri" w:cs="Arial"/>
          <w:b/>
          <w:sz w:val="22"/>
          <w:szCs w:val="22"/>
        </w:rPr>
      </w:pPr>
    </w:p>
    <w:p w:rsidR="00274089" w:rsidRDefault="00A42607" w:rsidP="00274089">
      <w:pPr>
        <w:ind w:left="720"/>
        <w:rPr>
          <w:rFonts w:ascii="Calibri" w:hAnsi="Calibri" w:cs="Arial"/>
          <w:noProof/>
          <w:sz w:val="22"/>
          <w:szCs w:val="22"/>
        </w:rPr>
      </w:pPr>
      <w:r w:rsidRPr="00D953E5">
        <w:rPr>
          <w:rFonts w:ascii="Calibri" w:hAnsi="Calibri" w:cs="Arial"/>
          <w:noProof/>
          <w:sz w:val="22"/>
          <w:szCs w:val="22"/>
        </w:rPr>
        <w:t>BSC 108</w:t>
      </w:r>
      <w:r w:rsidR="00645655" w:rsidRPr="00D953E5">
        <w:rPr>
          <w:rFonts w:ascii="Calibri" w:hAnsi="Calibri" w:cs="Arial"/>
          <w:noProof/>
          <w:sz w:val="22"/>
          <w:szCs w:val="22"/>
        </w:rPr>
        <w:t>5C or BSC 1093</w:t>
      </w:r>
      <w:r w:rsidRPr="00D953E5">
        <w:rPr>
          <w:rFonts w:ascii="Calibri" w:hAnsi="Calibri" w:cs="Arial"/>
          <w:noProof/>
          <w:sz w:val="22"/>
          <w:szCs w:val="22"/>
        </w:rPr>
        <w:t>C, EMS 260</w:t>
      </w:r>
      <w:r w:rsidR="00645655" w:rsidRPr="00D953E5">
        <w:rPr>
          <w:rFonts w:ascii="Calibri" w:hAnsi="Calibri" w:cs="Arial"/>
          <w:noProof/>
          <w:sz w:val="22"/>
          <w:szCs w:val="22"/>
        </w:rPr>
        <w:t>0</w:t>
      </w:r>
      <w:r w:rsidRPr="00D953E5">
        <w:rPr>
          <w:rFonts w:ascii="Calibri" w:hAnsi="Calibri" w:cs="Arial"/>
          <w:noProof/>
          <w:sz w:val="22"/>
          <w:szCs w:val="22"/>
        </w:rPr>
        <w:t xml:space="preserve">, and EMS </w:t>
      </w:r>
      <w:r w:rsidR="00645655" w:rsidRPr="00D953E5">
        <w:rPr>
          <w:rFonts w:ascii="Calibri" w:hAnsi="Calibri" w:cs="Arial"/>
          <w:noProof/>
          <w:sz w:val="22"/>
          <w:szCs w:val="22"/>
        </w:rPr>
        <w:t>2522</w:t>
      </w:r>
      <w:r w:rsidR="00274089">
        <w:rPr>
          <w:rFonts w:ascii="Calibri" w:hAnsi="Calibri" w:cs="Arial"/>
          <w:noProof/>
          <w:sz w:val="22"/>
          <w:szCs w:val="22"/>
        </w:rPr>
        <w:t xml:space="preserve"> (minimum grade of “C” or better is required to advance in program)</w:t>
      </w:r>
    </w:p>
    <w:p w:rsidR="006502CE" w:rsidRPr="00D953E5" w:rsidRDefault="006502CE" w:rsidP="00927493">
      <w:pPr>
        <w:ind w:left="720"/>
        <w:rPr>
          <w:rFonts w:ascii="Calibri" w:hAnsi="Calibri" w:cs="Arial"/>
          <w:sz w:val="22"/>
          <w:szCs w:val="22"/>
        </w:rPr>
      </w:pPr>
    </w:p>
    <w:p w:rsidR="006502CE" w:rsidRPr="00D953E5" w:rsidRDefault="00A85437" w:rsidP="00DA66CF">
      <w:pPr>
        <w:ind w:firstLine="720"/>
        <w:rPr>
          <w:rFonts w:ascii="Calibri" w:hAnsi="Calibri" w:cs="Arial"/>
          <w:sz w:val="22"/>
          <w:szCs w:val="22"/>
        </w:rPr>
      </w:pPr>
      <w:r w:rsidRPr="00D953E5">
        <w:rPr>
          <w:rFonts w:ascii="Calibri" w:hAnsi="Calibri" w:cs="Arial"/>
          <w:b/>
          <w:sz w:val="22"/>
          <w:szCs w:val="22"/>
          <w:u w:val="single"/>
        </w:rPr>
        <w:t>CO-REQUISIT</w:t>
      </w:r>
      <w:r w:rsidR="006502CE" w:rsidRPr="00D953E5">
        <w:rPr>
          <w:rFonts w:ascii="Calibri" w:hAnsi="Calibri" w:cs="Arial"/>
          <w:b/>
          <w:sz w:val="22"/>
          <w:szCs w:val="22"/>
          <w:u w:val="single"/>
        </w:rPr>
        <w:t>ES FOR THIS COURSE:</w:t>
      </w:r>
    </w:p>
    <w:p w:rsidR="006502CE" w:rsidRPr="00D953E5" w:rsidRDefault="006502CE" w:rsidP="00DA66CF">
      <w:pPr>
        <w:ind w:firstLine="720"/>
        <w:rPr>
          <w:rFonts w:ascii="Calibri" w:hAnsi="Calibri" w:cs="Arial"/>
          <w:sz w:val="22"/>
          <w:szCs w:val="22"/>
        </w:rPr>
      </w:pPr>
    </w:p>
    <w:p w:rsidR="006502CE" w:rsidRPr="00D953E5" w:rsidRDefault="00123C97" w:rsidP="00380483">
      <w:pPr>
        <w:ind w:left="720"/>
        <w:rPr>
          <w:rFonts w:ascii="Calibri" w:hAnsi="Calibri" w:cs="Arial"/>
          <w:noProof/>
          <w:sz w:val="22"/>
          <w:szCs w:val="22"/>
        </w:rPr>
      </w:pPr>
      <w:r w:rsidRPr="00D953E5">
        <w:rPr>
          <w:rFonts w:ascii="Calibri" w:hAnsi="Calibri" w:cs="Arial"/>
          <w:noProof/>
          <w:sz w:val="22"/>
          <w:szCs w:val="22"/>
        </w:rPr>
        <w:t>EMS 2</w:t>
      </w:r>
      <w:r w:rsidR="00A42607" w:rsidRPr="00D953E5">
        <w:rPr>
          <w:rFonts w:ascii="Calibri" w:hAnsi="Calibri" w:cs="Arial"/>
          <w:noProof/>
          <w:sz w:val="22"/>
          <w:szCs w:val="22"/>
        </w:rPr>
        <w:t>60</w:t>
      </w:r>
      <w:r w:rsidR="00645655" w:rsidRPr="00D953E5">
        <w:rPr>
          <w:rFonts w:ascii="Calibri" w:hAnsi="Calibri" w:cs="Arial"/>
          <w:noProof/>
          <w:sz w:val="22"/>
          <w:szCs w:val="22"/>
        </w:rPr>
        <w:t>1</w:t>
      </w:r>
      <w:r w:rsidR="00A42607" w:rsidRPr="00D953E5">
        <w:rPr>
          <w:rFonts w:ascii="Calibri" w:hAnsi="Calibri" w:cs="Arial"/>
          <w:noProof/>
          <w:sz w:val="22"/>
          <w:szCs w:val="22"/>
        </w:rPr>
        <w:t xml:space="preserve">, </w:t>
      </w:r>
      <w:r w:rsidR="00645655" w:rsidRPr="00D953E5">
        <w:rPr>
          <w:rFonts w:ascii="Calibri" w:hAnsi="Calibri" w:cs="Arial"/>
          <w:noProof/>
          <w:sz w:val="22"/>
          <w:szCs w:val="22"/>
        </w:rPr>
        <w:t>and BSC 1086C or BSC 1094C</w:t>
      </w:r>
    </w:p>
    <w:p w:rsidR="006502CE" w:rsidRPr="00D953E5" w:rsidRDefault="006502CE" w:rsidP="00DA66CF">
      <w:pPr>
        <w:ind w:firstLine="720"/>
        <w:rPr>
          <w:rFonts w:ascii="Calibri" w:hAnsi="Calibri" w:cs="Arial"/>
          <w:sz w:val="22"/>
          <w:szCs w:val="22"/>
        </w:rPr>
      </w:pPr>
    </w:p>
    <w:p w:rsidR="006502CE" w:rsidRPr="00D953E5" w:rsidRDefault="006502CE" w:rsidP="00BE594D">
      <w:pPr>
        <w:numPr>
          <w:ilvl w:val="0"/>
          <w:numId w:val="1"/>
        </w:numPr>
        <w:rPr>
          <w:rFonts w:ascii="Calibri" w:hAnsi="Calibri" w:cs="Arial"/>
          <w:sz w:val="22"/>
          <w:szCs w:val="22"/>
        </w:rPr>
      </w:pPr>
      <w:r w:rsidRPr="00D953E5">
        <w:rPr>
          <w:rFonts w:ascii="Calibri" w:hAnsi="Calibri" w:cs="Arial"/>
          <w:b/>
          <w:sz w:val="22"/>
          <w:szCs w:val="22"/>
          <w:u w:val="single"/>
        </w:rPr>
        <w:t>GENERAL COURSE INFORMATION:</w:t>
      </w:r>
      <w:r w:rsidRPr="00D953E5">
        <w:rPr>
          <w:rFonts w:ascii="Calibri" w:hAnsi="Calibri" w:cs="Arial"/>
          <w:b/>
          <w:sz w:val="22"/>
          <w:szCs w:val="22"/>
        </w:rPr>
        <w:t xml:space="preserve">  </w:t>
      </w:r>
      <w:r w:rsidRPr="00D953E5">
        <w:rPr>
          <w:rFonts w:ascii="Calibri" w:hAnsi="Calibri" w:cs="Arial"/>
          <w:sz w:val="22"/>
          <w:szCs w:val="22"/>
        </w:rPr>
        <w:t>Topic Outline.</w:t>
      </w:r>
    </w:p>
    <w:p w:rsidR="006502CE" w:rsidRPr="00D953E5" w:rsidRDefault="006502CE" w:rsidP="00DA66CF">
      <w:pPr>
        <w:rPr>
          <w:rFonts w:ascii="Calibri" w:hAnsi="Calibri" w:cs="Arial"/>
          <w:b/>
          <w:sz w:val="22"/>
          <w:szCs w:val="22"/>
          <w:u w:val="single"/>
        </w:rPr>
      </w:pPr>
    </w:p>
    <w:p w:rsidR="00645655" w:rsidRPr="00D953E5" w:rsidRDefault="00645655" w:rsidP="00C074E1">
      <w:pPr>
        <w:pStyle w:val="ListParagraph"/>
        <w:widowControl/>
        <w:numPr>
          <w:ilvl w:val="0"/>
          <w:numId w:val="6"/>
        </w:numPr>
        <w:spacing w:after="200"/>
        <w:contextualSpacing/>
        <w:rPr>
          <w:rFonts w:ascii="Calibri" w:hAnsi="Calibri"/>
          <w:sz w:val="22"/>
          <w:szCs w:val="22"/>
        </w:rPr>
      </w:pPr>
      <w:r w:rsidRPr="00D953E5">
        <w:rPr>
          <w:rFonts w:ascii="Calibri" w:hAnsi="Calibri"/>
          <w:sz w:val="22"/>
          <w:szCs w:val="22"/>
        </w:rPr>
        <w:t>Pre-hospital environments</w:t>
      </w:r>
    </w:p>
    <w:p w:rsidR="00645655" w:rsidRPr="00D953E5" w:rsidRDefault="00645655" w:rsidP="00C074E1">
      <w:pPr>
        <w:pStyle w:val="ListParagraph"/>
        <w:widowControl/>
        <w:numPr>
          <w:ilvl w:val="0"/>
          <w:numId w:val="6"/>
        </w:numPr>
        <w:spacing w:after="200"/>
        <w:contextualSpacing/>
        <w:rPr>
          <w:rFonts w:ascii="Calibri" w:hAnsi="Calibri"/>
          <w:sz w:val="22"/>
          <w:szCs w:val="22"/>
        </w:rPr>
      </w:pPr>
      <w:r w:rsidRPr="00D953E5">
        <w:rPr>
          <w:rFonts w:ascii="Calibri" w:hAnsi="Calibri"/>
          <w:sz w:val="22"/>
          <w:szCs w:val="22"/>
        </w:rPr>
        <w:t>General patient assessment</w:t>
      </w:r>
    </w:p>
    <w:p w:rsidR="00645655" w:rsidRDefault="00645655" w:rsidP="00C074E1">
      <w:pPr>
        <w:pStyle w:val="ListParagraph"/>
        <w:widowControl/>
        <w:numPr>
          <w:ilvl w:val="0"/>
          <w:numId w:val="6"/>
        </w:numPr>
        <w:spacing w:after="200"/>
        <w:contextualSpacing/>
        <w:rPr>
          <w:rFonts w:ascii="Calibri" w:hAnsi="Calibri"/>
          <w:sz w:val="22"/>
          <w:szCs w:val="22"/>
        </w:rPr>
      </w:pPr>
      <w:r w:rsidRPr="00D953E5">
        <w:rPr>
          <w:rFonts w:ascii="Calibri" w:hAnsi="Calibri"/>
          <w:sz w:val="22"/>
          <w:szCs w:val="22"/>
        </w:rPr>
        <w:t>Assessment based management</w:t>
      </w:r>
    </w:p>
    <w:p w:rsidR="00C074E1" w:rsidRPr="00D953E5" w:rsidRDefault="00C074E1" w:rsidP="00C074E1">
      <w:pPr>
        <w:pStyle w:val="ListParagraph"/>
        <w:widowControl/>
        <w:spacing w:after="200"/>
        <w:ind w:left="1080"/>
        <w:contextualSpacing/>
        <w:rPr>
          <w:rFonts w:ascii="Calibri" w:hAnsi="Calibri"/>
          <w:sz w:val="22"/>
          <w:szCs w:val="22"/>
        </w:rPr>
      </w:pPr>
    </w:p>
    <w:p w:rsidR="00C074E1" w:rsidRPr="00BA3BB9" w:rsidRDefault="00C074E1" w:rsidP="00C074E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074E1" w:rsidRDefault="00C074E1" w:rsidP="00C074E1">
      <w:pPr>
        <w:rPr>
          <w:rFonts w:ascii="Calibri" w:hAnsi="Calibri" w:cs="Arial"/>
          <w:b/>
          <w:sz w:val="22"/>
          <w:szCs w:val="22"/>
          <w:u w:val="single"/>
        </w:rPr>
      </w:pPr>
    </w:p>
    <w:p w:rsidR="00C074E1" w:rsidRPr="009A197E" w:rsidRDefault="00C074E1" w:rsidP="00C074E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074E1" w:rsidRPr="009A197E" w:rsidRDefault="00C074E1" w:rsidP="00C074E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074E1" w:rsidRDefault="00C074E1" w:rsidP="00C074E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074E1" w:rsidRDefault="00C074E1" w:rsidP="00C074E1">
      <w:pPr>
        <w:ind w:left="720"/>
        <w:rPr>
          <w:rFonts w:ascii="Garamond" w:hAnsi="Garamond"/>
          <w:color w:val="000000"/>
          <w:sz w:val="22"/>
          <w:szCs w:val="22"/>
        </w:rPr>
      </w:pPr>
    </w:p>
    <w:p w:rsidR="00C074E1" w:rsidRPr="0036367B" w:rsidRDefault="00C074E1" w:rsidP="00C074E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074E1" w:rsidRPr="0036367B" w:rsidRDefault="00C074E1" w:rsidP="00C074E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074E1" w:rsidRPr="0036367B" w:rsidRDefault="00C074E1" w:rsidP="00C074E1">
      <w:pPr>
        <w:shd w:val="clear" w:color="auto" w:fill="FFFFFF"/>
        <w:rPr>
          <w:rFonts w:ascii="Calibri" w:hAnsi="Calibri"/>
          <w:color w:val="000000"/>
          <w:sz w:val="22"/>
          <w:szCs w:val="24"/>
        </w:rPr>
      </w:pPr>
      <w:r w:rsidRPr="0036367B">
        <w:rPr>
          <w:rFonts w:ascii="Calibri" w:hAnsi="Calibri"/>
          <w:color w:val="000000"/>
          <w:sz w:val="22"/>
          <w:szCs w:val="24"/>
        </w:rPr>
        <w:t> </w:t>
      </w:r>
    </w:p>
    <w:p w:rsidR="00C074E1" w:rsidRPr="00750AFF" w:rsidRDefault="00C074E1" w:rsidP="00C074E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C074E1" w:rsidRPr="0036367B" w:rsidRDefault="00C074E1" w:rsidP="00C074E1">
      <w:pPr>
        <w:shd w:val="clear" w:color="auto" w:fill="FFFFFF"/>
        <w:rPr>
          <w:rFonts w:ascii="Calibri" w:hAnsi="Calibri"/>
          <w:color w:val="000000"/>
          <w:sz w:val="22"/>
          <w:szCs w:val="24"/>
        </w:rPr>
      </w:pPr>
    </w:p>
    <w:p w:rsidR="00C074E1" w:rsidRPr="0036367B" w:rsidRDefault="00C074E1" w:rsidP="00C074E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074E1" w:rsidRDefault="00C074E1" w:rsidP="00C074E1">
      <w:pPr>
        <w:shd w:val="clear" w:color="auto" w:fill="FFFFFF"/>
        <w:rPr>
          <w:rFonts w:ascii="Calibri" w:hAnsi="Calibri"/>
          <w:color w:val="000000"/>
          <w:sz w:val="22"/>
          <w:szCs w:val="22"/>
        </w:rPr>
      </w:pPr>
    </w:p>
    <w:p w:rsidR="006502CE" w:rsidRPr="00C074E1" w:rsidRDefault="00C074E1" w:rsidP="00C074E1">
      <w:pPr>
        <w:pStyle w:val="ListParagraph"/>
        <w:numPr>
          <w:ilvl w:val="0"/>
          <w:numId w:val="7"/>
        </w:numPr>
        <w:rPr>
          <w:rFonts w:asciiTheme="minorHAnsi" w:hAnsiTheme="minorHAnsi" w:cstheme="minorHAnsi"/>
          <w:sz w:val="22"/>
        </w:rPr>
      </w:pPr>
      <w:r w:rsidRPr="00C074E1">
        <w:rPr>
          <w:rFonts w:asciiTheme="minorHAnsi" w:hAnsiTheme="minorHAnsi" w:cstheme="minorHAnsi"/>
          <w:sz w:val="22"/>
        </w:rPr>
        <w:t>Stabilize</w:t>
      </w:r>
      <w:r w:rsidRPr="00C074E1">
        <w:rPr>
          <w:rFonts w:asciiTheme="minorHAnsi" w:hAnsiTheme="minorHAnsi" w:cstheme="minorHAnsi"/>
          <w:spacing w:val="-5"/>
          <w:sz w:val="22"/>
        </w:rPr>
        <w:t xml:space="preserve"> </w:t>
      </w:r>
      <w:r w:rsidRPr="00C074E1">
        <w:rPr>
          <w:rFonts w:asciiTheme="minorHAnsi" w:hAnsiTheme="minorHAnsi" w:cstheme="minorHAnsi"/>
          <w:sz w:val="22"/>
        </w:rPr>
        <w:t>patients</w:t>
      </w:r>
      <w:r w:rsidRPr="00C074E1">
        <w:rPr>
          <w:rFonts w:asciiTheme="minorHAnsi" w:hAnsiTheme="minorHAnsi" w:cstheme="minorHAnsi"/>
          <w:spacing w:val="-5"/>
          <w:sz w:val="22"/>
        </w:rPr>
        <w:t xml:space="preserve"> </w:t>
      </w:r>
      <w:r w:rsidRPr="00C074E1">
        <w:rPr>
          <w:rFonts w:asciiTheme="minorHAnsi" w:hAnsiTheme="minorHAnsi" w:cstheme="minorHAnsi"/>
          <w:sz w:val="22"/>
        </w:rPr>
        <w:t>with</w:t>
      </w:r>
      <w:r w:rsidRPr="00C074E1">
        <w:rPr>
          <w:rFonts w:asciiTheme="minorHAnsi" w:hAnsiTheme="minorHAnsi" w:cstheme="minorHAnsi"/>
          <w:spacing w:val="-5"/>
          <w:sz w:val="22"/>
        </w:rPr>
        <w:t xml:space="preserve"> </w:t>
      </w:r>
      <w:r w:rsidRPr="00C074E1">
        <w:rPr>
          <w:rFonts w:asciiTheme="minorHAnsi" w:hAnsiTheme="minorHAnsi" w:cstheme="minorHAnsi"/>
          <w:sz w:val="22"/>
        </w:rPr>
        <w:t>various</w:t>
      </w:r>
      <w:r w:rsidRPr="00C074E1">
        <w:rPr>
          <w:rFonts w:asciiTheme="minorHAnsi" w:hAnsiTheme="minorHAnsi" w:cstheme="minorHAnsi"/>
          <w:spacing w:val="-5"/>
          <w:sz w:val="22"/>
        </w:rPr>
        <w:t xml:space="preserve"> </w:t>
      </w:r>
      <w:r w:rsidRPr="00C074E1">
        <w:rPr>
          <w:rFonts w:asciiTheme="minorHAnsi" w:hAnsiTheme="minorHAnsi" w:cstheme="minorHAnsi"/>
          <w:sz w:val="22"/>
        </w:rPr>
        <w:t>conditions</w:t>
      </w:r>
      <w:r w:rsidRPr="00C074E1">
        <w:rPr>
          <w:rFonts w:asciiTheme="minorHAnsi" w:hAnsiTheme="minorHAnsi" w:cstheme="minorHAnsi"/>
          <w:spacing w:val="-5"/>
          <w:sz w:val="22"/>
        </w:rPr>
        <w:t xml:space="preserve"> </w:t>
      </w:r>
      <w:r w:rsidRPr="00C074E1">
        <w:rPr>
          <w:rFonts w:asciiTheme="minorHAnsi" w:hAnsiTheme="minorHAnsi" w:cstheme="minorHAnsi"/>
          <w:sz w:val="22"/>
        </w:rPr>
        <w:t>using</w:t>
      </w:r>
      <w:r w:rsidRPr="00C074E1">
        <w:rPr>
          <w:rFonts w:asciiTheme="minorHAnsi" w:hAnsiTheme="minorHAnsi" w:cstheme="minorHAnsi"/>
          <w:spacing w:val="-5"/>
          <w:sz w:val="22"/>
        </w:rPr>
        <w:t xml:space="preserve"> </w:t>
      </w:r>
      <w:proofErr w:type="gramStart"/>
      <w:r w:rsidRPr="00C074E1">
        <w:rPr>
          <w:rFonts w:asciiTheme="minorHAnsi" w:hAnsiTheme="minorHAnsi" w:cstheme="minorHAnsi"/>
          <w:sz w:val="22"/>
        </w:rPr>
        <w:t>assessment</w:t>
      </w:r>
      <w:r w:rsidRPr="00C074E1">
        <w:rPr>
          <w:rFonts w:asciiTheme="minorHAnsi" w:hAnsiTheme="minorHAnsi" w:cstheme="minorHAnsi"/>
          <w:spacing w:val="-5"/>
          <w:sz w:val="22"/>
        </w:rPr>
        <w:t xml:space="preserve"> </w:t>
      </w:r>
      <w:r w:rsidRPr="00C074E1">
        <w:rPr>
          <w:rFonts w:asciiTheme="minorHAnsi" w:hAnsiTheme="minorHAnsi" w:cstheme="minorHAnsi"/>
          <w:sz w:val="22"/>
        </w:rPr>
        <w:t>based</w:t>
      </w:r>
      <w:proofErr w:type="gramEnd"/>
      <w:r w:rsidRPr="00C074E1">
        <w:rPr>
          <w:rFonts w:asciiTheme="minorHAnsi" w:hAnsiTheme="minorHAnsi" w:cstheme="minorHAnsi"/>
          <w:spacing w:val="-5"/>
          <w:sz w:val="22"/>
        </w:rPr>
        <w:t xml:space="preserve"> </w:t>
      </w:r>
      <w:r w:rsidRPr="00C074E1">
        <w:rPr>
          <w:rFonts w:asciiTheme="minorHAnsi" w:hAnsiTheme="minorHAnsi" w:cstheme="minorHAnsi"/>
          <w:sz w:val="22"/>
        </w:rPr>
        <w:t>management</w:t>
      </w:r>
      <w:r w:rsidRPr="00C074E1">
        <w:rPr>
          <w:rFonts w:asciiTheme="minorHAnsi" w:hAnsiTheme="minorHAnsi" w:cstheme="minorHAnsi"/>
          <w:spacing w:val="-5"/>
          <w:sz w:val="22"/>
        </w:rPr>
        <w:t xml:space="preserve"> </w:t>
      </w:r>
      <w:r w:rsidRPr="00C074E1">
        <w:rPr>
          <w:rFonts w:asciiTheme="minorHAnsi" w:hAnsiTheme="minorHAnsi" w:cstheme="minorHAnsi"/>
          <w:sz w:val="22"/>
        </w:rPr>
        <w:t>as</w:t>
      </w:r>
      <w:r w:rsidRPr="00C074E1">
        <w:rPr>
          <w:rFonts w:asciiTheme="minorHAnsi" w:hAnsiTheme="minorHAnsi" w:cstheme="minorHAnsi"/>
          <w:w w:val="90"/>
          <w:sz w:val="22"/>
        </w:rPr>
        <w:t xml:space="preserve"> </w:t>
      </w:r>
      <w:r w:rsidRPr="00C074E1">
        <w:rPr>
          <w:rFonts w:asciiTheme="minorHAnsi" w:hAnsiTheme="minorHAnsi" w:cstheme="minorHAnsi"/>
          <w:sz w:val="22"/>
        </w:rPr>
        <w:t>it</w:t>
      </w:r>
      <w:r w:rsidRPr="00C074E1">
        <w:rPr>
          <w:rFonts w:asciiTheme="minorHAnsi" w:hAnsiTheme="minorHAnsi" w:cstheme="minorHAnsi"/>
          <w:spacing w:val="-4"/>
          <w:sz w:val="22"/>
        </w:rPr>
        <w:t xml:space="preserve"> </w:t>
      </w:r>
      <w:r w:rsidRPr="00C074E1">
        <w:rPr>
          <w:rFonts w:asciiTheme="minorHAnsi" w:hAnsiTheme="minorHAnsi" w:cstheme="minorHAnsi"/>
          <w:sz w:val="22"/>
        </w:rPr>
        <w:t>relates</w:t>
      </w:r>
      <w:r w:rsidRPr="00C074E1">
        <w:rPr>
          <w:rFonts w:asciiTheme="minorHAnsi" w:hAnsiTheme="minorHAnsi" w:cstheme="minorHAnsi"/>
          <w:spacing w:val="-4"/>
          <w:sz w:val="22"/>
        </w:rPr>
        <w:t xml:space="preserve"> </w:t>
      </w:r>
      <w:r w:rsidRPr="00C074E1">
        <w:rPr>
          <w:rFonts w:asciiTheme="minorHAnsi" w:hAnsiTheme="minorHAnsi" w:cstheme="minorHAnsi"/>
          <w:sz w:val="22"/>
        </w:rPr>
        <w:t>to</w:t>
      </w:r>
      <w:r w:rsidRPr="00C074E1">
        <w:rPr>
          <w:rFonts w:asciiTheme="minorHAnsi" w:hAnsiTheme="minorHAnsi" w:cstheme="minorHAnsi"/>
          <w:spacing w:val="-4"/>
          <w:sz w:val="22"/>
        </w:rPr>
        <w:t xml:space="preserve"> </w:t>
      </w:r>
      <w:r w:rsidRPr="00C074E1">
        <w:rPr>
          <w:rFonts w:asciiTheme="minorHAnsi" w:hAnsiTheme="minorHAnsi" w:cstheme="minorHAnsi"/>
          <w:sz w:val="22"/>
        </w:rPr>
        <w:t>pre-hospital</w:t>
      </w:r>
      <w:r w:rsidRPr="00C074E1">
        <w:rPr>
          <w:rFonts w:asciiTheme="minorHAnsi" w:hAnsiTheme="minorHAnsi" w:cstheme="minorHAnsi"/>
          <w:spacing w:val="-4"/>
          <w:sz w:val="22"/>
        </w:rPr>
        <w:t xml:space="preserve"> </w:t>
      </w:r>
      <w:r w:rsidRPr="00C074E1">
        <w:rPr>
          <w:rFonts w:asciiTheme="minorHAnsi" w:hAnsiTheme="minorHAnsi" w:cstheme="minorHAnsi"/>
          <w:sz w:val="22"/>
        </w:rPr>
        <w:t>care</w:t>
      </w:r>
      <w:r w:rsidRPr="00C074E1">
        <w:rPr>
          <w:rFonts w:asciiTheme="minorHAnsi" w:hAnsiTheme="minorHAnsi" w:cstheme="minorHAnsi"/>
          <w:spacing w:val="-4"/>
          <w:sz w:val="22"/>
        </w:rPr>
        <w:t xml:space="preserve"> </w:t>
      </w:r>
      <w:r w:rsidRPr="00C074E1">
        <w:rPr>
          <w:rFonts w:asciiTheme="minorHAnsi" w:hAnsiTheme="minorHAnsi" w:cstheme="minorHAnsi"/>
          <w:sz w:val="22"/>
        </w:rPr>
        <w:t>as</w:t>
      </w:r>
      <w:r w:rsidRPr="00C074E1">
        <w:rPr>
          <w:rFonts w:asciiTheme="minorHAnsi" w:hAnsiTheme="minorHAnsi" w:cstheme="minorHAnsi"/>
          <w:spacing w:val="-4"/>
          <w:sz w:val="22"/>
        </w:rPr>
        <w:t xml:space="preserve"> </w:t>
      </w:r>
      <w:r w:rsidRPr="00C074E1">
        <w:rPr>
          <w:rFonts w:asciiTheme="minorHAnsi" w:hAnsiTheme="minorHAnsi" w:cstheme="minorHAnsi"/>
          <w:sz w:val="22"/>
        </w:rPr>
        <w:t>a</w:t>
      </w:r>
      <w:r w:rsidRPr="00C074E1">
        <w:rPr>
          <w:rFonts w:asciiTheme="minorHAnsi" w:hAnsiTheme="minorHAnsi" w:cstheme="minorHAnsi"/>
          <w:spacing w:val="-4"/>
          <w:sz w:val="22"/>
        </w:rPr>
        <w:t xml:space="preserve"> </w:t>
      </w:r>
      <w:r w:rsidRPr="00C074E1">
        <w:rPr>
          <w:rFonts w:asciiTheme="minorHAnsi" w:hAnsiTheme="minorHAnsi" w:cstheme="minorHAnsi"/>
          <w:sz w:val="22"/>
        </w:rPr>
        <w:t>Paramedic.</w:t>
      </w:r>
    </w:p>
    <w:p w:rsidR="00C074E1" w:rsidRDefault="00C074E1" w:rsidP="00DA66CF">
      <w:pPr>
        <w:ind w:left="720"/>
        <w:rPr>
          <w:rFonts w:ascii="Calibri" w:hAnsi="Calibri" w:cs="Arial"/>
          <w:b/>
          <w:sz w:val="22"/>
          <w:szCs w:val="22"/>
          <w:u w:val="single"/>
        </w:rPr>
      </w:pPr>
    </w:p>
    <w:p w:rsidR="00C074E1" w:rsidRPr="00750AFF" w:rsidRDefault="00C074E1" w:rsidP="00C074E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C074E1" w:rsidRPr="0036367B" w:rsidRDefault="00C074E1" w:rsidP="00C074E1">
      <w:pPr>
        <w:shd w:val="clear" w:color="auto" w:fill="FFFFFF"/>
        <w:rPr>
          <w:rFonts w:ascii="Calibri" w:hAnsi="Calibri"/>
          <w:color w:val="000000"/>
          <w:sz w:val="22"/>
          <w:szCs w:val="24"/>
        </w:rPr>
      </w:pPr>
    </w:p>
    <w:p w:rsidR="00C074E1" w:rsidRDefault="00C074E1" w:rsidP="00C074E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074E1" w:rsidRDefault="00C074E1" w:rsidP="00C074E1">
      <w:pPr>
        <w:shd w:val="clear" w:color="auto" w:fill="FFFFFF"/>
        <w:rPr>
          <w:rFonts w:ascii="Calibri" w:hAnsi="Calibri"/>
          <w:color w:val="000000"/>
          <w:sz w:val="22"/>
          <w:szCs w:val="24"/>
        </w:rPr>
      </w:pPr>
    </w:p>
    <w:p w:rsidR="00C074E1" w:rsidRPr="00C074E1" w:rsidRDefault="00C074E1" w:rsidP="00C074E1">
      <w:pPr>
        <w:pStyle w:val="ListParagraph"/>
        <w:numPr>
          <w:ilvl w:val="0"/>
          <w:numId w:val="7"/>
        </w:numPr>
        <w:shd w:val="clear" w:color="auto" w:fill="FFFFFF"/>
        <w:rPr>
          <w:rFonts w:asciiTheme="minorHAnsi" w:hAnsiTheme="minorHAnsi" w:cstheme="minorHAnsi"/>
          <w:color w:val="000000"/>
          <w:sz w:val="20"/>
          <w:szCs w:val="24"/>
        </w:rPr>
      </w:pPr>
      <w:r w:rsidRPr="00C074E1">
        <w:rPr>
          <w:rFonts w:asciiTheme="minorHAnsi" w:hAnsiTheme="minorHAnsi" w:cstheme="minorHAnsi"/>
          <w:sz w:val="22"/>
        </w:rPr>
        <w:t>Explore</w:t>
      </w:r>
      <w:r w:rsidRPr="00C074E1">
        <w:rPr>
          <w:rFonts w:asciiTheme="minorHAnsi" w:hAnsiTheme="minorHAnsi" w:cstheme="minorHAnsi"/>
          <w:spacing w:val="-1"/>
          <w:sz w:val="22"/>
        </w:rPr>
        <w:t xml:space="preserve"> </w:t>
      </w:r>
      <w:r w:rsidRPr="00C074E1">
        <w:rPr>
          <w:rFonts w:asciiTheme="minorHAnsi" w:hAnsiTheme="minorHAnsi" w:cstheme="minorHAnsi"/>
          <w:sz w:val="22"/>
        </w:rPr>
        <w:t>aspects of</w:t>
      </w:r>
      <w:r w:rsidRPr="00C074E1">
        <w:rPr>
          <w:rFonts w:asciiTheme="minorHAnsi" w:hAnsiTheme="minorHAnsi" w:cstheme="minorHAnsi"/>
          <w:spacing w:val="-1"/>
          <w:sz w:val="22"/>
        </w:rPr>
        <w:t xml:space="preserve"> </w:t>
      </w:r>
      <w:r w:rsidRPr="00C074E1">
        <w:rPr>
          <w:rFonts w:asciiTheme="minorHAnsi" w:hAnsiTheme="minorHAnsi" w:cstheme="minorHAnsi"/>
          <w:sz w:val="22"/>
        </w:rPr>
        <w:t>the pre-hospital environment</w:t>
      </w:r>
      <w:r w:rsidRPr="00C074E1">
        <w:rPr>
          <w:rFonts w:asciiTheme="minorHAnsi" w:hAnsiTheme="minorHAnsi" w:cstheme="minorHAnsi"/>
          <w:spacing w:val="-1"/>
          <w:sz w:val="22"/>
        </w:rPr>
        <w:t xml:space="preserve"> </w:t>
      </w:r>
      <w:r w:rsidRPr="00C074E1">
        <w:rPr>
          <w:rFonts w:asciiTheme="minorHAnsi" w:hAnsiTheme="minorHAnsi" w:cstheme="minorHAnsi"/>
          <w:sz w:val="22"/>
        </w:rPr>
        <w:t>which includes participating</w:t>
      </w:r>
      <w:r w:rsidRPr="00C074E1">
        <w:rPr>
          <w:rFonts w:asciiTheme="minorHAnsi" w:hAnsiTheme="minorHAnsi" w:cstheme="minorHAnsi"/>
          <w:spacing w:val="-1"/>
          <w:sz w:val="22"/>
        </w:rPr>
        <w:t xml:space="preserve"> </w:t>
      </w:r>
      <w:r w:rsidRPr="00C074E1">
        <w:rPr>
          <w:rFonts w:asciiTheme="minorHAnsi" w:hAnsiTheme="minorHAnsi" w:cstheme="minorHAnsi"/>
          <w:sz w:val="22"/>
        </w:rPr>
        <w:t>in</w:t>
      </w:r>
      <w:r w:rsidRPr="00C074E1">
        <w:rPr>
          <w:rFonts w:asciiTheme="minorHAnsi" w:hAnsiTheme="minorHAnsi" w:cstheme="minorHAnsi"/>
          <w:w w:val="90"/>
          <w:sz w:val="22"/>
        </w:rPr>
        <w:t xml:space="preserve"> general</w:t>
      </w:r>
      <w:r w:rsidRPr="00C074E1">
        <w:rPr>
          <w:rFonts w:asciiTheme="minorHAnsi" w:hAnsiTheme="minorHAnsi" w:cstheme="minorHAnsi"/>
          <w:spacing w:val="-6"/>
          <w:sz w:val="22"/>
        </w:rPr>
        <w:t xml:space="preserve"> </w:t>
      </w:r>
      <w:r w:rsidRPr="00C074E1">
        <w:rPr>
          <w:rFonts w:asciiTheme="minorHAnsi" w:hAnsiTheme="minorHAnsi" w:cstheme="minorHAnsi"/>
          <w:sz w:val="22"/>
        </w:rPr>
        <w:t>patient</w:t>
      </w:r>
      <w:r w:rsidRPr="00C074E1">
        <w:rPr>
          <w:rFonts w:asciiTheme="minorHAnsi" w:hAnsiTheme="minorHAnsi" w:cstheme="minorHAnsi"/>
          <w:spacing w:val="-5"/>
          <w:sz w:val="22"/>
        </w:rPr>
        <w:t xml:space="preserve"> </w:t>
      </w:r>
      <w:r w:rsidRPr="00C074E1">
        <w:rPr>
          <w:rFonts w:asciiTheme="minorHAnsi" w:hAnsiTheme="minorHAnsi" w:cstheme="minorHAnsi"/>
          <w:sz w:val="22"/>
        </w:rPr>
        <w:t>assessment</w:t>
      </w:r>
    </w:p>
    <w:p w:rsidR="00C074E1" w:rsidRPr="00D953E5" w:rsidRDefault="00C074E1" w:rsidP="00DA66CF">
      <w:pPr>
        <w:ind w:left="720"/>
        <w:rPr>
          <w:rFonts w:ascii="Calibri" w:hAnsi="Calibri" w:cs="Arial"/>
          <w:b/>
          <w:sz w:val="22"/>
          <w:szCs w:val="22"/>
          <w:u w:val="single"/>
        </w:rPr>
      </w:pPr>
    </w:p>
    <w:p w:rsidR="006502CE" w:rsidRPr="00D953E5" w:rsidRDefault="006502CE" w:rsidP="00BE594D">
      <w:pPr>
        <w:numPr>
          <w:ilvl w:val="0"/>
          <w:numId w:val="3"/>
        </w:numPr>
        <w:rPr>
          <w:rFonts w:ascii="Calibri" w:hAnsi="Calibri" w:cs="Arial"/>
          <w:sz w:val="22"/>
          <w:szCs w:val="22"/>
        </w:rPr>
      </w:pPr>
      <w:r w:rsidRPr="00D953E5">
        <w:rPr>
          <w:rFonts w:ascii="Calibri" w:hAnsi="Calibri" w:cs="Arial"/>
          <w:b/>
          <w:sz w:val="22"/>
          <w:szCs w:val="22"/>
          <w:u w:val="single"/>
        </w:rPr>
        <w:t>DISTRICT-WIDE POLICIES:</w:t>
      </w:r>
    </w:p>
    <w:p w:rsidR="006502CE" w:rsidRPr="00D953E5" w:rsidRDefault="006502CE" w:rsidP="00DA66CF">
      <w:pPr>
        <w:tabs>
          <w:tab w:val="left" w:pos="720"/>
        </w:tabs>
        <w:ind w:left="720"/>
        <w:rPr>
          <w:rFonts w:ascii="Calibri" w:hAnsi="Calibri" w:cs="Arial"/>
          <w:sz w:val="22"/>
          <w:szCs w:val="22"/>
        </w:rPr>
      </w:pPr>
    </w:p>
    <w:p w:rsidR="006502CE" w:rsidRPr="00D953E5" w:rsidRDefault="006502CE" w:rsidP="00DA66CF">
      <w:pPr>
        <w:ind w:left="720"/>
        <w:rPr>
          <w:rFonts w:ascii="Calibri" w:hAnsi="Calibri" w:cs="Arial"/>
          <w:b/>
          <w:bCs/>
          <w:iCs/>
          <w:caps/>
          <w:sz w:val="22"/>
          <w:szCs w:val="22"/>
        </w:rPr>
      </w:pPr>
      <w:r w:rsidRPr="00D953E5">
        <w:rPr>
          <w:rFonts w:ascii="Calibri" w:hAnsi="Calibri" w:cs="Arial"/>
          <w:b/>
          <w:bCs/>
          <w:iCs/>
          <w:caps/>
          <w:sz w:val="22"/>
          <w:szCs w:val="22"/>
        </w:rPr>
        <w:t>Programs for Students with Disabilities</w:t>
      </w:r>
    </w:p>
    <w:p w:rsidR="00B65D0F" w:rsidRPr="00D953E5" w:rsidRDefault="00B65D0F" w:rsidP="00B65D0F">
      <w:pPr>
        <w:tabs>
          <w:tab w:val="left" w:pos="720"/>
        </w:tabs>
        <w:ind w:left="720"/>
        <w:rPr>
          <w:rFonts w:ascii="Calibri" w:hAnsi="Calibri" w:cs="Arial"/>
          <w:bCs/>
          <w:iCs/>
          <w:sz w:val="22"/>
          <w:szCs w:val="22"/>
        </w:rPr>
      </w:pPr>
      <w:r w:rsidRPr="00D953E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953E5">
          <w:rPr>
            <w:rStyle w:val="Hyperlink"/>
            <w:rFonts w:ascii="Calibri" w:hAnsi="Calibri" w:cs="Arial"/>
            <w:bCs/>
            <w:iCs/>
            <w:sz w:val="22"/>
            <w:szCs w:val="22"/>
          </w:rPr>
          <w:t>http://www.fsw.edu/adaptiveservices</w:t>
        </w:r>
      </w:hyperlink>
      <w:r w:rsidRPr="00D953E5">
        <w:rPr>
          <w:rFonts w:ascii="Calibri" w:hAnsi="Calibri" w:cs="Arial"/>
          <w:bCs/>
          <w:iCs/>
          <w:sz w:val="22"/>
          <w:szCs w:val="22"/>
        </w:rPr>
        <w:t>.</w:t>
      </w:r>
    </w:p>
    <w:p w:rsidR="005910EA" w:rsidRPr="00D953E5" w:rsidRDefault="005910EA" w:rsidP="00B65D0F">
      <w:pPr>
        <w:tabs>
          <w:tab w:val="left" w:pos="720"/>
        </w:tabs>
        <w:ind w:left="720"/>
        <w:rPr>
          <w:rFonts w:ascii="Calibri" w:hAnsi="Calibri" w:cs="Arial"/>
          <w:bCs/>
          <w:iCs/>
          <w:sz w:val="22"/>
          <w:szCs w:val="22"/>
        </w:rPr>
      </w:pPr>
    </w:p>
    <w:p w:rsidR="005910EA" w:rsidRPr="00D953E5" w:rsidRDefault="005910EA" w:rsidP="005910EA">
      <w:pPr>
        <w:ind w:left="720"/>
        <w:rPr>
          <w:rFonts w:ascii="Calibri" w:hAnsi="Calibri"/>
          <w:b/>
          <w:bCs/>
          <w:caps/>
          <w:sz w:val="22"/>
          <w:szCs w:val="22"/>
        </w:rPr>
      </w:pPr>
      <w:r w:rsidRPr="00D953E5">
        <w:rPr>
          <w:rFonts w:ascii="Calibri" w:hAnsi="Calibri"/>
          <w:b/>
          <w:bCs/>
          <w:caps/>
          <w:sz w:val="22"/>
          <w:szCs w:val="22"/>
        </w:rPr>
        <w:t>REPORTING TITLE IX VIOLATIONS</w:t>
      </w:r>
    </w:p>
    <w:p w:rsidR="005910EA" w:rsidRPr="00D953E5" w:rsidRDefault="005910EA" w:rsidP="005910EA">
      <w:pPr>
        <w:tabs>
          <w:tab w:val="left" w:pos="720"/>
        </w:tabs>
        <w:ind w:left="720"/>
        <w:rPr>
          <w:rFonts w:ascii="Calibri" w:hAnsi="Calibri" w:cs="Arial"/>
          <w:bCs/>
          <w:iCs/>
          <w:sz w:val="22"/>
          <w:szCs w:val="22"/>
        </w:rPr>
      </w:pPr>
      <w:r w:rsidRPr="00D953E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953E5">
          <w:rPr>
            <w:rStyle w:val="Hyperlink"/>
            <w:rFonts w:ascii="Calibri" w:hAnsi="Calibri"/>
            <w:sz w:val="22"/>
            <w:szCs w:val="22"/>
          </w:rPr>
          <w:t>equity@fsw.edu</w:t>
        </w:r>
      </w:hyperlink>
      <w:r w:rsidRPr="00D953E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953E5">
          <w:rPr>
            <w:rStyle w:val="Hyperlink"/>
            <w:rFonts w:ascii="Calibri" w:hAnsi="Calibri"/>
            <w:sz w:val="22"/>
            <w:szCs w:val="22"/>
          </w:rPr>
          <w:t>http://www.fsw.edu/sexualassault</w:t>
        </w:r>
      </w:hyperlink>
      <w:r w:rsidRPr="00D953E5">
        <w:rPr>
          <w:rFonts w:ascii="Calibri" w:hAnsi="Calibri"/>
          <w:sz w:val="22"/>
          <w:szCs w:val="22"/>
        </w:rPr>
        <w:t>.</w:t>
      </w:r>
    </w:p>
    <w:p w:rsidR="007C7E39" w:rsidRPr="00D953E5" w:rsidRDefault="007C7E39" w:rsidP="007C7E39">
      <w:pPr>
        <w:tabs>
          <w:tab w:val="left" w:pos="1350"/>
        </w:tabs>
        <w:ind w:left="1350"/>
        <w:rPr>
          <w:rFonts w:ascii="Calibri" w:hAnsi="Calibri" w:cs="Arial"/>
          <w:bCs/>
          <w:iCs/>
          <w:sz w:val="22"/>
          <w:szCs w:val="22"/>
        </w:rPr>
      </w:pPr>
    </w:p>
    <w:p w:rsidR="006502CE" w:rsidRPr="00D953E5" w:rsidRDefault="006502CE" w:rsidP="00DA66CF">
      <w:pPr>
        <w:ind w:left="720" w:firstLine="720"/>
        <w:rPr>
          <w:rFonts w:ascii="Calibri" w:hAnsi="Calibri" w:cs="Arial"/>
          <w:b/>
          <w:sz w:val="22"/>
          <w:szCs w:val="22"/>
        </w:rPr>
        <w:sectPr w:rsidR="006502CE" w:rsidRPr="00D953E5" w:rsidSect="00C074E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D953E5" w:rsidRDefault="006502CE" w:rsidP="0011241A">
      <w:pPr>
        <w:numPr>
          <w:ilvl w:val="0"/>
          <w:numId w:val="3"/>
        </w:numPr>
        <w:suppressAutoHyphens w:val="0"/>
        <w:rPr>
          <w:rFonts w:ascii="Calibri" w:hAnsi="Calibri" w:cs="Arial"/>
          <w:sz w:val="22"/>
          <w:szCs w:val="22"/>
        </w:rPr>
      </w:pPr>
      <w:r w:rsidRPr="00D953E5">
        <w:rPr>
          <w:rFonts w:ascii="Calibri" w:hAnsi="Calibri" w:cs="Arial"/>
          <w:b/>
          <w:sz w:val="22"/>
          <w:szCs w:val="22"/>
          <w:u w:val="single"/>
        </w:rPr>
        <w:t>REQUIREMENTS FOR THE STUDENTS:</w:t>
      </w:r>
      <w:r w:rsidRPr="00D953E5">
        <w:rPr>
          <w:rFonts w:ascii="Calibri" w:hAnsi="Calibri" w:cs="Arial"/>
          <w:sz w:val="22"/>
          <w:szCs w:val="22"/>
        </w:rPr>
        <w:tab/>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List specific course assessments such as class participation, tests, homework assignments, make-up procedures, etc.</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ATTENDANCE POLICY:</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The professor’s specific policy concerning absence. (The College policy on attendance is in the Catalog, and defers to the professor.)</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GRADING POLICY:</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 xml:space="preserve">Include numerical ranges for letter grades; the following is a range commonly used by many </w:t>
      </w:r>
      <w:proofErr w:type="gramStart"/>
      <w:r w:rsidRPr="00D953E5">
        <w:rPr>
          <w:rFonts w:ascii="Calibri" w:hAnsi="Calibri" w:cs="Arial"/>
          <w:sz w:val="22"/>
          <w:szCs w:val="22"/>
        </w:rPr>
        <w:t>faculty</w:t>
      </w:r>
      <w:proofErr w:type="gramEnd"/>
      <w:r w:rsidRPr="00D953E5">
        <w:rPr>
          <w:rFonts w:ascii="Calibri" w:hAnsi="Calibri" w:cs="Arial"/>
          <w:sz w:val="22"/>
          <w:szCs w:val="22"/>
        </w:rPr>
        <w:t>:</w:t>
      </w:r>
    </w:p>
    <w:p w:rsidR="006502CE" w:rsidRPr="00D953E5" w:rsidRDefault="006502CE" w:rsidP="00DA66CF">
      <w:pPr>
        <w:pStyle w:val="ListParagraph"/>
        <w:rPr>
          <w:rFonts w:ascii="Calibri" w:hAnsi="Calibri" w:cs="Arial"/>
          <w:sz w:val="22"/>
          <w:szCs w:val="22"/>
        </w:rPr>
      </w:pPr>
    </w:p>
    <w:p w:rsidR="006502CE" w:rsidRPr="00D953E5" w:rsidRDefault="006502CE" w:rsidP="00DA66CF">
      <w:pPr>
        <w:ind w:left="2880"/>
        <w:rPr>
          <w:rFonts w:ascii="Calibri" w:hAnsi="Calibri" w:cs="Arial"/>
          <w:sz w:val="22"/>
          <w:szCs w:val="22"/>
        </w:rPr>
      </w:pPr>
      <w:r w:rsidRPr="00D953E5">
        <w:rPr>
          <w:rFonts w:ascii="Calibri" w:hAnsi="Calibri" w:cs="Arial"/>
          <w:sz w:val="22"/>
          <w:szCs w:val="22"/>
        </w:rPr>
        <w:t>9</w:t>
      </w:r>
      <w:r w:rsidR="008574B5">
        <w:rPr>
          <w:rFonts w:ascii="Calibri" w:hAnsi="Calibri" w:cs="Arial"/>
          <w:sz w:val="22"/>
          <w:szCs w:val="22"/>
        </w:rPr>
        <w:t>3</w:t>
      </w:r>
      <w:r w:rsidRPr="00D953E5">
        <w:rPr>
          <w:rFonts w:ascii="Calibri" w:hAnsi="Calibri" w:cs="Arial"/>
          <w:sz w:val="22"/>
          <w:szCs w:val="22"/>
        </w:rPr>
        <w:t xml:space="preserve"> - 100      =      A</w:t>
      </w:r>
    </w:p>
    <w:p w:rsidR="006502CE" w:rsidRPr="00D953E5" w:rsidRDefault="008574B5" w:rsidP="00DA66CF">
      <w:pPr>
        <w:ind w:left="2880"/>
        <w:rPr>
          <w:rFonts w:ascii="Calibri" w:hAnsi="Calibri" w:cs="Arial"/>
          <w:sz w:val="22"/>
          <w:szCs w:val="22"/>
        </w:rPr>
      </w:pPr>
      <w:r>
        <w:rPr>
          <w:rFonts w:ascii="Calibri" w:hAnsi="Calibri" w:cs="Arial"/>
          <w:sz w:val="22"/>
          <w:szCs w:val="22"/>
        </w:rPr>
        <w:lastRenderedPageBreak/>
        <w:t>84</w:t>
      </w:r>
      <w:r w:rsidR="006502CE" w:rsidRPr="00D953E5">
        <w:rPr>
          <w:rFonts w:ascii="Calibri" w:hAnsi="Calibri" w:cs="Arial"/>
          <w:sz w:val="22"/>
          <w:szCs w:val="22"/>
        </w:rPr>
        <w:t xml:space="preserve"> - </w:t>
      </w:r>
      <w:r>
        <w:rPr>
          <w:rFonts w:ascii="Calibri" w:hAnsi="Calibri" w:cs="Arial"/>
          <w:sz w:val="22"/>
          <w:szCs w:val="22"/>
        </w:rPr>
        <w:t>92</w:t>
      </w:r>
      <w:r w:rsidR="006502CE" w:rsidRPr="00D953E5">
        <w:rPr>
          <w:rFonts w:ascii="Calibri" w:hAnsi="Calibri" w:cs="Arial"/>
          <w:sz w:val="22"/>
          <w:szCs w:val="22"/>
        </w:rPr>
        <w:t xml:space="preserve">        =      B</w:t>
      </w:r>
    </w:p>
    <w:p w:rsidR="006502CE" w:rsidRPr="00D953E5" w:rsidRDefault="008574B5" w:rsidP="00DA66CF">
      <w:pPr>
        <w:ind w:left="2880"/>
        <w:rPr>
          <w:rFonts w:ascii="Calibri" w:hAnsi="Calibri" w:cs="Arial"/>
          <w:sz w:val="22"/>
          <w:szCs w:val="22"/>
        </w:rPr>
      </w:pPr>
      <w:r>
        <w:rPr>
          <w:rFonts w:ascii="Calibri" w:hAnsi="Calibri" w:cs="Arial"/>
          <w:sz w:val="22"/>
          <w:szCs w:val="22"/>
        </w:rPr>
        <w:t>77</w:t>
      </w:r>
      <w:r w:rsidR="006502CE" w:rsidRPr="00D953E5">
        <w:rPr>
          <w:rFonts w:ascii="Calibri" w:hAnsi="Calibri" w:cs="Arial"/>
          <w:sz w:val="22"/>
          <w:szCs w:val="22"/>
        </w:rPr>
        <w:t xml:space="preserve"> - </w:t>
      </w:r>
      <w:r>
        <w:rPr>
          <w:rFonts w:ascii="Calibri" w:hAnsi="Calibri" w:cs="Arial"/>
          <w:sz w:val="22"/>
          <w:szCs w:val="22"/>
        </w:rPr>
        <w:t>84</w:t>
      </w:r>
      <w:r w:rsidR="006502CE" w:rsidRPr="00D953E5">
        <w:rPr>
          <w:rFonts w:ascii="Calibri" w:hAnsi="Calibri" w:cs="Arial"/>
          <w:sz w:val="22"/>
          <w:szCs w:val="22"/>
        </w:rPr>
        <w:t xml:space="preserve">        =      C</w:t>
      </w:r>
    </w:p>
    <w:p w:rsidR="006502CE" w:rsidRPr="00D953E5" w:rsidRDefault="008574B5" w:rsidP="00DA66CF">
      <w:pPr>
        <w:ind w:left="2880"/>
        <w:rPr>
          <w:rFonts w:ascii="Calibri" w:hAnsi="Calibri" w:cs="Arial"/>
          <w:sz w:val="22"/>
          <w:szCs w:val="22"/>
        </w:rPr>
      </w:pPr>
      <w:r>
        <w:rPr>
          <w:rFonts w:ascii="Calibri" w:hAnsi="Calibri" w:cs="Arial"/>
          <w:sz w:val="22"/>
          <w:szCs w:val="22"/>
        </w:rPr>
        <w:t>7</w:t>
      </w:r>
      <w:r w:rsidR="00A37993">
        <w:rPr>
          <w:rFonts w:ascii="Calibri" w:hAnsi="Calibri" w:cs="Arial"/>
          <w:sz w:val="22"/>
          <w:szCs w:val="22"/>
        </w:rPr>
        <w:t>0</w:t>
      </w:r>
      <w:r w:rsidR="006502CE" w:rsidRPr="00D953E5">
        <w:rPr>
          <w:rFonts w:ascii="Calibri" w:hAnsi="Calibri" w:cs="Arial"/>
          <w:sz w:val="22"/>
          <w:szCs w:val="22"/>
        </w:rPr>
        <w:t xml:space="preserve"> - </w:t>
      </w:r>
      <w:r>
        <w:rPr>
          <w:rFonts w:ascii="Calibri" w:hAnsi="Calibri" w:cs="Arial"/>
          <w:sz w:val="22"/>
          <w:szCs w:val="22"/>
        </w:rPr>
        <w:t>7</w:t>
      </w:r>
      <w:r w:rsidR="00A37993">
        <w:rPr>
          <w:rFonts w:ascii="Calibri" w:hAnsi="Calibri" w:cs="Arial"/>
          <w:sz w:val="22"/>
          <w:szCs w:val="22"/>
        </w:rPr>
        <w:t>6</w:t>
      </w:r>
      <w:r w:rsidR="006502CE" w:rsidRPr="00D953E5">
        <w:rPr>
          <w:rFonts w:ascii="Calibri" w:hAnsi="Calibri" w:cs="Arial"/>
          <w:sz w:val="22"/>
          <w:szCs w:val="22"/>
        </w:rPr>
        <w:t xml:space="preserve">        =      D</w:t>
      </w:r>
    </w:p>
    <w:p w:rsidR="006502CE" w:rsidRPr="00D953E5" w:rsidRDefault="006502CE" w:rsidP="00DA66CF">
      <w:pPr>
        <w:ind w:left="2880"/>
        <w:rPr>
          <w:rFonts w:ascii="Calibri" w:hAnsi="Calibri" w:cs="Arial"/>
          <w:sz w:val="22"/>
          <w:szCs w:val="22"/>
        </w:rPr>
      </w:pPr>
      <w:r w:rsidRPr="00D953E5">
        <w:rPr>
          <w:rFonts w:ascii="Calibri" w:hAnsi="Calibri" w:cs="Arial"/>
          <w:sz w:val="22"/>
          <w:szCs w:val="22"/>
        </w:rPr>
        <w:t xml:space="preserve">Below </w:t>
      </w:r>
      <w:r w:rsidR="008574B5">
        <w:rPr>
          <w:rFonts w:ascii="Calibri" w:hAnsi="Calibri" w:cs="Arial"/>
          <w:sz w:val="22"/>
          <w:szCs w:val="22"/>
        </w:rPr>
        <w:t>7</w:t>
      </w:r>
      <w:r w:rsidRPr="00D953E5">
        <w:rPr>
          <w:rFonts w:ascii="Calibri" w:hAnsi="Calibri" w:cs="Arial"/>
          <w:sz w:val="22"/>
          <w:szCs w:val="22"/>
        </w:rPr>
        <w:t>0    =      F</w:t>
      </w:r>
    </w:p>
    <w:p w:rsidR="006502CE" w:rsidRPr="00D953E5" w:rsidRDefault="006502CE" w:rsidP="00DA66CF">
      <w:pPr>
        <w:ind w:left="720"/>
        <w:rPr>
          <w:rFonts w:ascii="Calibri" w:hAnsi="Calibri" w:cs="Arial"/>
          <w:sz w:val="22"/>
          <w:szCs w:val="22"/>
        </w:rPr>
      </w:pP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D953E5" w:rsidRDefault="006502CE" w:rsidP="00DA66CF">
      <w:pPr>
        <w:ind w:left="720"/>
        <w:rPr>
          <w:rFonts w:ascii="Calibri" w:hAnsi="Calibri" w:cs="Arial"/>
          <w:b/>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REQUIRED COURSE MATERIALS:</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(In correct bibliographic format.)</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RESERVED MATERIALS FOR THE COURSE:</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Other special learning resources.</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CLASS SCHEDULE:</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 xml:space="preserve">This section includes assignments for each class meeting or unit, along with scheduled </w:t>
      </w:r>
      <w:r w:rsidR="00B65D0F" w:rsidRPr="00D953E5">
        <w:rPr>
          <w:rFonts w:ascii="Calibri" w:hAnsi="Calibri" w:cs="Arial"/>
          <w:sz w:val="22"/>
          <w:szCs w:val="22"/>
        </w:rPr>
        <w:t>Library activities</w:t>
      </w:r>
      <w:r w:rsidRPr="00D953E5">
        <w:rPr>
          <w:rFonts w:ascii="Calibri" w:hAnsi="Calibri" w:cs="Arial"/>
          <w:sz w:val="22"/>
          <w:szCs w:val="22"/>
        </w:rPr>
        <w:t xml:space="preserve"> and other scheduled support, including scheduled tests.</w:t>
      </w:r>
    </w:p>
    <w:p w:rsidR="006502CE" w:rsidRPr="00D953E5" w:rsidRDefault="006502CE" w:rsidP="00DA66CF">
      <w:pPr>
        <w:ind w:left="720"/>
        <w:rPr>
          <w:rFonts w:ascii="Calibri" w:hAnsi="Calibri" w:cs="Arial"/>
          <w:sz w:val="22"/>
          <w:szCs w:val="22"/>
        </w:rPr>
      </w:pPr>
    </w:p>
    <w:p w:rsidR="006502CE" w:rsidRPr="00D953E5" w:rsidRDefault="006502CE" w:rsidP="00BE594D">
      <w:pPr>
        <w:numPr>
          <w:ilvl w:val="0"/>
          <w:numId w:val="3"/>
        </w:numPr>
        <w:suppressAutoHyphens w:val="0"/>
        <w:rPr>
          <w:rFonts w:ascii="Calibri" w:hAnsi="Calibri" w:cs="Arial"/>
          <w:sz w:val="22"/>
          <w:szCs w:val="22"/>
        </w:rPr>
      </w:pPr>
      <w:r w:rsidRPr="00D953E5">
        <w:rPr>
          <w:rFonts w:ascii="Calibri" w:hAnsi="Calibri" w:cs="Arial"/>
          <w:b/>
          <w:sz w:val="22"/>
          <w:szCs w:val="22"/>
          <w:u w:val="single"/>
        </w:rPr>
        <w:t>ANY OTHER INFORMATION OR CLASS PROCEDURES OR POLICIES:</w:t>
      </w:r>
      <w:r w:rsidRPr="00D953E5">
        <w:rPr>
          <w:rFonts w:ascii="Calibri" w:hAnsi="Calibri" w:cs="Arial"/>
          <w:sz w:val="22"/>
          <w:szCs w:val="22"/>
        </w:rPr>
        <w:t xml:space="preserve">  </w:t>
      </w:r>
    </w:p>
    <w:p w:rsidR="006502CE" w:rsidRPr="00D953E5" w:rsidRDefault="006502CE" w:rsidP="00DA66CF">
      <w:pPr>
        <w:ind w:left="720"/>
        <w:rPr>
          <w:rFonts w:ascii="Calibri" w:hAnsi="Calibri" w:cs="Arial"/>
          <w:sz w:val="22"/>
          <w:szCs w:val="22"/>
        </w:rPr>
      </w:pPr>
      <w:r w:rsidRPr="00D953E5">
        <w:rPr>
          <w:rFonts w:ascii="Calibri" w:hAnsi="Calibri" w:cs="Arial"/>
          <w:sz w:val="22"/>
          <w:szCs w:val="22"/>
        </w:rPr>
        <w:t>(Which would be useful to the students in the class.)</w:t>
      </w:r>
    </w:p>
    <w:p w:rsidR="00123C97" w:rsidRPr="00D953E5" w:rsidRDefault="00123C97">
      <w:pPr>
        <w:ind w:left="720"/>
        <w:rPr>
          <w:rFonts w:ascii="Calibri" w:hAnsi="Calibri" w:cs="Arial"/>
          <w:sz w:val="22"/>
          <w:szCs w:val="22"/>
        </w:rPr>
      </w:pPr>
    </w:p>
    <w:sectPr w:rsidR="00123C97" w:rsidRPr="00D953E5"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37B" w:rsidRDefault="00AA237B" w:rsidP="003A608C">
      <w:r>
        <w:separator/>
      </w:r>
    </w:p>
  </w:endnote>
  <w:endnote w:type="continuationSeparator" w:id="0">
    <w:p w:rsidR="00AA237B" w:rsidRDefault="00AA237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C074E1">
      <w:rPr>
        <w:rFonts w:ascii="Calibri" w:hAnsi="Calibri" w:cs="Arial"/>
        <w:sz w:val="22"/>
        <w:szCs w:val="22"/>
      </w:rPr>
      <w:t xml:space="preserve">Revised </w:t>
    </w:r>
    <w:r w:rsidR="00E71119">
      <w:rPr>
        <w:rFonts w:ascii="Calibri" w:hAnsi="Calibri" w:cs="Arial"/>
        <w:sz w:val="22"/>
        <w:szCs w:val="22"/>
      </w:rPr>
      <w:t>3/16</w:t>
    </w:r>
    <w:r w:rsidR="00C074E1">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2C2C65">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C074E1" w:rsidRDefault="00C074E1" w:rsidP="00C074E1">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C2C6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37B" w:rsidRDefault="00AA237B" w:rsidP="003A608C">
      <w:r>
        <w:separator/>
      </w:r>
    </w:p>
  </w:footnote>
  <w:footnote w:type="continuationSeparator" w:id="0">
    <w:p w:rsidR="00AA237B" w:rsidRDefault="00AA237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119" w:rsidRPr="005B1FB3" w:rsidRDefault="00877666"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w:t>
    </w:r>
    <w:r w:rsidR="00645655">
      <w:rPr>
        <w:rFonts w:ascii="Calibri" w:hAnsi="Calibri" w:cs="Arial"/>
        <w:noProof/>
        <w:sz w:val="22"/>
        <w:szCs w:val="22"/>
      </w:rPr>
      <w:t>1</w:t>
    </w:r>
    <w:r w:rsidR="009E54CE">
      <w:rPr>
        <w:rFonts w:ascii="Calibri" w:hAnsi="Calibri" w:cs="Arial"/>
        <w:noProof/>
        <w:sz w:val="22"/>
        <w:szCs w:val="22"/>
      </w:rPr>
      <w:t>L</w:t>
    </w:r>
    <w:r>
      <w:rPr>
        <w:rFonts w:ascii="Calibri" w:hAnsi="Calibri" w:cs="Arial"/>
        <w:noProof/>
        <w:sz w:val="22"/>
        <w:szCs w:val="22"/>
      </w:rPr>
      <w:t xml:space="preserve"> PARAMEDIC </w:t>
    </w:r>
    <w:r w:rsidR="00645655">
      <w:rPr>
        <w:rFonts w:ascii="Calibri" w:hAnsi="Calibri" w:cs="Arial"/>
        <w:noProof/>
        <w:sz w:val="22"/>
        <w:szCs w:val="22"/>
      </w:rPr>
      <w:t xml:space="preserve">LABORATORY </w:t>
    </w:r>
    <w:r>
      <w:rPr>
        <w:rFonts w:ascii="Calibri" w:hAnsi="Calibri" w:cs="Arial"/>
        <w:noProof/>
        <w:sz w:val="22"/>
        <w:szCs w:val="22"/>
      </w:rPr>
      <w:t>I</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4E1" w:rsidRDefault="00C074E1" w:rsidP="00C074E1">
    <w:pPr>
      <w:pStyle w:val="Header"/>
      <w:jc w:val="right"/>
    </w:pPr>
    <w:r w:rsidRPr="00D55873">
      <w:rPr>
        <w:noProof/>
        <w:lang w:eastAsia="en-US"/>
      </w:rPr>
      <w:drawing>
        <wp:inline distT="0" distB="0" distL="0" distR="0" wp14:anchorId="1C503D00" wp14:editId="4D40F5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074E1" w:rsidRDefault="00C074E1" w:rsidP="00C074E1">
    <w:pPr>
      <w:pStyle w:val="Header"/>
      <w:tabs>
        <w:tab w:val="left" w:pos="3514"/>
      </w:tabs>
    </w:pPr>
    <w:r>
      <w:tab/>
    </w:r>
    <w:r>
      <w:tab/>
    </w:r>
    <w:r>
      <w:tab/>
    </w:r>
  </w:p>
  <w:p w:rsidR="00C074E1" w:rsidRDefault="00C074E1" w:rsidP="00C074E1">
    <w:pPr>
      <w:pStyle w:val="Header"/>
      <w:contextualSpacing/>
      <w:jc w:val="right"/>
      <w:rPr>
        <w:b/>
        <w:color w:val="470A68"/>
        <w:sz w:val="28"/>
      </w:rPr>
    </w:pPr>
    <w:r>
      <w:rPr>
        <w:b/>
        <w:color w:val="470A68"/>
        <w:sz w:val="28"/>
      </w:rPr>
      <w:t>School of Health Professions</w:t>
    </w:r>
  </w:p>
  <w:p w:rsidR="006502CE" w:rsidRPr="00C074E1" w:rsidRDefault="00C074E1" w:rsidP="00C074E1">
    <w:pPr>
      <w:pStyle w:val="Header"/>
      <w:contextualSpacing/>
      <w:jc w:val="right"/>
      <w:rPr>
        <w:b/>
        <w:color w:val="470A68"/>
        <w:sz w:val="28"/>
      </w:rPr>
    </w:pPr>
    <w:r>
      <w:rPr>
        <w:noProof/>
        <w:lang w:eastAsia="en-US"/>
      </w:rPr>
      <mc:AlternateContent>
        <mc:Choice Requires="wps">
          <w:drawing>
            <wp:inline distT="0" distB="0" distL="0" distR="0" wp14:anchorId="50143AED" wp14:editId="3325784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3635F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141B41"/>
    <w:multiLevelType w:val="hybridMultilevel"/>
    <w:tmpl w:val="6478AE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BvuJC17VaOsHXQt8cUFjmZz8/23BwcglDbs4pIeS3gxOg7/KU4Y05smPTviXS6qyepwL4Kn8z1H8MR4jMQERA==" w:salt="phsAAF21dxpDAvJ8a/ugD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089"/>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2C65"/>
    <w:rsid w:val="002C76ED"/>
    <w:rsid w:val="002C771D"/>
    <w:rsid w:val="002C7AD4"/>
    <w:rsid w:val="002C7FCB"/>
    <w:rsid w:val="002D557C"/>
    <w:rsid w:val="002D6755"/>
    <w:rsid w:val="002D7799"/>
    <w:rsid w:val="002D79E9"/>
    <w:rsid w:val="002E6C3B"/>
    <w:rsid w:val="002F1F9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64E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19CC"/>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574B5"/>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54CE"/>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37993"/>
    <w:rsid w:val="00A42607"/>
    <w:rsid w:val="00A42758"/>
    <w:rsid w:val="00A610F6"/>
    <w:rsid w:val="00A61B52"/>
    <w:rsid w:val="00A6640C"/>
    <w:rsid w:val="00A664B6"/>
    <w:rsid w:val="00A72225"/>
    <w:rsid w:val="00A8385D"/>
    <w:rsid w:val="00A85437"/>
    <w:rsid w:val="00AA05D3"/>
    <w:rsid w:val="00AA237B"/>
    <w:rsid w:val="00AB0791"/>
    <w:rsid w:val="00AB28A7"/>
    <w:rsid w:val="00AC103B"/>
    <w:rsid w:val="00AC4537"/>
    <w:rsid w:val="00AD1247"/>
    <w:rsid w:val="00AD350F"/>
    <w:rsid w:val="00AD4D1E"/>
    <w:rsid w:val="00AD4EC1"/>
    <w:rsid w:val="00AD5AF2"/>
    <w:rsid w:val="00AD61A5"/>
    <w:rsid w:val="00AE270E"/>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1344"/>
    <w:rsid w:val="00BF28C2"/>
    <w:rsid w:val="00C02627"/>
    <w:rsid w:val="00C074E1"/>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660E"/>
    <w:rsid w:val="00D953E5"/>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1659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B757F"/>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E40B5EA-1D5A-4210-8631-4E970075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1963656949">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CD25F-7216-4BED-983D-3F78F29D0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2020-08-18T15:11:00Z</dcterms:created>
  <dcterms:modified xsi:type="dcterms:W3CDTF">2020-08-18T15:11:00Z</dcterms:modified>
</cp:coreProperties>
</file>