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9388F" w:rsidTr="00741D27">
        <w:trPr>
          <w:trHeight w:val="546"/>
          <w:tblHeader/>
          <w:jc w:val="center"/>
        </w:trPr>
        <w:tc>
          <w:tcPr>
            <w:tcW w:w="5206" w:type="dxa"/>
            <w:vAlign w:val="center"/>
          </w:tcPr>
          <w:p w:rsidR="0029388F" w:rsidRDefault="0029388F"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9388F" w:rsidRDefault="0029388F"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9388F" w:rsidTr="00741D27">
        <w:trPr>
          <w:trHeight w:val="516"/>
          <w:jc w:val="center"/>
        </w:trPr>
        <w:tc>
          <w:tcPr>
            <w:tcW w:w="5206" w:type="dxa"/>
            <w:vAlign w:val="center"/>
          </w:tcPr>
          <w:p w:rsidR="0029388F" w:rsidRDefault="0029388F"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9388F" w:rsidRDefault="0029388F"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9388F" w:rsidTr="00741D27">
        <w:trPr>
          <w:trHeight w:val="516"/>
          <w:jc w:val="center"/>
        </w:trPr>
        <w:tc>
          <w:tcPr>
            <w:tcW w:w="5206" w:type="dxa"/>
            <w:vAlign w:val="center"/>
          </w:tcPr>
          <w:p w:rsidR="0029388F" w:rsidRDefault="0029388F"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9388F" w:rsidRDefault="0029388F"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74EED" w:rsidRPr="00CE6F71" w:rsidRDefault="00274EED" w:rsidP="00DA66CF">
      <w:pPr>
        <w:rPr>
          <w:rFonts w:ascii="Calibri" w:hAnsi="Calibri" w:cs="Arial"/>
          <w:b/>
          <w:sz w:val="22"/>
          <w:szCs w:val="22"/>
        </w:rPr>
      </w:pPr>
    </w:p>
    <w:p w:rsidR="00274EED" w:rsidRPr="00CE6F71" w:rsidRDefault="00274EED" w:rsidP="00DA66CF">
      <w:pPr>
        <w:rPr>
          <w:rFonts w:ascii="Calibri" w:hAnsi="Calibri" w:cs="Arial"/>
          <w:b/>
          <w:sz w:val="22"/>
          <w:szCs w:val="22"/>
          <w:u w:val="single"/>
        </w:rPr>
      </w:pPr>
    </w:p>
    <w:p w:rsidR="00274EED" w:rsidRPr="00CE6F71" w:rsidRDefault="00274EED" w:rsidP="00DA66CF">
      <w:pPr>
        <w:numPr>
          <w:ilvl w:val="0"/>
          <w:numId w:val="1"/>
        </w:numPr>
        <w:tabs>
          <w:tab w:val="left" w:pos="720"/>
        </w:tabs>
        <w:rPr>
          <w:rFonts w:ascii="Calibri" w:hAnsi="Calibri" w:cs="Arial"/>
          <w:b/>
          <w:sz w:val="22"/>
          <w:szCs w:val="22"/>
          <w:u w:val="single"/>
        </w:rPr>
      </w:pPr>
      <w:r w:rsidRPr="00CE6F71">
        <w:rPr>
          <w:rFonts w:ascii="Calibri" w:hAnsi="Calibri" w:cs="Arial"/>
          <w:b/>
          <w:sz w:val="22"/>
          <w:szCs w:val="22"/>
          <w:u w:val="single"/>
        </w:rPr>
        <w:t>COURSE NUMBER AND TITLE, CATALOG DESCRIPTION, CREDITS:</w:t>
      </w:r>
    </w:p>
    <w:p w:rsidR="00274EED" w:rsidRPr="00CE6F71" w:rsidRDefault="00274EED" w:rsidP="00DA66CF">
      <w:pPr>
        <w:ind w:left="1440"/>
        <w:rPr>
          <w:rFonts w:ascii="Calibri" w:hAnsi="Calibri" w:cs="Arial"/>
          <w:b/>
          <w:sz w:val="22"/>
          <w:szCs w:val="22"/>
        </w:rPr>
      </w:pPr>
    </w:p>
    <w:p w:rsidR="00274EED" w:rsidRPr="00CE6F71" w:rsidRDefault="00274EED" w:rsidP="001E131B">
      <w:pPr>
        <w:widowControl/>
        <w:tabs>
          <w:tab w:val="left" w:pos="720"/>
          <w:tab w:val="left" w:pos="1170"/>
        </w:tabs>
        <w:ind w:left="720"/>
        <w:rPr>
          <w:rFonts w:ascii="Calibri" w:hAnsi="Calibri" w:cs="Arial"/>
          <w:b/>
          <w:sz w:val="22"/>
          <w:szCs w:val="22"/>
        </w:rPr>
      </w:pPr>
      <w:r w:rsidRPr="00CE6F71">
        <w:rPr>
          <w:rFonts w:ascii="Calibri" w:hAnsi="Calibri" w:cs="Arial"/>
          <w:b/>
          <w:noProof/>
          <w:sz w:val="22"/>
          <w:szCs w:val="22"/>
        </w:rPr>
        <w:t>MVK 212</w:t>
      </w:r>
      <w:r w:rsidR="00785F7C" w:rsidRPr="00CE6F71">
        <w:rPr>
          <w:rFonts w:ascii="Calibri" w:hAnsi="Calibri" w:cs="Arial"/>
          <w:b/>
          <w:noProof/>
          <w:sz w:val="22"/>
          <w:szCs w:val="22"/>
        </w:rPr>
        <w:t>2</w:t>
      </w:r>
      <w:r w:rsidRPr="00CE6F71">
        <w:rPr>
          <w:rFonts w:ascii="Calibri" w:hAnsi="Calibri" w:cs="Arial"/>
          <w:b/>
          <w:noProof/>
          <w:sz w:val="22"/>
          <w:szCs w:val="22"/>
        </w:rPr>
        <w:t xml:space="preserve"> CLASS PIANO I</w:t>
      </w:r>
      <w:r w:rsidR="00785F7C" w:rsidRPr="00CE6F71">
        <w:rPr>
          <w:rFonts w:ascii="Calibri" w:hAnsi="Calibri" w:cs="Arial"/>
          <w:b/>
          <w:noProof/>
          <w:sz w:val="22"/>
          <w:szCs w:val="22"/>
        </w:rPr>
        <w:t>V</w:t>
      </w:r>
      <w:r w:rsidR="006579AF" w:rsidRPr="00CE6F71">
        <w:rPr>
          <w:rFonts w:ascii="Calibri" w:hAnsi="Calibri" w:cs="Arial"/>
          <w:b/>
          <w:noProof/>
          <w:sz w:val="22"/>
          <w:szCs w:val="22"/>
        </w:rPr>
        <w:t xml:space="preserve"> </w:t>
      </w:r>
      <w:r w:rsidRPr="00CE6F71">
        <w:rPr>
          <w:rFonts w:ascii="Calibri" w:hAnsi="Calibri" w:cs="Arial"/>
          <w:b/>
          <w:sz w:val="22"/>
          <w:szCs w:val="22"/>
        </w:rPr>
        <w:t>(1 CREDIT)</w:t>
      </w:r>
    </w:p>
    <w:p w:rsidR="00274EED" w:rsidRPr="00CE6F71" w:rsidRDefault="00274EED" w:rsidP="00DA66CF">
      <w:pPr>
        <w:widowControl/>
        <w:tabs>
          <w:tab w:val="left" w:pos="720"/>
          <w:tab w:val="left" w:pos="1170"/>
        </w:tabs>
        <w:ind w:firstLine="720"/>
        <w:rPr>
          <w:rFonts w:ascii="Calibri" w:hAnsi="Calibri" w:cs="Arial"/>
          <w:b/>
          <w:sz w:val="22"/>
          <w:szCs w:val="22"/>
        </w:rPr>
      </w:pPr>
    </w:p>
    <w:p w:rsidR="00274EED" w:rsidRPr="00CE6F71" w:rsidRDefault="00274EED" w:rsidP="003C50A9">
      <w:pPr>
        <w:pStyle w:val="BodyTextIndent2"/>
        <w:widowControl/>
        <w:tabs>
          <w:tab w:val="left" w:pos="720"/>
          <w:tab w:val="left" w:pos="1170"/>
        </w:tabs>
        <w:spacing w:line="276" w:lineRule="auto"/>
        <w:ind w:left="720"/>
        <w:rPr>
          <w:rFonts w:ascii="Calibri" w:hAnsi="Calibri" w:cs="Arial"/>
          <w:sz w:val="22"/>
          <w:szCs w:val="22"/>
        </w:rPr>
      </w:pPr>
      <w:r w:rsidRPr="00CE6F71">
        <w:rPr>
          <w:rFonts w:ascii="Calibri" w:hAnsi="Calibri"/>
          <w:color w:val="000000"/>
          <w:sz w:val="22"/>
          <w:szCs w:val="22"/>
        </w:rPr>
        <w:t xml:space="preserve">This course presents elementary instruction in piano, </w:t>
      </w:r>
      <w:r w:rsidR="006579AF" w:rsidRPr="00CE6F71">
        <w:rPr>
          <w:rFonts w:ascii="Calibri" w:hAnsi="Calibri"/>
          <w:color w:val="000000"/>
          <w:sz w:val="22"/>
          <w:szCs w:val="22"/>
        </w:rPr>
        <w:t xml:space="preserve">with an </w:t>
      </w:r>
      <w:r w:rsidRPr="00CE6F71">
        <w:rPr>
          <w:rFonts w:ascii="Calibri" w:hAnsi="Calibri"/>
          <w:color w:val="000000"/>
          <w:sz w:val="22"/>
          <w:szCs w:val="22"/>
        </w:rPr>
        <w:t>emphasis on music reading, piano techniques, and piano literature.</w:t>
      </w:r>
    </w:p>
    <w:p w:rsidR="00274EED" w:rsidRPr="00CE6F71" w:rsidRDefault="00274EED" w:rsidP="005E7A0A">
      <w:pPr>
        <w:pStyle w:val="BodyTextIndent2"/>
        <w:widowControl/>
        <w:tabs>
          <w:tab w:val="left" w:pos="720"/>
          <w:tab w:val="left" w:pos="1170"/>
        </w:tabs>
        <w:spacing w:after="0" w:line="276" w:lineRule="auto"/>
        <w:ind w:left="720"/>
        <w:rPr>
          <w:rFonts w:ascii="Calibri" w:hAnsi="Calibri" w:cs="Arial"/>
          <w:sz w:val="22"/>
          <w:szCs w:val="22"/>
        </w:rPr>
      </w:pPr>
    </w:p>
    <w:p w:rsidR="00274EED" w:rsidRPr="00CE6F71" w:rsidRDefault="00274EED" w:rsidP="00BE594D">
      <w:pPr>
        <w:numPr>
          <w:ilvl w:val="0"/>
          <w:numId w:val="1"/>
        </w:numPr>
        <w:rPr>
          <w:rFonts w:ascii="Calibri" w:hAnsi="Calibri" w:cs="Arial"/>
          <w:b/>
          <w:sz w:val="22"/>
          <w:szCs w:val="22"/>
        </w:rPr>
      </w:pPr>
      <w:r w:rsidRPr="00CE6F71">
        <w:rPr>
          <w:rFonts w:ascii="Calibri" w:hAnsi="Calibri" w:cs="Arial"/>
          <w:b/>
          <w:sz w:val="22"/>
          <w:szCs w:val="22"/>
          <w:u w:val="single"/>
        </w:rPr>
        <w:t>PREREQUISITES FOR THIS COURSE:</w:t>
      </w:r>
      <w:r w:rsidRPr="00CE6F71">
        <w:rPr>
          <w:rFonts w:ascii="Calibri" w:hAnsi="Calibri" w:cs="Arial"/>
          <w:b/>
          <w:sz w:val="22"/>
          <w:szCs w:val="22"/>
        </w:rPr>
        <w:t xml:space="preserve">  </w:t>
      </w:r>
    </w:p>
    <w:p w:rsidR="00274EED" w:rsidRPr="00CE6F71" w:rsidRDefault="00274EED" w:rsidP="00DA66CF">
      <w:pPr>
        <w:ind w:left="720"/>
        <w:rPr>
          <w:rFonts w:ascii="Calibri" w:hAnsi="Calibri" w:cs="Arial"/>
          <w:b/>
          <w:sz w:val="22"/>
          <w:szCs w:val="22"/>
        </w:rPr>
      </w:pPr>
    </w:p>
    <w:p w:rsidR="00274EED" w:rsidRPr="00CE6F71" w:rsidRDefault="00274EED" w:rsidP="00927493">
      <w:pPr>
        <w:ind w:left="720"/>
        <w:rPr>
          <w:rFonts w:ascii="Calibri" w:hAnsi="Calibri"/>
          <w:sz w:val="22"/>
          <w:szCs w:val="22"/>
        </w:rPr>
      </w:pPr>
      <w:r w:rsidRPr="00CE6F71">
        <w:rPr>
          <w:rFonts w:ascii="Calibri" w:hAnsi="Calibri"/>
          <w:sz w:val="22"/>
          <w:szCs w:val="22"/>
        </w:rPr>
        <w:t xml:space="preserve">MVK </w:t>
      </w:r>
      <w:r w:rsidR="00785F7C" w:rsidRPr="00CE6F71">
        <w:rPr>
          <w:rFonts w:ascii="Calibri" w:hAnsi="Calibri"/>
          <w:sz w:val="22"/>
          <w:szCs w:val="22"/>
        </w:rPr>
        <w:t>2121</w:t>
      </w:r>
      <w:r w:rsidR="006579AF" w:rsidRPr="00CE6F71">
        <w:rPr>
          <w:rFonts w:ascii="Calibri" w:hAnsi="Calibri"/>
          <w:sz w:val="22"/>
          <w:szCs w:val="22"/>
        </w:rPr>
        <w:t xml:space="preserve">, </w:t>
      </w:r>
      <w:r w:rsidRPr="00CE6F71">
        <w:rPr>
          <w:rFonts w:ascii="Calibri" w:hAnsi="Calibri"/>
          <w:sz w:val="22"/>
          <w:szCs w:val="22"/>
        </w:rPr>
        <w:t>or permission of the instructor</w:t>
      </w:r>
    </w:p>
    <w:p w:rsidR="00274EED" w:rsidRPr="00CE6F71" w:rsidRDefault="00274EED" w:rsidP="00927493">
      <w:pPr>
        <w:ind w:left="720"/>
        <w:rPr>
          <w:rFonts w:ascii="Calibri" w:hAnsi="Calibri" w:cs="Arial"/>
          <w:sz w:val="22"/>
          <w:szCs w:val="22"/>
        </w:rPr>
      </w:pPr>
    </w:p>
    <w:p w:rsidR="00274EED" w:rsidRPr="00CE6F71" w:rsidRDefault="00274EED" w:rsidP="00DA66CF">
      <w:pPr>
        <w:ind w:firstLine="720"/>
        <w:rPr>
          <w:rFonts w:ascii="Calibri" w:hAnsi="Calibri" w:cs="Arial"/>
          <w:sz w:val="22"/>
          <w:szCs w:val="22"/>
        </w:rPr>
      </w:pPr>
      <w:r w:rsidRPr="00CE6F71">
        <w:rPr>
          <w:rFonts w:ascii="Calibri" w:hAnsi="Calibri" w:cs="Arial"/>
          <w:b/>
          <w:sz w:val="22"/>
          <w:szCs w:val="22"/>
          <w:u w:val="single"/>
        </w:rPr>
        <w:t>CO-REQUISITES FOR THIS COURSE:</w:t>
      </w:r>
    </w:p>
    <w:p w:rsidR="00274EED" w:rsidRPr="00CE6F71" w:rsidRDefault="00274EED" w:rsidP="00DA66CF">
      <w:pPr>
        <w:ind w:firstLine="720"/>
        <w:rPr>
          <w:rFonts w:ascii="Calibri" w:hAnsi="Calibri" w:cs="Arial"/>
          <w:sz w:val="22"/>
          <w:szCs w:val="22"/>
        </w:rPr>
      </w:pPr>
    </w:p>
    <w:p w:rsidR="00274EED" w:rsidRPr="00CE6F71" w:rsidRDefault="00D24E4C" w:rsidP="00427BDD">
      <w:pPr>
        <w:ind w:left="720"/>
        <w:rPr>
          <w:rFonts w:ascii="Calibri" w:hAnsi="Calibri" w:cs="Arial"/>
          <w:sz w:val="22"/>
          <w:szCs w:val="22"/>
        </w:rPr>
      </w:pPr>
      <w:r>
        <w:rPr>
          <w:rFonts w:ascii="Calibri" w:hAnsi="Calibri" w:cs="Arial"/>
          <w:noProof/>
          <w:sz w:val="22"/>
          <w:szCs w:val="22"/>
        </w:rPr>
        <w:t>MUS 1010</w:t>
      </w:r>
    </w:p>
    <w:p w:rsidR="00274EED" w:rsidRPr="00CE6F71" w:rsidRDefault="00274EED" w:rsidP="00DA66CF">
      <w:pPr>
        <w:ind w:firstLine="720"/>
        <w:rPr>
          <w:rFonts w:ascii="Calibri" w:hAnsi="Calibri" w:cs="Arial"/>
          <w:sz w:val="22"/>
          <w:szCs w:val="22"/>
        </w:rPr>
      </w:pPr>
    </w:p>
    <w:p w:rsidR="00274EED" w:rsidRPr="00CE6F71" w:rsidRDefault="00274EED" w:rsidP="00BE594D">
      <w:pPr>
        <w:numPr>
          <w:ilvl w:val="0"/>
          <w:numId w:val="1"/>
        </w:numPr>
        <w:rPr>
          <w:rFonts w:ascii="Calibri" w:hAnsi="Calibri" w:cs="Arial"/>
          <w:sz w:val="22"/>
          <w:szCs w:val="22"/>
        </w:rPr>
      </w:pPr>
      <w:r w:rsidRPr="00CE6F71">
        <w:rPr>
          <w:rFonts w:ascii="Calibri" w:hAnsi="Calibri" w:cs="Arial"/>
          <w:b/>
          <w:sz w:val="22"/>
          <w:szCs w:val="22"/>
          <w:u w:val="single"/>
        </w:rPr>
        <w:t>GENERAL COURSE INFORMATION:</w:t>
      </w:r>
      <w:r w:rsidRPr="00CE6F71">
        <w:rPr>
          <w:rFonts w:ascii="Calibri" w:hAnsi="Calibri" w:cs="Arial"/>
          <w:b/>
          <w:sz w:val="22"/>
          <w:szCs w:val="22"/>
        </w:rPr>
        <w:t xml:space="preserve">  </w:t>
      </w:r>
      <w:r w:rsidRPr="00CE6F71">
        <w:rPr>
          <w:rFonts w:ascii="Calibri" w:hAnsi="Calibri" w:cs="Arial"/>
          <w:sz w:val="22"/>
          <w:szCs w:val="22"/>
        </w:rPr>
        <w:t>Topic Outline.</w:t>
      </w:r>
    </w:p>
    <w:p w:rsidR="00274EED" w:rsidRPr="00CE6F71" w:rsidRDefault="00274EED" w:rsidP="00DA66CF">
      <w:pPr>
        <w:rPr>
          <w:rFonts w:ascii="Calibri" w:hAnsi="Calibri" w:cs="Arial"/>
          <w:b/>
          <w:sz w:val="22"/>
          <w:szCs w:val="22"/>
          <w:u w:val="single"/>
        </w:rPr>
      </w:pPr>
    </w:p>
    <w:p w:rsidR="006006E2" w:rsidRPr="00CE6F71"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Elements of piano technique</w:t>
      </w:r>
    </w:p>
    <w:p w:rsidR="006006E2" w:rsidRPr="00CE6F71" w:rsidRDefault="00785F7C"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P</w:t>
      </w:r>
      <w:r w:rsidR="00274EED" w:rsidRPr="00CE6F71">
        <w:rPr>
          <w:rFonts w:ascii="Calibri" w:hAnsi="Calibri" w:cs="Arial"/>
          <w:sz w:val="22"/>
          <w:szCs w:val="22"/>
        </w:rPr>
        <w:t>itch and rhythmic notation</w:t>
      </w:r>
    </w:p>
    <w:p w:rsidR="006006E2" w:rsidRPr="00CE6F71"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Chord progression, transposition</w:t>
      </w:r>
      <w:r w:rsidR="00785F7C" w:rsidRPr="00CE6F71">
        <w:rPr>
          <w:rFonts w:ascii="Calibri" w:hAnsi="Calibri" w:cs="Arial"/>
          <w:sz w:val="22"/>
          <w:szCs w:val="22"/>
        </w:rPr>
        <w:t>,</w:t>
      </w:r>
      <w:r w:rsidRPr="00CE6F71">
        <w:rPr>
          <w:rFonts w:ascii="Calibri" w:hAnsi="Calibri" w:cs="Arial"/>
          <w:sz w:val="22"/>
          <w:szCs w:val="22"/>
        </w:rPr>
        <w:t xml:space="preserve"> and harmonization</w:t>
      </w:r>
    </w:p>
    <w:p w:rsidR="006006E2" w:rsidRPr="00CE6F71"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Sight</w:t>
      </w:r>
      <w:r w:rsidR="00785F7C" w:rsidRPr="00CE6F71">
        <w:rPr>
          <w:rFonts w:ascii="Calibri" w:hAnsi="Calibri" w:cs="Arial"/>
          <w:sz w:val="22"/>
          <w:szCs w:val="22"/>
        </w:rPr>
        <w:t xml:space="preserve"> </w:t>
      </w:r>
      <w:r w:rsidRPr="00CE6F71">
        <w:rPr>
          <w:rFonts w:ascii="Calibri" w:hAnsi="Calibri" w:cs="Arial"/>
          <w:sz w:val="22"/>
          <w:szCs w:val="22"/>
        </w:rPr>
        <w:t>reading</w:t>
      </w:r>
    </w:p>
    <w:p w:rsidR="00274EED" w:rsidRPr="00CE6F71"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Ensemble playing</w:t>
      </w:r>
    </w:p>
    <w:p w:rsidR="00274EED" w:rsidRPr="00CE6F71" w:rsidRDefault="00274EED" w:rsidP="00DA66CF">
      <w:pPr>
        <w:rPr>
          <w:rFonts w:ascii="Calibri" w:hAnsi="Calibri" w:cs="Arial"/>
          <w:b/>
          <w:sz w:val="22"/>
          <w:szCs w:val="22"/>
          <w:u w:val="single"/>
        </w:rPr>
      </w:pPr>
    </w:p>
    <w:p w:rsidR="0029388F" w:rsidRPr="00BA3BB9" w:rsidRDefault="0029388F" w:rsidP="002938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388F" w:rsidRDefault="0029388F" w:rsidP="0029388F">
      <w:pPr>
        <w:rPr>
          <w:rFonts w:ascii="Calibri" w:hAnsi="Calibri" w:cs="Arial"/>
          <w:b/>
          <w:sz w:val="22"/>
          <w:szCs w:val="22"/>
          <w:u w:val="single"/>
        </w:rPr>
      </w:pPr>
    </w:p>
    <w:p w:rsidR="0029388F" w:rsidRPr="009A197E" w:rsidRDefault="0029388F" w:rsidP="0029388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9388F" w:rsidRDefault="0029388F" w:rsidP="002938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388F" w:rsidRDefault="0029388F" w:rsidP="0029388F">
      <w:pPr>
        <w:ind w:left="720"/>
        <w:rPr>
          <w:rFonts w:ascii="Garamond" w:hAnsi="Garamond"/>
          <w:color w:val="000000"/>
          <w:sz w:val="22"/>
          <w:szCs w:val="22"/>
        </w:rPr>
      </w:pPr>
    </w:p>
    <w:p w:rsidR="0029388F" w:rsidRPr="00AA5BAA" w:rsidRDefault="0029388F" w:rsidP="0029388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9388F" w:rsidRPr="00AA5BAA" w:rsidRDefault="0029388F" w:rsidP="0029388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9388F" w:rsidRPr="00AA5BAA" w:rsidRDefault="0029388F" w:rsidP="0029388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9388F" w:rsidRDefault="0029388F" w:rsidP="0029388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9388F" w:rsidRDefault="0029388F" w:rsidP="0029388F">
      <w:pPr>
        <w:rPr>
          <w:rFonts w:asciiTheme="minorHAnsi" w:hAnsiTheme="minorHAnsi"/>
          <w:b/>
          <w:bCs/>
          <w:sz w:val="22"/>
          <w:szCs w:val="22"/>
        </w:rPr>
      </w:pPr>
    </w:p>
    <w:p w:rsidR="0029388F" w:rsidRDefault="0029388F" w:rsidP="0029388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74EED" w:rsidRDefault="00274EED" w:rsidP="00DA66CF">
      <w:pPr>
        <w:ind w:left="720"/>
        <w:rPr>
          <w:rFonts w:ascii="Calibri" w:hAnsi="Calibri" w:cs="Arial"/>
          <w:b/>
          <w:sz w:val="22"/>
          <w:szCs w:val="22"/>
          <w:u w:val="single"/>
        </w:rPr>
      </w:pP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Perform all major and minor scales and arpeggios.</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Perform diatonic triads in all major and minor keys.</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Demonstrate harmonization and transposition of melodies using diatonic chords including different types of seventh chords and inversions.</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Demonstrate chord progressions in all keys.</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Perform prepared pieces of advanced difficulty with accuracy of pitch, rhythm, touch, dynamics, and proper use of the pedal.</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Demonstrate ability to memorize repertoire.</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Perform in ensemble.</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Demonstrate advanced sight-reading and rhythm-reading skills.</w:t>
      </w:r>
    </w:p>
    <w:p w:rsidR="0029388F" w:rsidRPr="00CE6F71" w:rsidRDefault="0029388F" w:rsidP="00DA66CF">
      <w:pPr>
        <w:ind w:left="720"/>
        <w:rPr>
          <w:rFonts w:ascii="Calibri" w:hAnsi="Calibri" w:cs="Arial"/>
          <w:b/>
          <w:sz w:val="22"/>
          <w:szCs w:val="22"/>
          <w:u w:val="single"/>
        </w:rPr>
      </w:pPr>
    </w:p>
    <w:p w:rsidR="00274EED" w:rsidRPr="00CE6F71" w:rsidRDefault="00274EED" w:rsidP="00BE594D">
      <w:pPr>
        <w:numPr>
          <w:ilvl w:val="0"/>
          <w:numId w:val="3"/>
        </w:numPr>
        <w:rPr>
          <w:rFonts w:ascii="Calibri" w:hAnsi="Calibri" w:cs="Arial"/>
          <w:sz w:val="22"/>
          <w:szCs w:val="22"/>
        </w:rPr>
      </w:pPr>
      <w:r w:rsidRPr="00CE6F71">
        <w:rPr>
          <w:rFonts w:ascii="Calibri" w:hAnsi="Calibri" w:cs="Arial"/>
          <w:b/>
          <w:sz w:val="22"/>
          <w:szCs w:val="22"/>
          <w:u w:val="single"/>
        </w:rPr>
        <w:t>DISTRICT-WIDE POLICIES:</w:t>
      </w:r>
    </w:p>
    <w:p w:rsidR="00274EED" w:rsidRPr="00CE6F71" w:rsidRDefault="00274EED" w:rsidP="00DA66CF">
      <w:pPr>
        <w:tabs>
          <w:tab w:val="left" w:pos="720"/>
        </w:tabs>
        <w:ind w:left="720"/>
        <w:rPr>
          <w:rFonts w:ascii="Calibri" w:hAnsi="Calibri" w:cs="Arial"/>
          <w:sz w:val="22"/>
          <w:szCs w:val="22"/>
        </w:rPr>
      </w:pPr>
    </w:p>
    <w:p w:rsidR="00274EED" w:rsidRPr="00CE6F71" w:rsidRDefault="00274EED" w:rsidP="00DA66CF">
      <w:pPr>
        <w:ind w:left="720"/>
        <w:rPr>
          <w:rFonts w:ascii="Calibri" w:hAnsi="Calibri" w:cs="Arial"/>
          <w:b/>
          <w:bCs/>
          <w:iCs/>
          <w:caps/>
          <w:sz w:val="22"/>
          <w:szCs w:val="22"/>
        </w:rPr>
      </w:pPr>
      <w:r w:rsidRPr="00CE6F71">
        <w:rPr>
          <w:rFonts w:ascii="Calibri" w:hAnsi="Calibri" w:cs="Arial"/>
          <w:b/>
          <w:bCs/>
          <w:iCs/>
          <w:caps/>
          <w:sz w:val="22"/>
          <w:szCs w:val="22"/>
        </w:rPr>
        <w:t>Programs for Students with Disabilities</w:t>
      </w:r>
    </w:p>
    <w:p w:rsidR="00DC35C9" w:rsidRPr="00CE6F71" w:rsidRDefault="00DC35C9" w:rsidP="00DC35C9">
      <w:pPr>
        <w:tabs>
          <w:tab w:val="left" w:pos="720"/>
        </w:tabs>
        <w:ind w:left="720"/>
        <w:rPr>
          <w:rFonts w:ascii="Calibri" w:hAnsi="Calibri" w:cs="Calibri"/>
          <w:bCs/>
          <w:iCs/>
          <w:sz w:val="22"/>
          <w:szCs w:val="22"/>
        </w:rPr>
      </w:pPr>
      <w:r w:rsidRPr="00CE6F7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E6F71">
          <w:rPr>
            <w:rStyle w:val="Hyperlink"/>
            <w:rFonts w:ascii="Calibri" w:hAnsi="Calibri" w:cs="Calibri"/>
            <w:bCs/>
            <w:iCs/>
            <w:sz w:val="22"/>
            <w:szCs w:val="22"/>
          </w:rPr>
          <w:t>http://www.fsw.edu/adaptiveservices</w:t>
        </w:r>
      </w:hyperlink>
      <w:r w:rsidRPr="00CE6F71">
        <w:rPr>
          <w:rFonts w:ascii="Calibri" w:hAnsi="Calibri" w:cs="Calibri"/>
          <w:bCs/>
          <w:iCs/>
          <w:sz w:val="22"/>
          <w:szCs w:val="22"/>
        </w:rPr>
        <w:t>.</w:t>
      </w:r>
    </w:p>
    <w:p w:rsidR="00344B07" w:rsidRPr="00CE6F71" w:rsidRDefault="00344B07" w:rsidP="00DC35C9">
      <w:pPr>
        <w:tabs>
          <w:tab w:val="left" w:pos="720"/>
        </w:tabs>
        <w:ind w:left="720"/>
        <w:rPr>
          <w:rFonts w:ascii="Calibri" w:hAnsi="Calibri" w:cs="Calibri"/>
          <w:bCs/>
          <w:iCs/>
          <w:sz w:val="22"/>
          <w:szCs w:val="22"/>
        </w:rPr>
      </w:pPr>
    </w:p>
    <w:p w:rsidR="00344B07" w:rsidRPr="00CE6F71" w:rsidRDefault="00344B07" w:rsidP="00344B07">
      <w:pPr>
        <w:ind w:left="720"/>
        <w:rPr>
          <w:rFonts w:ascii="Calibri" w:hAnsi="Calibri"/>
          <w:b/>
          <w:bCs/>
          <w:caps/>
          <w:sz w:val="22"/>
          <w:szCs w:val="22"/>
        </w:rPr>
      </w:pPr>
      <w:r w:rsidRPr="00CE6F71">
        <w:rPr>
          <w:rFonts w:ascii="Calibri" w:hAnsi="Calibri"/>
          <w:b/>
          <w:bCs/>
          <w:caps/>
          <w:sz w:val="22"/>
          <w:szCs w:val="22"/>
        </w:rPr>
        <w:t>REPORTING TITLE IX VIOLATIONS</w:t>
      </w:r>
    </w:p>
    <w:p w:rsidR="00344B07" w:rsidRPr="00CE6F71" w:rsidRDefault="00344B07" w:rsidP="00344B07">
      <w:pPr>
        <w:tabs>
          <w:tab w:val="left" w:pos="720"/>
        </w:tabs>
        <w:ind w:left="720"/>
        <w:rPr>
          <w:rFonts w:ascii="Calibri" w:hAnsi="Calibri" w:cs="Calibri"/>
          <w:bCs/>
          <w:iCs/>
          <w:sz w:val="22"/>
          <w:szCs w:val="22"/>
        </w:rPr>
      </w:pPr>
      <w:r w:rsidRPr="00CE6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E6F71">
          <w:rPr>
            <w:rStyle w:val="Hyperlink"/>
            <w:rFonts w:ascii="Calibri" w:hAnsi="Calibri"/>
            <w:sz w:val="22"/>
            <w:szCs w:val="22"/>
          </w:rPr>
          <w:t>equity@fsw.edu</w:t>
        </w:r>
      </w:hyperlink>
      <w:r w:rsidRPr="00CE6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E6F71">
          <w:rPr>
            <w:rStyle w:val="Hyperlink"/>
            <w:rFonts w:ascii="Calibri" w:hAnsi="Calibri"/>
            <w:sz w:val="22"/>
            <w:szCs w:val="22"/>
          </w:rPr>
          <w:t>http://www.fsw.edu/sexualassault</w:t>
        </w:r>
      </w:hyperlink>
      <w:r w:rsidRPr="00CE6F71">
        <w:rPr>
          <w:rFonts w:ascii="Calibri" w:hAnsi="Calibri"/>
          <w:sz w:val="22"/>
          <w:szCs w:val="22"/>
        </w:rPr>
        <w:t>.</w:t>
      </w:r>
    </w:p>
    <w:p w:rsidR="007F790D" w:rsidRPr="00CE6F71" w:rsidRDefault="007F790D" w:rsidP="007F790D">
      <w:pPr>
        <w:tabs>
          <w:tab w:val="left" w:pos="720"/>
        </w:tabs>
        <w:ind w:left="720"/>
        <w:rPr>
          <w:rFonts w:ascii="Calibri" w:hAnsi="Calibri" w:cs="Arial"/>
          <w:bCs/>
          <w:iCs/>
          <w:sz w:val="22"/>
          <w:szCs w:val="22"/>
        </w:rPr>
      </w:pPr>
    </w:p>
    <w:p w:rsidR="00737E3F" w:rsidRPr="00CE6F71" w:rsidRDefault="00737E3F" w:rsidP="00DA66CF">
      <w:pPr>
        <w:tabs>
          <w:tab w:val="left" w:pos="720"/>
        </w:tabs>
        <w:ind w:left="720"/>
        <w:rPr>
          <w:rFonts w:ascii="Calibri" w:hAnsi="Calibri" w:cs="Arial"/>
          <w:bCs/>
          <w:iCs/>
          <w:sz w:val="22"/>
          <w:szCs w:val="22"/>
        </w:rPr>
        <w:sectPr w:rsidR="00737E3F" w:rsidRPr="00CE6F71" w:rsidSect="002938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74EED" w:rsidRPr="00CE6F71" w:rsidRDefault="00274EED" w:rsidP="00620C7E">
      <w:pPr>
        <w:numPr>
          <w:ilvl w:val="0"/>
          <w:numId w:val="3"/>
        </w:numPr>
        <w:suppressAutoHyphens w:val="0"/>
        <w:rPr>
          <w:rFonts w:ascii="Calibri" w:hAnsi="Calibri" w:cs="Arial"/>
          <w:sz w:val="22"/>
          <w:szCs w:val="22"/>
        </w:rPr>
      </w:pPr>
      <w:bookmarkStart w:id="1" w:name="_GoBack"/>
      <w:bookmarkEnd w:id="1"/>
      <w:r w:rsidRPr="00CE6F71">
        <w:rPr>
          <w:rFonts w:ascii="Calibri" w:hAnsi="Calibri" w:cs="Arial"/>
          <w:b/>
          <w:sz w:val="22"/>
          <w:szCs w:val="22"/>
          <w:u w:val="single"/>
        </w:rPr>
        <w:lastRenderedPageBreak/>
        <w:t>REQUIREMENTS FOR THE STUDENTS:</w:t>
      </w:r>
      <w:r w:rsidRPr="00CE6F71">
        <w:rPr>
          <w:rFonts w:ascii="Calibri" w:hAnsi="Calibri" w:cs="Arial"/>
          <w:sz w:val="22"/>
          <w:szCs w:val="22"/>
        </w:rPr>
        <w:tab/>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List specific course assessments such as class participation, tests, homework assignments, make-up procedures, etc.</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ATTENDANCE POLICY:</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The professor’s specific policy concerning absence. (The College policy on attendance is in the Catalog, and defers to the professor.)</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GRADING POLICY:</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lastRenderedPageBreak/>
        <w:t>Include numerical ranges for letter grades; the following is a range commonly used by many faculty:</w:t>
      </w:r>
    </w:p>
    <w:p w:rsidR="00274EED" w:rsidRPr="00CE6F71" w:rsidRDefault="00274EE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9388F" w:rsidTr="00741D27">
        <w:trPr>
          <w:trHeight w:val="262"/>
          <w:tblHeader/>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90 - 100</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A</w:t>
            </w:r>
          </w:p>
        </w:tc>
      </w:tr>
      <w:tr w:rsidR="0029388F" w:rsidTr="00741D27">
        <w:trPr>
          <w:trHeight w:val="248"/>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80 - 89</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B</w:t>
            </w:r>
          </w:p>
        </w:tc>
      </w:tr>
      <w:tr w:rsidR="0029388F" w:rsidTr="00741D27">
        <w:trPr>
          <w:trHeight w:val="262"/>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70 - 79</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C</w:t>
            </w:r>
          </w:p>
        </w:tc>
      </w:tr>
      <w:tr w:rsidR="0029388F" w:rsidTr="00741D27">
        <w:trPr>
          <w:trHeight w:val="248"/>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60 - 69</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D</w:t>
            </w:r>
          </w:p>
        </w:tc>
      </w:tr>
      <w:tr w:rsidR="0029388F" w:rsidTr="00741D27">
        <w:trPr>
          <w:trHeight w:val="262"/>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Below 60</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F</w:t>
            </w:r>
          </w:p>
        </w:tc>
      </w:tr>
    </w:tbl>
    <w:p w:rsidR="00274EED" w:rsidRPr="00CE6F71" w:rsidRDefault="00274EED" w:rsidP="00DA66CF">
      <w:pPr>
        <w:ind w:left="720"/>
        <w:rPr>
          <w:rFonts w:ascii="Calibri" w:hAnsi="Calibri" w:cs="Arial"/>
          <w:sz w:val="22"/>
          <w:szCs w:val="22"/>
        </w:rPr>
      </w:pP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(Note:  The “incomplete” grade [“I”] should be given only when unusual circumstances warrant. An “incomplete” is not a substitute for a “D,” “F,” or “W.” Refer to the policy on “incomplete grades.)</w:t>
      </w:r>
    </w:p>
    <w:p w:rsidR="00274EED" w:rsidRPr="00CE6F71" w:rsidRDefault="00274EED" w:rsidP="00DA66CF">
      <w:pPr>
        <w:ind w:left="720"/>
        <w:rPr>
          <w:rFonts w:ascii="Calibri" w:hAnsi="Calibri" w:cs="Arial"/>
          <w:b/>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REQUIRED COURSE MATERIALS:</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(In correct bibliographic format.)</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RESERVED MATERIALS FOR THE COURSE:</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Other special learning resources.</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CLASS SCHEDULE:</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 xml:space="preserve">This section includes assignments for each class meeting or unit, along with scheduled </w:t>
      </w:r>
      <w:r w:rsidR="00DC35C9" w:rsidRPr="00CE6F71">
        <w:rPr>
          <w:rFonts w:ascii="Calibri" w:hAnsi="Calibri" w:cs="Arial"/>
          <w:sz w:val="22"/>
          <w:szCs w:val="22"/>
        </w:rPr>
        <w:t>Library activities</w:t>
      </w:r>
      <w:r w:rsidRPr="00CE6F71">
        <w:rPr>
          <w:rFonts w:ascii="Calibri" w:hAnsi="Calibri" w:cs="Arial"/>
          <w:sz w:val="22"/>
          <w:szCs w:val="22"/>
        </w:rPr>
        <w:t xml:space="preserve"> and other scheduled support, including scheduled tests.</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ANY OTHER INFORMATION OR CLASS PROCEDURES OR POLICIES:</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(Which would be useful to the students in the class.)</w:t>
      </w:r>
    </w:p>
    <w:p w:rsidR="00274EED" w:rsidRPr="00CE6F71" w:rsidRDefault="00274EED" w:rsidP="00DA66CF">
      <w:pPr>
        <w:ind w:left="720"/>
        <w:rPr>
          <w:rFonts w:ascii="Calibri" w:hAnsi="Calibri" w:cs="Arial"/>
          <w:sz w:val="22"/>
          <w:szCs w:val="22"/>
        </w:rPr>
      </w:pPr>
    </w:p>
    <w:p w:rsidR="00274EED" w:rsidRPr="00CE6F71" w:rsidRDefault="00274EED" w:rsidP="00DA66CF">
      <w:pPr>
        <w:ind w:left="720"/>
        <w:rPr>
          <w:rFonts w:ascii="Calibri" w:hAnsi="Calibri" w:cs="Arial"/>
          <w:sz w:val="22"/>
          <w:szCs w:val="22"/>
        </w:rPr>
        <w:sectPr w:rsidR="00274EED" w:rsidRPr="00CE6F71" w:rsidSect="00151AA7">
          <w:type w:val="continuous"/>
          <w:pgSz w:w="12240" w:h="15840"/>
          <w:pgMar w:top="1008" w:right="1008" w:bottom="1008" w:left="1008" w:header="720" w:footer="720" w:gutter="0"/>
          <w:cols w:space="720"/>
          <w:formProt w:val="0"/>
          <w:docGrid w:linePitch="360"/>
        </w:sectPr>
      </w:pPr>
    </w:p>
    <w:p w:rsidR="00274EED" w:rsidRPr="00CE6F71" w:rsidRDefault="00274EED" w:rsidP="00DA66CF">
      <w:pPr>
        <w:ind w:left="720"/>
        <w:rPr>
          <w:rFonts w:ascii="Calibri" w:hAnsi="Calibri" w:cs="Arial"/>
          <w:sz w:val="22"/>
          <w:szCs w:val="22"/>
        </w:rPr>
      </w:pPr>
    </w:p>
    <w:sectPr w:rsidR="00274EED" w:rsidRPr="00CE6F71" w:rsidSect="00274EE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4B" w:rsidRDefault="00FA0C4B" w:rsidP="003A608C">
      <w:r>
        <w:separator/>
      </w:r>
    </w:p>
  </w:endnote>
  <w:endnote w:type="continuationSeparator" w:id="0">
    <w:p w:rsidR="00FA0C4B" w:rsidRDefault="00FA0C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ED" w:rsidRPr="0056733A" w:rsidRDefault="006579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785F7C">
      <w:rPr>
        <w:rFonts w:ascii="Calibri" w:hAnsi="Calibri" w:cs="Arial"/>
        <w:sz w:val="22"/>
        <w:szCs w:val="22"/>
      </w:rPr>
      <w:t xml:space="preserve">PAA: </w:t>
    </w:r>
    <w:r w:rsidR="0029388F">
      <w:rPr>
        <w:rFonts w:ascii="Calibri" w:hAnsi="Calibri" w:cs="Arial"/>
        <w:sz w:val="22"/>
        <w:szCs w:val="22"/>
      </w:rPr>
      <w:t xml:space="preserve">Revised </w:t>
    </w:r>
    <w:r>
      <w:rPr>
        <w:rFonts w:ascii="Calibri" w:hAnsi="Calibri" w:cs="Arial"/>
        <w:noProof/>
        <w:sz w:val="22"/>
        <w:szCs w:val="22"/>
      </w:rPr>
      <w:t>1/15</w:t>
    </w:r>
    <w:r w:rsidR="0029388F">
      <w:rPr>
        <w:rFonts w:ascii="Calibri" w:hAnsi="Calibri" w:cs="Arial"/>
        <w:noProof/>
        <w:sz w:val="22"/>
        <w:szCs w:val="22"/>
      </w:rPr>
      <w:t>, 11/16</w:t>
    </w:r>
    <w:r w:rsidR="00274EED" w:rsidRPr="00583E5E">
      <w:rPr>
        <w:rFonts w:ascii="Calibri" w:hAnsi="Calibri" w:cs="Arial"/>
        <w:sz w:val="22"/>
        <w:szCs w:val="22"/>
      </w:rPr>
      <w:tab/>
    </w:r>
    <w:r w:rsidR="00274EED" w:rsidRPr="00583E5E">
      <w:rPr>
        <w:rFonts w:ascii="Calibri" w:hAnsi="Calibri" w:cs="Arial"/>
        <w:sz w:val="22"/>
        <w:szCs w:val="22"/>
      </w:rPr>
      <w:tab/>
      <w:t xml:space="preserve">Page </w:t>
    </w:r>
    <w:r w:rsidR="00274EED" w:rsidRPr="00583E5E">
      <w:rPr>
        <w:rFonts w:ascii="Calibri" w:hAnsi="Calibri" w:cs="Arial"/>
        <w:sz w:val="22"/>
        <w:szCs w:val="22"/>
      </w:rPr>
      <w:fldChar w:fldCharType="begin"/>
    </w:r>
    <w:r w:rsidR="00274EED" w:rsidRPr="00583E5E">
      <w:rPr>
        <w:rFonts w:ascii="Calibri" w:hAnsi="Calibri" w:cs="Arial"/>
        <w:sz w:val="22"/>
        <w:szCs w:val="22"/>
      </w:rPr>
      <w:instrText xml:space="preserve"> PAGE   \* MERGEFORMAT </w:instrText>
    </w:r>
    <w:r w:rsidR="00274EED" w:rsidRPr="00583E5E">
      <w:rPr>
        <w:rFonts w:ascii="Calibri" w:hAnsi="Calibri" w:cs="Arial"/>
        <w:sz w:val="22"/>
        <w:szCs w:val="22"/>
      </w:rPr>
      <w:fldChar w:fldCharType="separate"/>
    </w:r>
    <w:r w:rsidR="00D24E4C">
      <w:rPr>
        <w:rFonts w:ascii="Calibri" w:hAnsi="Calibri" w:cs="Arial"/>
        <w:noProof/>
        <w:sz w:val="22"/>
        <w:szCs w:val="22"/>
      </w:rPr>
      <w:t>3</w:t>
    </w:r>
    <w:r w:rsidR="00274EE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ED" w:rsidRPr="0029388F" w:rsidRDefault="0029388F" w:rsidP="002938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24E4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4B" w:rsidRDefault="00FA0C4B" w:rsidP="003A608C">
      <w:r>
        <w:separator/>
      </w:r>
    </w:p>
  </w:footnote>
  <w:footnote w:type="continuationSeparator" w:id="0">
    <w:p w:rsidR="00FA0C4B" w:rsidRDefault="00FA0C4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7C" w:rsidRPr="005B1FB3" w:rsidRDefault="00785F7C" w:rsidP="00785F7C">
    <w:pPr>
      <w:pStyle w:val="Header"/>
      <w:pBdr>
        <w:bottom w:val="thinThickSmallGap" w:sz="18" w:space="1" w:color="0D0D0D"/>
      </w:pBdr>
      <w:jc w:val="right"/>
    </w:pPr>
    <w:r w:rsidRPr="00C85F92">
      <w:rPr>
        <w:rFonts w:ascii="Calibri" w:hAnsi="Calibri" w:cs="Arial"/>
        <w:noProof/>
        <w:sz w:val="22"/>
        <w:szCs w:val="22"/>
      </w:rPr>
      <w:t>MVK 212</w:t>
    </w:r>
    <w:r>
      <w:rPr>
        <w:rFonts w:ascii="Calibri" w:hAnsi="Calibri" w:cs="Arial"/>
        <w:noProof/>
        <w:sz w:val="22"/>
        <w:szCs w:val="22"/>
      </w:rPr>
      <w:t>2 CLASS PIANO IV</w:t>
    </w:r>
  </w:p>
  <w:p w:rsidR="00274EED" w:rsidRPr="00F85861" w:rsidRDefault="00274EE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8F" w:rsidRDefault="0029388F" w:rsidP="0029388F">
    <w:pPr>
      <w:pStyle w:val="Header"/>
      <w:jc w:val="right"/>
    </w:pPr>
    <w:r w:rsidRPr="00D55873">
      <w:rPr>
        <w:noProof/>
        <w:lang w:eastAsia="en-US"/>
      </w:rPr>
      <w:drawing>
        <wp:inline distT="0" distB="0" distL="0" distR="0" wp14:anchorId="736288B4" wp14:editId="2623651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9388F" w:rsidRDefault="0029388F" w:rsidP="0029388F">
    <w:pPr>
      <w:pStyle w:val="Header"/>
      <w:jc w:val="right"/>
    </w:pPr>
  </w:p>
  <w:p w:rsidR="0029388F" w:rsidRDefault="0029388F" w:rsidP="0029388F">
    <w:pPr>
      <w:pStyle w:val="Header"/>
      <w:contextualSpacing/>
      <w:jc w:val="right"/>
      <w:rPr>
        <w:b/>
        <w:color w:val="470A68"/>
        <w:sz w:val="28"/>
      </w:rPr>
    </w:pPr>
    <w:r>
      <w:rPr>
        <w:b/>
        <w:color w:val="470A68"/>
        <w:sz w:val="28"/>
      </w:rPr>
      <w:t>School of Arts, Humanities, and Social Sciences</w:t>
    </w:r>
  </w:p>
  <w:p w:rsidR="00274EED" w:rsidRPr="0029388F" w:rsidRDefault="0029388F" w:rsidP="0029388F">
    <w:pPr>
      <w:pStyle w:val="Header"/>
      <w:contextualSpacing/>
      <w:jc w:val="right"/>
      <w:rPr>
        <w:b/>
        <w:color w:val="470A68"/>
        <w:sz w:val="28"/>
      </w:rPr>
    </w:pPr>
    <w:r>
      <w:rPr>
        <w:noProof/>
        <w:lang w:eastAsia="en-US"/>
      </w:rPr>
      <mc:AlternateContent>
        <mc:Choice Requires="wps">
          <w:drawing>
            <wp:inline distT="0" distB="0" distL="0" distR="0" wp14:anchorId="36EAEFF7" wp14:editId="6E0495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F84F3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2B5B12"/>
    <w:multiLevelType w:val="hybridMultilevel"/>
    <w:tmpl w:val="3A1834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70DA2A73"/>
    <w:multiLevelType w:val="hybridMultilevel"/>
    <w:tmpl w:val="79FAD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zsp4pUJDPv+rCSAKxDN1j1MxPcfBiwW+jYxTIgQE18DP5NnQmxGOG5YPZXjxuhGRfZI1IgmFUy89qHZlomrnA==" w:salt="u7+wIkem6gm300Ggy8Gb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808"/>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5401"/>
    <w:rsid w:val="001D6955"/>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4EED"/>
    <w:rsid w:val="00286CA6"/>
    <w:rsid w:val="002875B7"/>
    <w:rsid w:val="0029002E"/>
    <w:rsid w:val="002919E7"/>
    <w:rsid w:val="00291A0D"/>
    <w:rsid w:val="0029388F"/>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1DB"/>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4B07"/>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A30"/>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490D"/>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90C"/>
    <w:rsid w:val="0048655D"/>
    <w:rsid w:val="00487B31"/>
    <w:rsid w:val="00494514"/>
    <w:rsid w:val="00496B9D"/>
    <w:rsid w:val="00496FB8"/>
    <w:rsid w:val="004A2937"/>
    <w:rsid w:val="004A7C29"/>
    <w:rsid w:val="004B0837"/>
    <w:rsid w:val="004B0DA2"/>
    <w:rsid w:val="004C19CE"/>
    <w:rsid w:val="004C6A4A"/>
    <w:rsid w:val="004D184E"/>
    <w:rsid w:val="004D1DD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5EEB"/>
    <w:rsid w:val="005B689A"/>
    <w:rsid w:val="005C1F40"/>
    <w:rsid w:val="005C2A29"/>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6E2"/>
    <w:rsid w:val="006015A3"/>
    <w:rsid w:val="00605E04"/>
    <w:rsid w:val="00611D02"/>
    <w:rsid w:val="0062017D"/>
    <w:rsid w:val="00620C7E"/>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579AF"/>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7E3F"/>
    <w:rsid w:val="00744942"/>
    <w:rsid w:val="00747EF2"/>
    <w:rsid w:val="007547B6"/>
    <w:rsid w:val="0076217E"/>
    <w:rsid w:val="00763CF6"/>
    <w:rsid w:val="00767DB8"/>
    <w:rsid w:val="007805FB"/>
    <w:rsid w:val="0078368F"/>
    <w:rsid w:val="00785D83"/>
    <w:rsid w:val="00785F7C"/>
    <w:rsid w:val="00787F0C"/>
    <w:rsid w:val="00791C3D"/>
    <w:rsid w:val="0079365F"/>
    <w:rsid w:val="007A37D3"/>
    <w:rsid w:val="007A3F44"/>
    <w:rsid w:val="007A6E96"/>
    <w:rsid w:val="007A7888"/>
    <w:rsid w:val="007B0A5B"/>
    <w:rsid w:val="007B1E95"/>
    <w:rsid w:val="007B28E5"/>
    <w:rsid w:val="007B2F45"/>
    <w:rsid w:val="007B7558"/>
    <w:rsid w:val="007C0541"/>
    <w:rsid w:val="007C3211"/>
    <w:rsid w:val="007C5E2D"/>
    <w:rsid w:val="007C6355"/>
    <w:rsid w:val="007D243A"/>
    <w:rsid w:val="007D5338"/>
    <w:rsid w:val="007D66A1"/>
    <w:rsid w:val="007E3005"/>
    <w:rsid w:val="007E7942"/>
    <w:rsid w:val="007F1A32"/>
    <w:rsid w:val="007F1DFC"/>
    <w:rsid w:val="007F790D"/>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3540"/>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1657"/>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D22"/>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38D3"/>
    <w:rsid w:val="009E39D1"/>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111D"/>
    <w:rsid w:val="00B23AF9"/>
    <w:rsid w:val="00B25673"/>
    <w:rsid w:val="00B3057A"/>
    <w:rsid w:val="00B30BA9"/>
    <w:rsid w:val="00B34C63"/>
    <w:rsid w:val="00B42380"/>
    <w:rsid w:val="00B427DB"/>
    <w:rsid w:val="00B46D55"/>
    <w:rsid w:val="00B562D9"/>
    <w:rsid w:val="00B63E8B"/>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E6F71"/>
    <w:rsid w:val="00CF114D"/>
    <w:rsid w:val="00CF132F"/>
    <w:rsid w:val="00CF4F04"/>
    <w:rsid w:val="00CF6D6A"/>
    <w:rsid w:val="00CF7A26"/>
    <w:rsid w:val="00D01EB8"/>
    <w:rsid w:val="00D05B56"/>
    <w:rsid w:val="00D062F5"/>
    <w:rsid w:val="00D109F9"/>
    <w:rsid w:val="00D12029"/>
    <w:rsid w:val="00D15552"/>
    <w:rsid w:val="00D201B6"/>
    <w:rsid w:val="00D20D9F"/>
    <w:rsid w:val="00D24E4C"/>
    <w:rsid w:val="00D2562E"/>
    <w:rsid w:val="00D256B1"/>
    <w:rsid w:val="00D25BBA"/>
    <w:rsid w:val="00D27ED2"/>
    <w:rsid w:val="00D3026C"/>
    <w:rsid w:val="00D46A2E"/>
    <w:rsid w:val="00D519EE"/>
    <w:rsid w:val="00D5330C"/>
    <w:rsid w:val="00D56903"/>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35C9"/>
    <w:rsid w:val="00DD347B"/>
    <w:rsid w:val="00DD4688"/>
    <w:rsid w:val="00DD7791"/>
    <w:rsid w:val="00DD7D2F"/>
    <w:rsid w:val="00DD7DD6"/>
    <w:rsid w:val="00DE3117"/>
    <w:rsid w:val="00DF0910"/>
    <w:rsid w:val="00DF189C"/>
    <w:rsid w:val="00DF3B66"/>
    <w:rsid w:val="00DF59A3"/>
    <w:rsid w:val="00E04BE9"/>
    <w:rsid w:val="00E22FAD"/>
    <w:rsid w:val="00E261D0"/>
    <w:rsid w:val="00E26C76"/>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5AA"/>
    <w:rsid w:val="00F04E67"/>
    <w:rsid w:val="00F05C55"/>
    <w:rsid w:val="00F06211"/>
    <w:rsid w:val="00F0743D"/>
    <w:rsid w:val="00F1523B"/>
    <w:rsid w:val="00F163C2"/>
    <w:rsid w:val="00F207D2"/>
    <w:rsid w:val="00F21328"/>
    <w:rsid w:val="00F268CA"/>
    <w:rsid w:val="00F31A0F"/>
    <w:rsid w:val="00F348A6"/>
    <w:rsid w:val="00F3669E"/>
    <w:rsid w:val="00F43CDC"/>
    <w:rsid w:val="00F44916"/>
    <w:rsid w:val="00F451A3"/>
    <w:rsid w:val="00F45C7B"/>
    <w:rsid w:val="00F4738C"/>
    <w:rsid w:val="00F52D3B"/>
    <w:rsid w:val="00F530D5"/>
    <w:rsid w:val="00F56BC1"/>
    <w:rsid w:val="00F60A46"/>
    <w:rsid w:val="00F755BB"/>
    <w:rsid w:val="00F75BD5"/>
    <w:rsid w:val="00F8156E"/>
    <w:rsid w:val="00F81D99"/>
    <w:rsid w:val="00F81F4F"/>
    <w:rsid w:val="00F83284"/>
    <w:rsid w:val="00F8379C"/>
    <w:rsid w:val="00F8387E"/>
    <w:rsid w:val="00F876C6"/>
    <w:rsid w:val="00F9399C"/>
    <w:rsid w:val="00F93FE5"/>
    <w:rsid w:val="00FA0C4B"/>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4A3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2B7A3"/>
  <w15:chartTrackingRefBased/>
  <w15:docId w15:val="{4A3A52B0-1897-4E92-93DA-5601EA92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F7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85646">
      <w:bodyDiv w:val="1"/>
      <w:marLeft w:val="0"/>
      <w:marRight w:val="0"/>
      <w:marTop w:val="0"/>
      <w:marBottom w:val="0"/>
      <w:divBdr>
        <w:top w:val="none" w:sz="0" w:space="0" w:color="auto"/>
        <w:left w:val="none" w:sz="0" w:space="0" w:color="auto"/>
        <w:bottom w:val="none" w:sz="0" w:space="0" w:color="auto"/>
        <w:right w:val="none" w:sz="0" w:space="0" w:color="auto"/>
      </w:divBdr>
    </w:div>
    <w:div w:id="15827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59FB-3FD8-40E6-9EC9-51F35469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2016-11-29T15:07:00Z</dcterms:created>
  <dcterms:modified xsi:type="dcterms:W3CDTF">2019-08-01T13:39:00Z</dcterms:modified>
</cp:coreProperties>
</file>