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6FB" w:rsidRPr="00042187" w:rsidRDefault="003916FB" w:rsidP="00DA66CF">
      <w:pPr>
        <w:rPr>
          <w:rFonts w:ascii="Calibri" w:hAnsi="Calibri" w:cs="Arial"/>
          <w:b/>
          <w:sz w:val="22"/>
          <w:szCs w:val="22"/>
        </w:rPr>
      </w:pPr>
    </w:p>
    <w:tbl>
      <w:tblPr>
        <w:tblW w:w="0" w:type="auto"/>
        <w:tblLook w:val="04A0" w:firstRow="1" w:lastRow="0" w:firstColumn="1" w:lastColumn="0" w:noHBand="0" w:noVBand="1"/>
      </w:tblPr>
      <w:tblGrid>
        <w:gridCol w:w="5220"/>
        <w:gridCol w:w="5220"/>
      </w:tblGrid>
      <w:tr w:rsidR="003916FB" w:rsidRPr="00042187" w:rsidTr="00151AA7">
        <w:tc>
          <w:tcPr>
            <w:tcW w:w="5220" w:type="dxa"/>
          </w:tcPr>
          <w:p w:rsidR="003916FB" w:rsidRPr="00042187" w:rsidRDefault="003916FB" w:rsidP="00151AA7">
            <w:pPr>
              <w:spacing w:line="420" w:lineRule="auto"/>
              <w:rPr>
                <w:rFonts w:ascii="Calibri" w:hAnsi="Calibri" w:cs="Arial"/>
                <w:b/>
                <w:sz w:val="22"/>
                <w:szCs w:val="22"/>
                <w:u w:val="single"/>
              </w:rPr>
            </w:pPr>
            <w:r w:rsidRPr="00042187">
              <w:rPr>
                <w:rFonts w:ascii="Calibri" w:hAnsi="Calibri" w:cs="Arial"/>
                <w:b/>
                <w:sz w:val="22"/>
                <w:szCs w:val="22"/>
              </w:rPr>
              <w:t xml:space="preserve">PROFESSOR: </w:t>
            </w:r>
            <w:r w:rsidRPr="00042187">
              <w:rPr>
                <w:rFonts w:ascii="Calibri" w:hAnsi="Calibri" w:cs="Arial"/>
                <w:noProof/>
                <w:sz w:val="22"/>
                <w:szCs w:val="22"/>
              </w:rPr>
              <w:t xml:space="preserve">     </w:t>
            </w:r>
            <w:r w:rsidRPr="00042187">
              <w:rPr>
                <w:rFonts w:ascii="Calibri" w:hAnsi="Calibri" w:cs="Arial"/>
                <w:sz w:val="22"/>
                <w:szCs w:val="22"/>
              </w:rPr>
              <w:fldChar w:fldCharType="begin">
                <w:ffData>
                  <w:name w:val="Text5"/>
                  <w:enabled/>
                  <w:calcOnExit w:val="0"/>
                  <w:textInput/>
                </w:ffData>
              </w:fldChar>
            </w:r>
            <w:bookmarkStart w:id="0" w:name="Text5"/>
            <w:r w:rsidRPr="00042187">
              <w:rPr>
                <w:rFonts w:ascii="Calibri" w:hAnsi="Calibri" w:cs="Arial"/>
                <w:sz w:val="22"/>
                <w:szCs w:val="22"/>
              </w:rPr>
              <w:instrText xml:space="preserve"> FORMTEXT </w:instrText>
            </w:r>
            <w:r w:rsidRPr="00042187">
              <w:rPr>
                <w:rFonts w:ascii="Calibri" w:hAnsi="Calibri" w:cs="Arial"/>
                <w:sz w:val="22"/>
                <w:szCs w:val="22"/>
              </w:rPr>
            </w:r>
            <w:r w:rsidRPr="00042187">
              <w:rPr>
                <w:rFonts w:ascii="Calibri" w:hAnsi="Calibri" w:cs="Arial"/>
                <w:sz w:val="22"/>
                <w:szCs w:val="22"/>
              </w:rPr>
              <w:fldChar w:fldCharType="separate"/>
            </w:r>
            <w:r w:rsidRPr="00042187">
              <w:rPr>
                <w:rFonts w:ascii="Calibri" w:hAnsi="Calibri" w:cs="Arial"/>
                <w:noProof/>
                <w:sz w:val="22"/>
                <w:szCs w:val="22"/>
              </w:rPr>
              <w:t> </w:t>
            </w:r>
            <w:r w:rsidRPr="00042187">
              <w:rPr>
                <w:rFonts w:ascii="Calibri" w:hAnsi="Calibri" w:cs="Arial"/>
                <w:noProof/>
                <w:sz w:val="22"/>
                <w:szCs w:val="22"/>
              </w:rPr>
              <w:t> </w:t>
            </w:r>
            <w:r w:rsidRPr="00042187">
              <w:rPr>
                <w:rFonts w:ascii="Calibri" w:hAnsi="Calibri" w:cs="Arial"/>
                <w:noProof/>
                <w:sz w:val="22"/>
                <w:szCs w:val="22"/>
              </w:rPr>
              <w:t> </w:t>
            </w:r>
            <w:r w:rsidRPr="00042187">
              <w:rPr>
                <w:rFonts w:ascii="Calibri" w:hAnsi="Calibri" w:cs="Arial"/>
                <w:noProof/>
                <w:sz w:val="22"/>
                <w:szCs w:val="22"/>
              </w:rPr>
              <w:t> </w:t>
            </w:r>
            <w:r w:rsidRPr="00042187">
              <w:rPr>
                <w:rFonts w:ascii="Calibri" w:hAnsi="Calibri" w:cs="Arial"/>
                <w:noProof/>
                <w:sz w:val="22"/>
                <w:szCs w:val="22"/>
              </w:rPr>
              <w:t> </w:t>
            </w:r>
            <w:r w:rsidRPr="00042187">
              <w:rPr>
                <w:rFonts w:ascii="Calibri" w:hAnsi="Calibri" w:cs="Arial"/>
                <w:sz w:val="22"/>
                <w:szCs w:val="22"/>
              </w:rPr>
              <w:fldChar w:fldCharType="end"/>
            </w:r>
            <w:bookmarkEnd w:id="0"/>
          </w:p>
        </w:tc>
        <w:tc>
          <w:tcPr>
            <w:tcW w:w="5220" w:type="dxa"/>
          </w:tcPr>
          <w:p w:rsidR="003916FB" w:rsidRPr="00042187" w:rsidRDefault="003916FB" w:rsidP="00151AA7">
            <w:pPr>
              <w:spacing w:line="420" w:lineRule="auto"/>
              <w:rPr>
                <w:rFonts w:ascii="Calibri" w:hAnsi="Calibri" w:cs="Arial"/>
                <w:b/>
                <w:sz w:val="22"/>
                <w:szCs w:val="22"/>
                <w:u w:val="single"/>
              </w:rPr>
            </w:pPr>
            <w:r w:rsidRPr="00042187">
              <w:rPr>
                <w:rFonts w:ascii="Calibri" w:hAnsi="Calibri" w:cs="Arial"/>
                <w:b/>
                <w:sz w:val="22"/>
                <w:szCs w:val="22"/>
              </w:rPr>
              <w:t xml:space="preserve">PHONE NUMBER: </w:t>
            </w:r>
            <w:r w:rsidRPr="00042187">
              <w:rPr>
                <w:rFonts w:ascii="Calibri" w:hAnsi="Calibri" w:cs="Arial"/>
                <w:noProof/>
                <w:sz w:val="22"/>
                <w:szCs w:val="22"/>
              </w:rPr>
              <w:t xml:space="preserve">     </w:t>
            </w:r>
            <w:r w:rsidRPr="00042187">
              <w:rPr>
                <w:rFonts w:ascii="Calibri" w:hAnsi="Calibri" w:cs="Arial"/>
                <w:sz w:val="22"/>
                <w:szCs w:val="22"/>
              </w:rPr>
              <w:fldChar w:fldCharType="begin">
                <w:ffData>
                  <w:name w:val="Text5"/>
                  <w:enabled/>
                  <w:calcOnExit w:val="0"/>
                  <w:textInput/>
                </w:ffData>
              </w:fldChar>
            </w:r>
            <w:r w:rsidRPr="00042187">
              <w:rPr>
                <w:rFonts w:ascii="Calibri" w:hAnsi="Calibri" w:cs="Arial"/>
                <w:sz w:val="22"/>
                <w:szCs w:val="22"/>
              </w:rPr>
              <w:instrText xml:space="preserve"> FORMTEXT </w:instrText>
            </w:r>
            <w:r w:rsidRPr="00042187">
              <w:rPr>
                <w:rFonts w:ascii="Calibri" w:hAnsi="Calibri" w:cs="Arial"/>
                <w:sz w:val="22"/>
                <w:szCs w:val="22"/>
              </w:rPr>
            </w:r>
            <w:r w:rsidRPr="00042187">
              <w:rPr>
                <w:rFonts w:ascii="Calibri" w:hAnsi="Calibri" w:cs="Arial"/>
                <w:sz w:val="22"/>
                <w:szCs w:val="22"/>
              </w:rPr>
              <w:fldChar w:fldCharType="separate"/>
            </w:r>
            <w:r w:rsidRPr="00042187">
              <w:rPr>
                <w:rFonts w:ascii="Calibri" w:hAnsi="Calibri" w:cs="Arial"/>
                <w:noProof/>
                <w:sz w:val="22"/>
                <w:szCs w:val="22"/>
              </w:rPr>
              <w:t> </w:t>
            </w:r>
            <w:r w:rsidRPr="00042187">
              <w:rPr>
                <w:rFonts w:ascii="Calibri" w:hAnsi="Calibri" w:cs="Arial"/>
                <w:noProof/>
                <w:sz w:val="22"/>
                <w:szCs w:val="22"/>
              </w:rPr>
              <w:t> </w:t>
            </w:r>
            <w:r w:rsidRPr="00042187">
              <w:rPr>
                <w:rFonts w:ascii="Calibri" w:hAnsi="Calibri" w:cs="Arial"/>
                <w:noProof/>
                <w:sz w:val="22"/>
                <w:szCs w:val="22"/>
              </w:rPr>
              <w:t> </w:t>
            </w:r>
            <w:r w:rsidRPr="00042187">
              <w:rPr>
                <w:rFonts w:ascii="Calibri" w:hAnsi="Calibri" w:cs="Arial"/>
                <w:noProof/>
                <w:sz w:val="22"/>
                <w:szCs w:val="22"/>
              </w:rPr>
              <w:t> </w:t>
            </w:r>
            <w:r w:rsidRPr="00042187">
              <w:rPr>
                <w:rFonts w:ascii="Calibri" w:hAnsi="Calibri" w:cs="Arial"/>
                <w:noProof/>
                <w:sz w:val="22"/>
                <w:szCs w:val="22"/>
              </w:rPr>
              <w:t> </w:t>
            </w:r>
            <w:r w:rsidRPr="00042187">
              <w:rPr>
                <w:rFonts w:ascii="Calibri" w:hAnsi="Calibri" w:cs="Arial"/>
                <w:sz w:val="22"/>
                <w:szCs w:val="22"/>
              </w:rPr>
              <w:fldChar w:fldCharType="end"/>
            </w:r>
          </w:p>
        </w:tc>
      </w:tr>
      <w:tr w:rsidR="003916FB" w:rsidRPr="00042187" w:rsidTr="00151AA7">
        <w:tc>
          <w:tcPr>
            <w:tcW w:w="5220" w:type="dxa"/>
          </w:tcPr>
          <w:p w:rsidR="003916FB" w:rsidRPr="00042187" w:rsidRDefault="003916FB" w:rsidP="00151AA7">
            <w:pPr>
              <w:spacing w:line="420" w:lineRule="auto"/>
              <w:rPr>
                <w:rFonts w:ascii="Calibri" w:hAnsi="Calibri" w:cs="Arial"/>
                <w:b/>
                <w:sz w:val="22"/>
                <w:szCs w:val="22"/>
                <w:u w:val="single"/>
              </w:rPr>
            </w:pPr>
            <w:r w:rsidRPr="00042187">
              <w:rPr>
                <w:rFonts w:ascii="Calibri" w:hAnsi="Calibri" w:cs="Arial"/>
                <w:b/>
                <w:sz w:val="22"/>
                <w:szCs w:val="22"/>
              </w:rPr>
              <w:t xml:space="preserve">OFFICE LOCATION: </w:t>
            </w:r>
            <w:r w:rsidRPr="00042187">
              <w:rPr>
                <w:rFonts w:ascii="Calibri" w:hAnsi="Calibri" w:cs="Arial"/>
                <w:noProof/>
                <w:sz w:val="22"/>
                <w:szCs w:val="22"/>
              </w:rPr>
              <w:t xml:space="preserve">     </w:t>
            </w:r>
            <w:r w:rsidRPr="00042187">
              <w:rPr>
                <w:rFonts w:ascii="Calibri" w:hAnsi="Calibri" w:cs="Arial"/>
                <w:sz w:val="22"/>
                <w:szCs w:val="22"/>
              </w:rPr>
              <w:fldChar w:fldCharType="begin">
                <w:ffData>
                  <w:name w:val="Text5"/>
                  <w:enabled/>
                  <w:calcOnExit w:val="0"/>
                  <w:textInput/>
                </w:ffData>
              </w:fldChar>
            </w:r>
            <w:r w:rsidRPr="00042187">
              <w:rPr>
                <w:rFonts w:ascii="Calibri" w:hAnsi="Calibri" w:cs="Arial"/>
                <w:sz w:val="22"/>
                <w:szCs w:val="22"/>
              </w:rPr>
              <w:instrText xml:space="preserve"> FORMTEXT </w:instrText>
            </w:r>
            <w:r w:rsidRPr="00042187">
              <w:rPr>
                <w:rFonts w:ascii="Calibri" w:hAnsi="Calibri" w:cs="Arial"/>
                <w:sz w:val="22"/>
                <w:szCs w:val="22"/>
              </w:rPr>
            </w:r>
            <w:r w:rsidRPr="00042187">
              <w:rPr>
                <w:rFonts w:ascii="Calibri" w:hAnsi="Calibri" w:cs="Arial"/>
                <w:sz w:val="22"/>
                <w:szCs w:val="22"/>
              </w:rPr>
              <w:fldChar w:fldCharType="separate"/>
            </w:r>
            <w:r w:rsidRPr="00042187">
              <w:rPr>
                <w:rFonts w:ascii="Calibri" w:hAnsi="Calibri" w:cs="Arial"/>
                <w:noProof/>
                <w:sz w:val="22"/>
                <w:szCs w:val="22"/>
              </w:rPr>
              <w:t> </w:t>
            </w:r>
            <w:r w:rsidRPr="00042187">
              <w:rPr>
                <w:rFonts w:ascii="Calibri" w:hAnsi="Calibri" w:cs="Arial"/>
                <w:noProof/>
                <w:sz w:val="22"/>
                <w:szCs w:val="22"/>
              </w:rPr>
              <w:t> </w:t>
            </w:r>
            <w:r w:rsidRPr="00042187">
              <w:rPr>
                <w:rFonts w:ascii="Calibri" w:hAnsi="Calibri" w:cs="Arial"/>
                <w:noProof/>
                <w:sz w:val="22"/>
                <w:szCs w:val="22"/>
              </w:rPr>
              <w:t> </w:t>
            </w:r>
            <w:r w:rsidRPr="00042187">
              <w:rPr>
                <w:rFonts w:ascii="Calibri" w:hAnsi="Calibri" w:cs="Arial"/>
                <w:noProof/>
                <w:sz w:val="22"/>
                <w:szCs w:val="22"/>
              </w:rPr>
              <w:t> </w:t>
            </w:r>
            <w:r w:rsidRPr="00042187">
              <w:rPr>
                <w:rFonts w:ascii="Calibri" w:hAnsi="Calibri" w:cs="Arial"/>
                <w:noProof/>
                <w:sz w:val="22"/>
                <w:szCs w:val="22"/>
              </w:rPr>
              <w:t> </w:t>
            </w:r>
            <w:r w:rsidRPr="00042187">
              <w:rPr>
                <w:rFonts w:ascii="Calibri" w:hAnsi="Calibri" w:cs="Arial"/>
                <w:sz w:val="22"/>
                <w:szCs w:val="22"/>
              </w:rPr>
              <w:fldChar w:fldCharType="end"/>
            </w:r>
          </w:p>
        </w:tc>
        <w:tc>
          <w:tcPr>
            <w:tcW w:w="5220" w:type="dxa"/>
          </w:tcPr>
          <w:p w:rsidR="003916FB" w:rsidRPr="00042187" w:rsidRDefault="003916FB" w:rsidP="00151AA7">
            <w:pPr>
              <w:spacing w:line="420" w:lineRule="auto"/>
              <w:rPr>
                <w:rFonts w:ascii="Calibri" w:hAnsi="Calibri" w:cs="Arial"/>
                <w:b/>
                <w:sz w:val="22"/>
                <w:szCs w:val="22"/>
                <w:u w:val="single"/>
              </w:rPr>
            </w:pPr>
            <w:r w:rsidRPr="00042187">
              <w:rPr>
                <w:rFonts w:ascii="Calibri" w:hAnsi="Calibri" w:cs="Arial"/>
                <w:b/>
                <w:sz w:val="22"/>
                <w:szCs w:val="22"/>
              </w:rPr>
              <w:t xml:space="preserve">E-MAIL: </w:t>
            </w:r>
            <w:r w:rsidRPr="00042187">
              <w:rPr>
                <w:rFonts w:ascii="Calibri" w:hAnsi="Calibri" w:cs="Arial"/>
                <w:noProof/>
                <w:sz w:val="22"/>
                <w:szCs w:val="22"/>
              </w:rPr>
              <w:t xml:space="preserve">     </w:t>
            </w:r>
            <w:r w:rsidRPr="00042187">
              <w:rPr>
                <w:rFonts w:ascii="Calibri" w:hAnsi="Calibri" w:cs="Arial"/>
                <w:sz w:val="22"/>
                <w:szCs w:val="22"/>
              </w:rPr>
              <w:fldChar w:fldCharType="begin">
                <w:ffData>
                  <w:name w:val="Text5"/>
                  <w:enabled/>
                  <w:calcOnExit w:val="0"/>
                  <w:textInput/>
                </w:ffData>
              </w:fldChar>
            </w:r>
            <w:r w:rsidRPr="00042187">
              <w:rPr>
                <w:rFonts w:ascii="Calibri" w:hAnsi="Calibri" w:cs="Arial"/>
                <w:sz w:val="22"/>
                <w:szCs w:val="22"/>
              </w:rPr>
              <w:instrText xml:space="preserve"> FORMTEXT </w:instrText>
            </w:r>
            <w:r w:rsidRPr="00042187">
              <w:rPr>
                <w:rFonts w:ascii="Calibri" w:hAnsi="Calibri" w:cs="Arial"/>
                <w:sz w:val="22"/>
                <w:szCs w:val="22"/>
              </w:rPr>
            </w:r>
            <w:r w:rsidRPr="00042187">
              <w:rPr>
                <w:rFonts w:ascii="Calibri" w:hAnsi="Calibri" w:cs="Arial"/>
                <w:sz w:val="22"/>
                <w:szCs w:val="22"/>
              </w:rPr>
              <w:fldChar w:fldCharType="separate"/>
            </w:r>
            <w:r w:rsidRPr="00042187">
              <w:rPr>
                <w:rFonts w:ascii="Calibri" w:hAnsi="Calibri" w:cs="Arial"/>
                <w:noProof/>
                <w:sz w:val="22"/>
                <w:szCs w:val="22"/>
              </w:rPr>
              <w:t> </w:t>
            </w:r>
            <w:r w:rsidRPr="00042187">
              <w:rPr>
                <w:rFonts w:ascii="Calibri" w:hAnsi="Calibri" w:cs="Arial"/>
                <w:noProof/>
                <w:sz w:val="22"/>
                <w:szCs w:val="22"/>
              </w:rPr>
              <w:t> </w:t>
            </w:r>
            <w:r w:rsidRPr="00042187">
              <w:rPr>
                <w:rFonts w:ascii="Calibri" w:hAnsi="Calibri" w:cs="Arial"/>
                <w:noProof/>
                <w:sz w:val="22"/>
                <w:szCs w:val="22"/>
              </w:rPr>
              <w:t> </w:t>
            </w:r>
            <w:r w:rsidRPr="00042187">
              <w:rPr>
                <w:rFonts w:ascii="Calibri" w:hAnsi="Calibri" w:cs="Arial"/>
                <w:noProof/>
                <w:sz w:val="22"/>
                <w:szCs w:val="22"/>
              </w:rPr>
              <w:t> </w:t>
            </w:r>
            <w:r w:rsidRPr="00042187">
              <w:rPr>
                <w:rFonts w:ascii="Calibri" w:hAnsi="Calibri" w:cs="Arial"/>
                <w:noProof/>
                <w:sz w:val="22"/>
                <w:szCs w:val="22"/>
              </w:rPr>
              <w:t> </w:t>
            </w:r>
            <w:r w:rsidRPr="00042187">
              <w:rPr>
                <w:rFonts w:ascii="Calibri" w:hAnsi="Calibri" w:cs="Arial"/>
                <w:sz w:val="22"/>
                <w:szCs w:val="22"/>
              </w:rPr>
              <w:fldChar w:fldCharType="end"/>
            </w:r>
          </w:p>
        </w:tc>
      </w:tr>
      <w:tr w:rsidR="003916FB" w:rsidRPr="00042187" w:rsidTr="00151AA7">
        <w:tc>
          <w:tcPr>
            <w:tcW w:w="5220" w:type="dxa"/>
          </w:tcPr>
          <w:p w:rsidR="003916FB" w:rsidRPr="00042187" w:rsidRDefault="003916FB" w:rsidP="00151AA7">
            <w:pPr>
              <w:spacing w:line="420" w:lineRule="auto"/>
              <w:rPr>
                <w:rFonts w:ascii="Calibri" w:hAnsi="Calibri" w:cs="Arial"/>
                <w:b/>
                <w:sz w:val="22"/>
                <w:szCs w:val="22"/>
                <w:u w:val="single"/>
              </w:rPr>
            </w:pPr>
            <w:r w:rsidRPr="00042187">
              <w:rPr>
                <w:rFonts w:ascii="Calibri" w:hAnsi="Calibri" w:cs="Arial"/>
                <w:b/>
                <w:sz w:val="22"/>
                <w:szCs w:val="22"/>
              </w:rPr>
              <w:t xml:space="preserve">OFFICE HOURS: </w:t>
            </w:r>
            <w:r w:rsidRPr="00042187">
              <w:rPr>
                <w:rFonts w:ascii="Calibri" w:hAnsi="Calibri" w:cs="Arial"/>
                <w:noProof/>
                <w:sz w:val="22"/>
                <w:szCs w:val="22"/>
              </w:rPr>
              <w:t xml:space="preserve">     </w:t>
            </w:r>
            <w:r w:rsidRPr="00042187">
              <w:rPr>
                <w:rFonts w:ascii="Calibri" w:hAnsi="Calibri" w:cs="Arial"/>
                <w:sz w:val="22"/>
                <w:szCs w:val="22"/>
              </w:rPr>
              <w:fldChar w:fldCharType="begin">
                <w:ffData>
                  <w:name w:val="Text5"/>
                  <w:enabled/>
                  <w:calcOnExit w:val="0"/>
                  <w:textInput/>
                </w:ffData>
              </w:fldChar>
            </w:r>
            <w:r w:rsidRPr="00042187">
              <w:rPr>
                <w:rFonts w:ascii="Calibri" w:hAnsi="Calibri" w:cs="Arial"/>
                <w:sz w:val="22"/>
                <w:szCs w:val="22"/>
              </w:rPr>
              <w:instrText xml:space="preserve"> FORMTEXT </w:instrText>
            </w:r>
            <w:r w:rsidRPr="00042187">
              <w:rPr>
                <w:rFonts w:ascii="Calibri" w:hAnsi="Calibri" w:cs="Arial"/>
                <w:sz w:val="22"/>
                <w:szCs w:val="22"/>
              </w:rPr>
            </w:r>
            <w:r w:rsidRPr="00042187">
              <w:rPr>
                <w:rFonts w:ascii="Calibri" w:hAnsi="Calibri" w:cs="Arial"/>
                <w:sz w:val="22"/>
                <w:szCs w:val="22"/>
              </w:rPr>
              <w:fldChar w:fldCharType="separate"/>
            </w:r>
            <w:r w:rsidRPr="00042187">
              <w:rPr>
                <w:rFonts w:ascii="Calibri" w:hAnsi="Calibri" w:cs="Arial"/>
                <w:noProof/>
                <w:sz w:val="22"/>
                <w:szCs w:val="22"/>
              </w:rPr>
              <w:t> </w:t>
            </w:r>
            <w:r w:rsidRPr="00042187">
              <w:rPr>
                <w:rFonts w:ascii="Calibri" w:hAnsi="Calibri" w:cs="Arial"/>
                <w:noProof/>
                <w:sz w:val="22"/>
                <w:szCs w:val="22"/>
              </w:rPr>
              <w:t> </w:t>
            </w:r>
            <w:r w:rsidRPr="00042187">
              <w:rPr>
                <w:rFonts w:ascii="Calibri" w:hAnsi="Calibri" w:cs="Arial"/>
                <w:noProof/>
                <w:sz w:val="22"/>
                <w:szCs w:val="22"/>
              </w:rPr>
              <w:t> </w:t>
            </w:r>
            <w:r w:rsidRPr="00042187">
              <w:rPr>
                <w:rFonts w:ascii="Calibri" w:hAnsi="Calibri" w:cs="Arial"/>
                <w:noProof/>
                <w:sz w:val="22"/>
                <w:szCs w:val="22"/>
              </w:rPr>
              <w:t> </w:t>
            </w:r>
            <w:r w:rsidRPr="00042187">
              <w:rPr>
                <w:rFonts w:ascii="Calibri" w:hAnsi="Calibri" w:cs="Arial"/>
                <w:noProof/>
                <w:sz w:val="22"/>
                <w:szCs w:val="22"/>
              </w:rPr>
              <w:t> </w:t>
            </w:r>
            <w:r w:rsidRPr="00042187">
              <w:rPr>
                <w:rFonts w:ascii="Calibri" w:hAnsi="Calibri" w:cs="Arial"/>
                <w:sz w:val="22"/>
                <w:szCs w:val="22"/>
              </w:rPr>
              <w:fldChar w:fldCharType="end"/>
            </w:r>
          </w:p>
        </w:tc>
        <w:tc>
          <w:tcPr>
            <w:tcW w:w="5220" w:type="dxa"/>
          </w:tcPr>
          <w:p w:rsidR="003916FB" w:rsidRPr="00042187" w:rsidRDefault="003916FB" w:rsidP="00151AA7">
            <w:pPr>
              <w:spacing w:line="420" w:lineRule="auto"/>
              <w:rPr>
                <w:rFonts w:ascii="Calibri" w:hAnsi="Calibri" w:cs="Arial"/>
                <w:b/>
                <w:sz w:val="22"/>
                <w:szCs w:val="22"/>
                <w:u w:val="single"/>
              </w:rPr>
            </w:pPr>
            <w:r w:rsidRPr="00042187">
              <w:rPr>
                <w:rFonts w:ascii="Calibri" w:hAnsi="Calibri" w:cs="Arial"/>
                <w:b/>
                <w:sz w:val="22"/>
                <w:szCs w:val="22"/>
              </w:rPr>
              <w:t xml:space="preserve">SEMESTER: </w:t>
            </w:r>
            <w:r w:rsidRPr="00042187">
              <w:rPr>
                <w:rFonts w:ascii="Calibri" w:hAnsi="Calibri" w:cs="Arial"/>
                <w:noProof/>
                <w:sz w:val="22"/>
                <w:szCs w:val="22"/>
              </w:rPr>
              <w:t xml:space="preserve">     </w:t>
            </w:r>
            <w:r w:rsidRPr="00042187">
              <w:rPr>
                <w:rFonts w:ascii="Calibri" w:hAnsi="Calibri" w:cs="Arial"/>
                <w:sz w:val="22"/>
                <w:szCs w:val="22"/>
              </w:rPr>
              <w:fldChar w:fldCharType="begin">
                <w:ffData>
                  <w:name w:val="Text5"/>
                  <w:enabled/>
                  <w:calcOnExit w:val="0"/>
                  <w:textInput/>
                </w:ffData>
              </w:fldChar>
            </w:r>
            <w:r w:rsidRPr="00042187">
              <w:rPr>
                <w:rFonts w:ascii="Calibri" w:hAnsi="Calibri" w:cs="Arial"/>
                <w:sz w:val="22"/>
                <w:szCs w:val="22"/>
              </w:rPr>
              <w:instrText xml:space="preserve"> FORMTEXT </w:instrText>
            </w:r>
            <w:r w:rsidRPr="00042187">
              <w:rPr>
                <w:rFonts w:ascii="Calibri" w:hAnsi="Calibri" w:cs="Arial"/>
                <w:sz w:val="22"/>
                <w:szCs w:val="22"/>
              </w:rPr>
            </w:r>
            <w:r w:rsidRPr="00042187">
              <w:rPr>
                <w:rFonts w:ascii="Calibri" w:hAnsi="Calibri" w:cs="Arial"/>
                <w:sz w:val="22"/>
                <w:szCs w:val="22"/>
              </w:rPr>
              <w:fldChar w:fldCharType="separate"/>
            </w:r>
            <w:r w:rsidRPr="00042187">
              <w:rPr>
                <w:rFonts w:ascii="Calibri" w:hAnsi="Calibri" w:cs="Arial"/>
                <w:noProof/>
                <w:sz w:val="22"/>
                <w:szCs w:val="22"/>
              </w:rPr>
              <w:t> </w:t>
            </w:r>
            <w:r w:rsidRPr="00042187">
              <w:rPr>
                <w:rFonts w:ascii="Calibri" w:hAnsi="Calibri" w:cs="Arial"/>
                <w:noProof/>
                <w:sz w:val="22"/>
                <w:szCs w:val="22"/>
              </w:rPr>
              <w:t> </w:t>
            </w:r>
            <w:r w:rsidRPr="00042187">
              <w:rPr>
                <w:rFonts w:ascii="Calibri" w:hAnsi="Calibri" w:cs="Arial"/>
                <w:noProof/>
                <w:sz w:val="22"/>
                <w:szCs w:val="22"/>
              </w:rPr>
              <w:t> </w:t>
            </w:r>
            <w:r w:rsidRPr="00042187">
              <w:rPr>
                <w:rFonts w:ascii="Calibri" w:hAnsi="Calibri" w:cs="Arial"/>
                <w:noProof/>
                <w:sz w:val="22"/>
                <w:szCs w:val="22"/>
              </w:rPr>
              <w:t> </w:t>
            </w:r>
            <w:r w:rsidRPr="00042187">
              <w:rPr>
                <w:rFonts w:ascii="Calibri" w:hAnsi="Calibri" w:cs="Arial"/>
                <w:noProof/>
                <w:sz w:val="22"/>
                <w:szCs w:val="22"/>
              </w:rPr>
              <w:t> </w:t>
            </w:r>
            <w:r w:rsidRPr="00042187">
              <w:rPr>
                <w:rFonts w:ascii="Calibri" w:hAnsi="Calibri" w:cs="Arial"/>
                <w:sz w:val="22"/>
                <w:szCs w:val="22"/>
              </w:rPr>
              <w:fldChar w:fldCharType="end"/>
            </w:r>
          </w:p>
        </w:tc>
      </w:tr>
    </w:tbl>
    <w:p w:rsidR="003916FB" w:rsidRPr="00042187" w:rsidRDefault="003916FB" w:rsidP="00DA66CF">
      <w:pPr>
        <w:rPr>
          <w:rFonts w:ascii="Calibri" w:hAnsi="Calibri" w:cs="Arial"/>
          <w:b/>
          <w:sz w:val="22"/>
          <w:szCs w:val="22"/>
          <w:u w:val="single"/>
        </w:rPr>
      </w:pPr>
    </w:p>
    <w:p w:rsidR="003916FB" w:rsidRPr="00042187" w:rsidRDefault="003916FB" w:rsidP="00DA66CF">
      <w:pPr>
        <w:numPr>
          <w:ilvl w:val="0"/>
          <w:numId w:val="1"/>
        </w:numPr>
        <w:tabs>
          <w:tab w:val="left" w:pos="720"/>
        </w:tabs>
        <w:rPr>
          <w:rFonts w:ascii="Calibri" w:hAnsi="Calibri" w:cs="Arial"/>
          <w:b/>
          <w:sz w:val="22"/>
          <w:szCs w:val="22"/>
          <w:u w:val="single"/>
        </w:rPr>
      </w:pPr>
      <w:r w:rsidRPr="00042187">
        <w:rPr>
          <w:rFonts w:ascii="Calibri" w:hAnsi="Calibri" w:cs="Arial"/>
          <w:b/>
          <w:sz w:val="22"/>
          <w:szCs w:val="22"/>
          <w:u w:val="single"/>
        </w:rPr>
        <w:t>COURSE NUMBER AND TITLE, CATALOG DESCRIPTION, CREDITS:</w:t>
      </w:r>
    </w:p>
    <w:p w:rsidR="003916FB" w:rsidRPr="00042187" w:rsidRDefault="003916FB" w:rsidP="00DA66CF">
      <w:pPr>
        <w:ind w:left="1440"/>
        <w:rPr>
          <w:rFonts w:ascii="Calibri" w:hAnsi="Calibri" w:cs="Arial"/>
          <w:b/>
          <w:sz w:val="22"/>
          <w:szCs w:val="22"/>
        </w:rPr>
      </w:pPr>
    </w:p>
    <w:p w:rsidR="003916FB" w:rsidRPr="00042187" w:rsidRDefault="003916FB" w:rsidP="00DA66CF">
      <w:pPr>
        <w:widowControl/>
        <w:tabs>
          <w:tab w:val="left" w:pos="720"/>
          <w:tab w:val="left" w:pos="1170"/>
        </w:tabs>
        <w:ind w:firstLine="720"/>
        <w:rPr>
          <w:rFonts w:ascii="Calibri" w:hAnsi="Calibri" w:cs="Arial"/>
          <w:b/>
          <w:sz w:val="22"/>
          <w:szCs w:val="22"/>
        </w:rPr>
      </w:pPr>
      <w:r w:rsidRPr="00042187">
        <w:rPr>
          <w:rFonts w:ascii="Calibri" w:hAnsi="Calibri" w:cs="Arial"/>
          <w:b/>
          <w:noProof/>
          <w:sz w:val="22"/>
          <w:szCs w:val="22"/>
        </w:rPr>
        <w:t>MGF 1106 MATHEMATICS FOR LIBERAL ARTS I</w:t>
      </w:r>
      <w:r w:rsidRPr="00042187">
        <w:rPr>
          <w:rFonts w:ascii="Calibri" w:hAnsi="Calibri" w:cs="Arial"/>
          <w:b/>
          <w:sz w:val="22"/>
          <w:szCs w:val="22"/>
        </w:rPr>
        <w:t xml:space="preserve">   (</w:t>
      </w:r>
      <w:r w:rsidRPr="00042187">
        <w:rPr>
          <w:rFonts w:ascii="Calibri" w:hAnsi="Calibri" w:cs="Arial"/>
          <w:b/>
          <w:noProof/>
          <w:sz w:val="22"/>
          <w:szCs w:val="22"/>
        </w:rPr>
        <w:t>3</w:t>
      </w:r>
      <w:r w:rsidRPr="00042187">
        <w:rPr>
          <w:rFonts w:ascii="Calibri" w:hAnsi="Calibri" w:cs="Arial"/>
          <w:b/>
          <w:sz w:val="22"/>
          <w:szCs w:val="22"/>
        </w:rPr>
        <w:t xml:space="preserve"> CREDITS)</w:t>
      </w:r>
    </w:p>
    <w:p w:rsidR="003916FB" w:rsidRPr="00042187" w:rsidRDefault="003916FB" w:rsidP="00DA66CF">
      <w:pPr>
        <w:widowControl/>
        <w:tabs>
          <w:tab w:val="left" w:pos="720"/>
          <w:tab w:val="left" w:pos="1170"/>
        </w:tabs>
        <w:ind w:firstLine="720"/>
        <w:rPr>
          <w:rFonts w:ascii="Calibri" w:hAnsi="Calibri" w:cs="Arial"/>
          <w:b/>
          <w:sz w:val="22"/>
          <w:szCs w:val="22"/>
        </w:rPr>
      </w:pPr>
    </w:p>
    <w:p w:rsidR="003916FB" w:rsidRPr="00042187" w:rsidRDefault="003916FB" w:rsidP="00526CBC">
      <w:pPr>
        <w:pStyle w:val="BodyTextIndent2"/>
        <w:widowControl/>
        <w:tabs>
          <w:tab w:val="left" w:pos="720"/>
          <w:tab w:val="left" w:pos="1170"/>
        </w:tabs>
        <w:spacing w:after="0" w:line="240" w:lineRule="auto"/>
        <w:ind w:left="720"/>
        <w:rPr>
          <w:rFonts w:ascii="Calibri" w:hAnsi="Calibri" w:cs="Arial"/>
          <w:sz w:val="22"/>
          <w:szCs w:val="22"/>
        </w:rPr>
      </w:pPr>
      <w:r w:rsidRPr="00042187">
        <w:rPr>
          <w:rFonts w:ascii="Calibri" w:hAnsi="Calibri" w:cs="Arial"/>
          <w:noProof/>
          <w:sz w:val="22"/>
          <w:szCs w:val="22"/>
        </w:rPr>
        <w:t>This course is intended to introduce the beauty and utility of mathematics to the general student population. Topics include systematic counting, probability, statistics, geometry, sets, and logic.  This course is designed for those students whose majors do not require the technical mathematics sequence. If completed with a grade of “C” or better, this course serves to demonstrate competence for the general education mathematics requirement. The geometry component of this course should meet the requirements of 6a-5.066(3)1, Florida Administrative Rules, for education majors. It will enable the teacher to support the instruction of geometry and measurement as listed by the Sunshine State Standards.</w:t>
      </w:r>
    </w:p>
    <w:p w:rsidR="003916FB" w:rsidRPr="00042187" w:rsidRDefault="003916FB" w:rsidP="00526CBC">
      <w:pPr>
        <w:pStyle w:val="BodyTextIndent2"/>
        <w:widowControl/>
        <w:tabs>
          <w:tab w:val="left" w:pos="720"/>
          <w:tab w:val="left" w:pos="1170"/>
        </w:tabs>
        <w:spacing w:after="0" w:line="240" w:lineRule="auto"/>
        <w:ind w:left="720"/>
        <w:rPr>
          <w:rFonts w:ascii="Calibri" w:hAnsi="Calibri" w:cs="Arial"/>
          <w:sz w:val="22"/>
          <w:szCs w:val="22"/>
        </w:rPr>
      </w:pPr>
    </w:p>
    <w:p w:rsidR="003916FB" w:rsidRPr="00042187" w:rsidRDefault="003916FB" w:rsidP="00BE594D">
      <w:pPr>
        <w:numPr>
          <w:ilvl w:val="0"/>
          <w:numId w:val="1"/>
        </w:numPr>
        <w:rPr>
          <w:rFonts w:ascii="Calibri" w:hAnsi="Calibri" w:cs="Arial"/>
          <w:b/>
          <w:sz w:val="22"/>
          <w:szCs w:val="22"/>
        </w:rPr>
      </w:pPr>
      <w:r w:rsidRPr="00042187">
        <w:rPr>
          <w:rFonts w:ascii="Calibri" w:hAnsi="Calibri" w:cs="Arial"/>
          <w:b/>
          <w:sz w:val="22"/>
          <w:szCs w:val="22"/>
          <w:u w:val="single"/>
        </w:rPr>
        <w:t>PREREQUISITES FOR THIS COURSE:</w:t>
      </w:r>
      <w:r w:rsidRPr="00042187">
        <w:rPr>
          <w:rFonts w:ascii="Calibri" w:hAnsi="Calibri" w:cs="Arial"/>
          <w:b/>
          <w:sz w:val="22"/>
          <w:szCs w:val="22"/>
        </w:rPr>
        <w:t xml:space="preserve">  </w:t>
      </w:r>
    </w:p>
    <w:p w:rsidR="003916FB" w:rsidRPr="00042187" w:rsidRDefault="003916FB" w:rsidP="00DA66CF">
      <w:pPr>
        <w:ind w:left="720"/>
        <w:rPr>
          <w:rFonts w:ascii="Calibri" w:hAnsi="Calibri" w:cs="Arial"/>
          <w:b/>
          <w:sz w:val="22"/>
          <w:szCs w:val="22"/>
        </w:rPr>
      </w:pPr>
    </w:p>
    <w:p w:rsidR="009828F9" w:rsidRPr="00042187" w:rsidRDefault="008E5825" w:rsidP="00DA66CF">
      <w:pPr>
        <w:ind w:left="720"/>
        <w:rPr>
          <w:rFonts w:ascii="Calibri" w:hAnsi="Calibri" w:cs="Arial"/>
          <w:sz w:val="22"/>
          <w:szCs w:val="22"/>
        </w:rPr>
      </w:pPr>
      <w:r w:rsidRPr="00042187">
        <w:rPr>
          <w:rFonts w:ascii="Calibri" w:hAnsi="Calibri" w:cs="Arial"/>
          <w:sz w:val="22"/>
          <w:szCs w:val="22"/>
        </w:rPr>
        <w:t>Testing, or MAT 1100 (minimum grade of “C”), or MAT 1033 or higher (minimum grade of “C”)</w:t>
      </w:r>
      <w:r w:rsidR="009828F9" w:rsidRPr="00042187">
        <w:rPr>
          <w:rFonts w:ascii="Calibri" w:hAnsi="Calibri" w:cs="Arial"/>
          <w:sz w:val="22"/>
          <w:szCs w:val="22"/>
        </w:rPr>
        <w:t xml:space="preserve"> </w:t>
      </w:r>
    </w:p>
    <w:p w:rsidR="00603692" w:rsidRPr="00042187" w:rsidRDefault="00603692" w:rsidP="00DA66CF">
      <w:pPr>
        <w:ind w:firstLine="720"/>
        <w:rPr>
          <w:rFonts w:ascii="Calibri" w:hAnsi="Calibri" w:cs="Arial"/>
          <w:b/>
          <w:sz w:val="22"/>
          <w:szCs w:val="22"/>
          <w:u w:val="single"/>
        </w:rPr>
      </w:pPr>
    </w:p>
    <w:p w:rsidR="003916FB" w:rsidRPr="00042187" w:rsidRDefault="00E92DBC" w:rsidP="00DA66CF">
      <w:pPr>
        <w:ind w:firstLine="720"/>
        <w:rPr>
          <w:rFonts w:ascii="Calibri" w:hAnsi="Calibri" w:cs="Arial"/>
          <w:sz w:val="22"/>
          <w:szCs w:val="22"/>
        </w:rPr>
      </w:pPr>
      <w:r w:rsidRPr="00042187">
        <w:rPr>
          <w:rFonts w:ascii="Calibri" w:hAnsi="Calibri" w:cs="Arial"/>
          <w:b/>
          <w:sz w:val="22"/>
          <w:szCs w:val="22"/>
          <w:u w:val="single"/>
        </w:rPr>
        <w:t>CO-REQUISIT</w:t>
      </w:r>
      <w:r w:rsidR="003916FB" w:rsidRPr="00042187">
        <w:rPr>
          <w:rFonts w:ascii="Calibri" w:hAnsi="Calibri" w:cs="Arial"/>
          <w:b/>
          <w:sz w:val="22"/>
          <w:szCs w:val="22"/>
          <w:u w:val="single"/>
        </w:rPr>
        <w:t>ES FOR THIS COURSE:</w:t>
      </w:r>
    </w:p>
    <w:p w:rsidR="003916FB" w:rsidRPr="00042187" w:rsidRDefault="003916FB" w:rsidP="00DA66CF">
      <w:pPr>
        <w:ind w:firstLine="720"/>
        <w:rPr>
          <w:rFonts w:ascii="Calibri" w:hAnsi="Calibri" w:cs="Arial"/>
          <w:sz w:val="22"/>
          <w:szCs w:val="22"/>
        </w:rPr>
      </w:pPr>
    </w:p>
    <w:p w:rsidR="003916FB" w:rsidRPr="00042187" w:rsidRDefault="003916FB" w:rsidP="00DA66CF">
      <w:pPr>
        <w:ind w:firstLine="720"/>
        <w:rPr>
          <w:rFonts w:ascii="Calibri" w:hAnsi="Calibri" w:cs="Arial"/>
          <w:sz w:val="22"/>
          <w:szCs w:val="22"/>
        </w:rPr>
      </w:pPr>
      <w:r w:rsidRPr="00042187">
        <w:rPr>
          <w:rFonts w:ascii="Calibri" w:hAnsi="Calibri" w:cs="Arial"/>
          <w:noProof/>
          <w:sz w:val="22"/>
          <w:szCs w:val="22"/>
        </w:rPr>
        <w:t>None</w:t>
      </w:r>
    </w:p>
    <w:p w:rsidR="003916FB" w:rsidRPr="00042187" w:rsidRDefault="003916FB" w:rsidP="00DA66CF">
      <w:pPr>
        <w:ind w:firstLine="720"/>
        <w:rPr>
          <w:rFonts w:ascii="Calibri" w:hAnsi="Calibri" w:cs="Arial"/>
          <w:sz w:val="22"/>
          <w:szCs w:val="22"/>
        </w:rPr>
      </w:pPr>
    </w:p>
    <w:p w:rsidR="003916FB" w:rsidRPr="00042187" w:rsidRDefault="003916FB" w:rsidP="00BE594D">
      <w:pPr>
        <w:numPr>
          <w:ilvl w:val="0"/>
          <w:numId w:val="1"/>
        </w:numPr>
        <w:rPr>
          <w:rFonts w:ascii="Calibri" w:hAnsi="Calibri" w:cs="Arial"/>
          <w:sz w:val="22"/>
          <w:szCs w:val="22"/>
        </w:rPr>
      </w:pPr>
      <w:r w:rsidRPr="00042187">
        <w:rPr>
          <w:rFonts w:ascii="Calibri" w:hAnsi="Calibri" w:cs="Arial"/>
          <w:b/>
          <w:sz w:val="22"/>
          <w:szCs w:val="22"/>
          <w:u w:val="single"/>
        </w:rPr>
        <w:t>GENERAL COURSE INFORMATION:</w:t>
      </w:r>
      <w:r w:rsidRPr="00042187">
        <w:rPr>
          <w:rFonts w:ascii="Calibri" w:hAnsi="Calibri" w:cs="Arial"/>
          <w:b/>
          <w:sz w:val="22"/>
          <w:szCs w:val="22"/>
        </w:rPr>
        <w:t xml:space="preserve">  </w:t>
      </w:r>
      <w:r w:rsidRPr="00042187">
        <w:rPr>
          <w:rFonts w:ascii="Calibri" w:hAnsi="Calibri" w:cs="Arial"/>
          <w:sz w:val="22"/>
          <w:szCs w:val="22"/>
        </w:rPr>
        <w:t>Topic Outline.</w:t>
      </w:r>
    </w:p>
    <w:p w:rsidR="003916FB" w:rsidRPr="00042187" w:rsidRDefault="003916FB" w:rsidP="00DA66CF">
      <w:pPr>
        <w:rPr>
          <w:rFonts w:ascii="Calibri" w:hAnsi="Calibri" w:cs="Arial"/>
          <w:b/>
          <w:sz w:val="22"/>
          <w:szCs w:val="22"/>
          <w:u w:val="single"/>
        </w:rPr>
      </w:pPr>
    </w:p>
    <w:p w:rsidR="003916FB" w:rsidRPr="00042187" w:rsidRDefault="003916FB" w:rsidP="002201AD">
      <w:pPr>
        <w:numPr>
          <w:ilvl w:val="0"/>
          <w:numId w:val="5"/>
        </w:numPr>
        <w:tabs>
          <w:tab w:val="left" w:pos="1080"/>
        </w:tabs>
        <w:rPr>
          <w:rFonts w:ascii="Calibri" w:hAnsi="Calibri" w:cs="Arial"/>
          <w:noProof/>
          <w:sz w:val="22"/>
          <w:szCs w:val="22"/>
        </w:rPr>
      </w:pPr>
      <w:r w:rsidRPr="00042187">
        <w:rPr>
          <w:rFonts w:ascii="Calibri" w:hAnsi="Calibri" w:cs="Arial"/>
          <w:noProof/>
          <w:sz w:val="22"/>
          <w:szCs w:val="22"/>
        </w:rPr>
        <w:t>Counting Principles</w:t>
      </w:r>
    </w:p>
    <w:p w:rsidR="003916FB" w:rsidRPr="00042187" w:rsidRDefault="003916FB" w:rsidP="002201AD">
      <w:pPr>
        <w:numPr>
          <w:ilvl w:val="0"/>
          <w:numId w:val="5"/>
        </w:numPr>
        <w:tabs>
          <w:tab w:val="left" w:pos="1080"/>
        </w:tabs>
        <w:rPr>
          <w:rFonts w:ascii="Calibri" w:hAnsi="Calibri" w:cs="Arial"/>
          <w:noProof/>
          <w:sz w:val="22"/>
          <w:szCs w:val="22"/>
        </w:rPr>
      </w:pPr>
      <w:r w:rsidRPr="00042187">
        <w:rPr>
          <w:rFonts w:ascii="Calibri" w:hAnsi="Calibri" w:cs="Arial"/>
          <w:noProof/>
          <w:sz w:val="22"/>
          <w:szCs w:val="22"/>
        </w:rPr>
        <w:t>Probability</w:t>
      </w:r>
    </w:p>
    <w:p w:rsidR="003916FB" w:rsidRPr="00042187" w:rsidRDefault="003916FB" w:rsidP="002201AD">
      <w:pPr>
        <w:numPr>
          <w:ilvl w:val="0"/>
          <w:numId w:val="5"/>
        </w:numPr>
        <w:tabs>
          <w:tab w:val="left" w:pos="1080"/>
        </w:tabs>
        <w:rPr>
          <w:rFonts w:ascii="Calibri" w:hAnsi="Calibri" w:cs="Arial"/>
          <w:noProof/>
          <w:sz w:val="22"/>
          <w:szCs w:val="22"/>
        </w:rPr>
      </w:pPr>
      <w:r w:rsidRPr="00042187">
        <w:rPr>
          <w:rFonts w:ascii="Calibri" w:hAnsi="Calibri" w:cs="Arial"/>
          <w:noProof/>
          <w:sz w:val="22"/>
          <w:szCs w:val="22"/>
        </w:rPr>
        <w:t>Statistics</w:t>
      </w:r>
    </w:p>
    <w:p w:rsidR="003916FB" w:rsidRPr="00042187" w:rsidRDefault="003916FB" w:rsidP="002201AD">
      <w:pPr>
        <w:numPr>
          <w:ilvl w:val="0"/>
          <w:numId w:val="5"/>
        </w:numPr>
        <w:tabs>
          <w:tab w:val="left" w:pos="1080"/>
        </w:tabs>
        <w:rPr>
          <w:rFonts w:ascii="Calibri" w:hAnsi="Calibri" w:cs="Arial"/>
          <w:noProof/>
          <w:sz w:val="22"/>
          <w:szCs w:val="22"/>
        </w:rPr>
      </w:pPr>
      <w:r w:rsidRPr="00042187">
        <w:rPr>
          <w:rFonts w:ascii="Calibri" w:hAnsi="Calibri" w:cs="Arial"/>
          <w:noProof/>
          <w:sz w:val="22"/>
          <w:szCs w:val="22"/>
        </w:rPr>
        <w:t>Geometry</w:t>
      </w:r>
    </w:p>
    <w:p w:rsidR="003916FB" w:rsidRPr="00042187" w:rsidRDefault="003916FB" w:rsidP="002201AD">
      <w:pPr>
        <w:numPr>
          <w:ilvl w:val="0"/>
          <w:numId w:val="5"/>
        </w:numPr>
        <w:tabs>
          <w:tab w:val="left" w:pos="1080"/>
        </w:tabs>
        <w:rPr>
          <w:rFonts w:ascii="Calibri" w:hAnsi="Calibri" w:cs="Arial"/>
          <w:noProof/>
          <w:sz w:val="22"/>
          <w:szCs w:val="22"/>
        </w:rPr>
      </w:pPr>
      <w:r w:rsidRPr="00042187">
        <w:rPr>
          <w:rFonts w:ascii="Calibri" w:hAnsi="Calibri" w:cs="Arial"/>
          <w:noProof/>
          <w:sz w:val="22"/>
          <w:szCs w:val="22"/>
        </w:rPr>
        <w:t>Sets</w:t>
      </w:r>
    </w:p>
    <w:p w:rsidR="003916FB" w:rsidRPr="00042187" w:rsidRDefault="003916FB" w:rsidP="002201AD">
      <w:pPr>
        <w:numPr>
          <w:ilvl w:val="0"/>
          <w:numId w:val="5"/>
        </w:numPr>
        <w:tabs>
          <w:tab w:val="left" w:pos="1080"/>
        </w:tabs>
        <w:rPr>
          <w:rFonts w:ascii="Calibri" w:hAnsi="Calibri" w:cs="Arial"/>
          <w:noProof/>
          <w:sz w:val="22"/>
          <w:szCs w:val="22"/>
        </w:rPr>
      </w:pPr>
      <w:r w:rsidRPr="00042187">
        <w:rPr>
          <w:rFonts w:ascii="Calibri" w:hAnsi="Calibri" w:cs="Arial"/>
          <w:noProof/>
          <w:sz w:val="22"/>
          <w:szCs w:val="22"/>
        </w:rPr>
        <w:t>Logic</w:t>
      </w:r>
    </w:p>
    <w:p w:rsidR="003916FB" w:rsidRPr="00042187" w:rsidRDefault="003916FB" w:rsidP="002201AD">
      <w:pPr>
        <w:tabs>
          <w:tab w:val="left" w:pos="1080"/>
        </w:tabs>
        <w:ind w:left="1080"/>
        <w:rPr>
          <w:rFonts w:ascii="Calibri" w:hAnsi="Calibri" w:cs="Arial"/>
          <w:sz w:val="22"/>
          <w:szCs w:val="22"/>
        </w:rPr>
      </w:pPr>
    </w:p>
    <w:p w:rsidR="002303CF" w:rsidRPr="00BA3BB9" w:rsidRDefault="002303CF" w:rsidP="002303C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303CF" w:rsidRDefault="002303CF" w:rsidP="002303CF">
      <w:pPr>
        <w:rPr>
          <w:rFonts w:ascii="Calibri" w:hAnsi="Calibri" w:cs="Arial"/>
          <w:b/>
          <w:sz w:val="22"/>
          <w:szCs w:val="22"/>
          <w:u w:val="single"/>
        </w:rPr>
      </w:pPr>
    </w:p>
    <w:p w:rsidR="002303CF" w:rsidRPr="009A197E" w:rsidRDefault="002303CF" w:rsidP="002303C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303CF" w:rsidRPr="009A197E" w:rsidRDefault="002303CF" w:rsidP="002303C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303CF" w:rsidRPr="009A197E" w:rsidRDefault="002303CF" w:rsidP="002303CF">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2303CF" w:rsidRPr="009A197E" w:rsidRDefault="002303CF" w:rsidP="002303C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303CF" w:rsidRPr="009A197E" w:rsidRDefault="002303CF" w:rsidP="002303C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303CF" w:rsidRPr="009A197E" w:rsidRDefault="002303CF" w:rsidP="002303C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303CF" w:rsidRPr="009A197E" w:rsidRDefault="002303CF" w:rsidP="002303C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303CF" w:rsidRDefault="002303CF" w:rsidP="002303C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303CF" w:rsidRDefault="002303CF" w:rsidP="002303CF">
      <w:pPr>
        <w:ind w:left="720"/>
        <w:rPr>
          <w:rFonts w:ascii="Garamond" w:hAnsi="Garamond"/>
          <w:color w:val="000000"/>
          <w:sz w:val="22"/>
          <w:szCs w:val="22"/>
        </w:rPr>
      </w:pPr>
    </w:p>
    <w:p w:rsidR="002303CF" w:rsidRPr="0036367B" w:rsidRDefault="002303CF" w:rsidP="002303C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303CF" w:rsidRPr="0036367B" w:rsidRDefault="002303CF" w:rsidP="002303C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303CF" w:rsidRPr="0036367B" w:rsidRDefault="002303CF" w:rsidP="002303CF">
      <w:pPr>
        <w:shd w:val="clear" w:color="auto" w:fill="FFFFFF"/>
        <w:rPr>
          <w:rFonts w:ascii="Calibri" w:hAnsi="Calibri"/>
          <w:color w:val="000000"/>
          <w:sz w:val="22"/>
          <w:szCs w:val="24"/>
        </w:rPr>
      </w:pPr>
      <w:r w:rsidRPr="0036367B">
        <w:rPr>
          <w:rFonts w:ascii="Calibri" w:hAnsi="Calibri"/>
          <w:color w:val="000000"/>
          <w:sz w:val="22"/>
          <w:szCs w:val="24"/>
        </w:rPr>
        <w:t> </w:t>
      </w:r>
    </w:p>
    <w:p w:rsidR="002303CF" w:rsidRPr="0036367B" w:rsidRDefault="002303CF" w:rsidP="002303CF">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2303CF">
        <w:rPr>
          <w:rFonts w:ascii="Calibri" w:hAnsi="Calibri"/>
          <w:b/>
          <w:color w:val="000000"/>
          <w:sz w:val="22"/>
          <w:szCs w:val="24"/>
        </w:rPr>
        <w:t>Analyze</w:t>
      </w:r>
    </w:p>
    <w:p w:rsidR="002303CF" w:rsidRPr="0036367B" w:rsidRDefault="002303CF" w:rsidP="002303CF">
      <w:pPr>
        <w:shd w:val="clear" w:color="auto" w:fill="FFFFFF"/>
        <w:rPr>
          <w:rFonts w:ascii="Calibri" w:hAnsi="Calibri"/>
          <w:color w:val="000000"/>
          <w:sz w:val="22"/>
          <w:szCs w:val="24"/>
        </w:rPr>
      </w:pPr>
    </w:p>
    <w:p w:rsidR="002303CF" w:rsidRDefault="002303CF" w:rsidP="002303C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303CF" w:rsidRDefault="002303CF" w:rsidP="002303CF">
      <w:pPr>
        <w:shd w:val="clear" w:color="auto" w:fill="FFFFFF"/>
        <w:rPr>
          <w:rFonts w:ascii="Calibri" w:hAnsi="Calibri"/>
          <w:color w:val="000000"/>
          <w:sz w:val="22"/>
          <w:szCs w:val="24"/>
        </w:rPr>
      </w:pPr>
    </w:p>
    <w:p w:rsidR="002303CF" w:rsidRPr="00295C5C" w:rsidRDefault="002303CF" w:rsidP="002303CF">
      <w:pPr>
        <w:numPr>
          <w:ilvl w:val="0"/>
          <w:numId w:val="6"/>
        </w:numPr>
        <w:rPr>
          <w:rFonts w:ascii="Calibri" w:hAnsi="Calibri" w:cs="Calibri"/>
          <w:sz w:val="22"/>
        </w:rPr>
      </w:pPr>
      <w:r w:rsidRPr="00295C5C">
        <w:rPr>
          <w:rFonts w:ascii="Calibri" w:hAnsi="Calibri" w:cs="Calibri"/>
          <w:sz w:val="22"/>
        </w:rPr>
        <w:t>Analyze, interpret, organize, and present statistical data.  Use dimension analysis to change to and from the metric system.</w:t>
      </w:r>
    </w:p>
    <w:p w:rsidR="002303CF" w:rsidRPr="00295C5C" w:rsidRDefault="002303CF" w:rsidP="002303CF">
      <w:pPr>
        <w:rPr>
          <w:rFonts w:ascii="Calibri" w:hAnsi="Calibri" w:cs="Calibri"/>
          <w:sz w:val="22"/>
        </w:rPr>
      </w:pPr>
    </w:p>
    <w:p w:rsidR="002303CF" w:rsidRPr="00295C5C" w:rsidRDefault="002303CF" w:rsidP="002303CF">
      <w:pPr>
        <w:shd w:val="clear" w:color="auto" w:fill="FFFFFF"/>
        <w:ind w:firstLine="720"/>
        <w:rPr>
          <w:rFonts w:ascii="Calibri" w:hAnsi="Calibri" w:cs="Calibri"/>
          <w:b/>
          <w:color w:val="000000"/>
          <w:sz w:val="22"/>
          <w:szCs w:val="22"/>
        </w:rPr>
      </w:pPr>
      <w:r w:rsidRPr="00295C5C">
        <w:rPr>
          <w:rFonts w:ascii="Calibri" w:hAnsi="Calibri" w:cs="Calibri"/>
          <w:b/>
          <w:color w:val="000000"/>
          <w:sz w:val="22"/>
          <w:szCs w:val="22"/>
        </w:rPr>
        <w:t xml:space="preserve">B. In accordance with Florida Statute 1007.25 concerning the state’s general education core </w:t>
      </w:r>
    </w:p>
    <w:p w:rsidR="002303CF" w:rsidRPr="00295C5C" w:rsidRDefault="002303CF" w:rsidP="002303CF">
      <w:pPr>
        <w:shd w:val="clear" w:color="auto" w:fill="FFFFFF"/>
        <w:ind w:left="720"/>
        <w:rPr>
          <w:rFonts w:ascii="Calibri" w:hAnsi="Calibri" w:cs="Calibri"/>
          <w:b/>
          <w:color w:val="000000"/>
          <w:sz w:val="22"/>
          <w:szCs w:val="22"/>
        </w:rPr>
      </w:pPr>
      <w:r w:rsidRPr="00295C5C">
        <w:rPr>
          <w:rFonts w:ascii="Calibri" w:hAnsi="Calibri" w:cs="Calibri"/>
          <w:b/>
          <w:color w:val="000000"/>
          <w:sz w:val="22"/>
          <w:szCs w:val="22"/>
        </w:rPr>
        <w:t>course requirements, this course meets the general education competencies for mathematics.</w:t>
      </w:r>
    </w:p>
    <w:p w:rsidR="002303CF" w:rsidRPr="00295C5C" w:rsidRDefault="002303CF" w:rsidP="002303CF">
      <w:pPr>
        <w:shd w:val="clear" w:color="auto" w:fill="FFFFFF"/>
        <w:ind w:left="720"/>
        <w:rPr>
          <w:rFonts w:ascii="Calibri" w:hAnsi="Calibri" w:cs="Calibri"/>
          <w:b/>
          <w:color w:val="000000"/>
          <w:sz w:val="22"/>
          <w:szCs w:val="22"/>
        </w:rPr>
      </w:pPr>
    </w:p>
    <w:p w:rsidR="002303CF" w:rsidRPr="00295C5C" w:rsidRDefault="002303CF" w:rsidP="002303CF">
      <w:pPr>
        <w:pStyle w:val="ListParagraph"/>
        <w:widowControl/>
        <w:numPr>
          <w:ilvl w:val="0"/>
          <w:numId w:val="8"/>
        </w:numPr>
        <w:shd w:val="clear" w:color="auto" w:fill="FFFFFF"/>
        <w:contextualSpacing/>
        <w:rPr>
          <w:rFonts w:ascii="Calibri" w:hAnsi="Calibri" w:cs="Calibri"/>
          <w:color w:val="000000"/>
          <w:sz w:val="22"/>
          <w:szCs w:val="22"/>
        </w:rPr>
      </w:pPr>
      <w:r w:rsidRPr="00295C5C">
        <w:rPr>
          <w:rFonts w:ascii="Calibri" w:hAnsi="Calibri" w:cs="Calibri"/>
          <w:color w:val="000000"/>
          <w:sz w:val="22"/>
          <w:szCs w:val="22"/>
        </w:rPr>
        <w:t>Student will determine appropriate mathematical and computational models and methods in problem solving, and demonstrate and understanding of mathematical concepts.</w:t>
      </w:r>
    </w:p>
    <w:p w:rsidR="002303CF" w:rsidRPr="00295C5C" w:rsidRDefault="002303CF" w:rsidP="002303CF">
      <w:pPr>
        <w:pStyle w:val="ListParagraph"/>
        <w:widowControl/>
        <w:numPr>
          <w:ilvl w:val="0"/>
          <w:numId w:val="8"/>
        </w:numPr>
        <w:shd w:val="clear" w:color="auto" w:fill="FFFFFF"/>
        <w:contextualSpacing/>
        <w:rPr>
          <w:rFonts w:ascii="Calibri" w:hAnsi="Calibri" w:cs="Calibri"/>
          <w:color w:val="000000"/>
          <w:sz w:val="22"/>
          <w:szCs w:val="22"/>
        </w:rPr>
      </w:pPr>
      <w:r w:rsidRPr="00295C5C">
        <w:rPr>
          <w:rFonts w:ascii="Calibri" w:hAnsi="Calibri" w:cs="Calibri"/>
          <w:color w:val="000000"/>
          <w:sz w:val="22"/>
          <w:szCs w:val="22"/>
        </w:rPr>
        <w:t>Students will apply appropriate mathematical and computational models and methods in problem solving.</w:t>
      </w:r>
    </w:p>
    <w:p w:rsidR="002303CF" w:rsidRPr="00295C5C" w:rsidRDefault="002303CF" w:rsidP="002303CF">
      <w:pPr>
        <w:pStyle w:val="ListParagraph"/>
        <w:shd w:val="clear" w:color="auto" w:fill="FFFFFF"/>
        <w:ind w:left="1440"/>
        <w:rPr>
          <w:rFonts w:ascii="Calibri" w:hAnsi="Calibri" w:cs="Calibri"/>
          <w:color w:val="000000"/>
          <w:sz w:val="22"/>
          <w:szCs w:val="22"/>
        </w:rPr>
      </w:pPr>
    </w:p>
    <w:p w:rsidR="002303CF" w:rsidRPr="00295C5C" w:rsidRDefault="002303CF" w:rsidP="002303CF">
      <w:pPr>
        <w:shd w:val="clear" w:color="auto" w:fill="FFFFFF"/>
        <w:rPr>
          <w:rFonts w:ascii="Calibri" w:hAnsi="Calibri" w:cs="Calibri"/>
          <w:color w:val="000000"/>
          <w:sz w:val="22"/>
          <w:szCs w:val="22"/>
        </w:rPr>
      </w:pPr>
    </w:p>
    <w:p w:rsidR="002303CF" w:rsidRPr="00295C5C" w:rsidRDefault="002303CF" w:rsidP="002303CF">
      <w:pPr>
        <w:shd w:val="clear" w:color="auto" w:fill="FFFFFF"/>
        <w:ind w:left="720"/>
        <w:rPr>
          <w:rFonts w:ascii="Calibri" w:hAnsi="Calibri" w:cs="Calibri"/>
          <w:b/>
          <w:sz w:val="22"/>
          <w:szCs w:val="22"/>
        </w:rPr>
      </w:pPr>
      <w:r w:rsidRPr="00295C5C">
        <w:rPr>
          <w:rFonts w:ascii="Calibri" w:hAnsi="Calibri" w:cs="Calibri"/>
          <w:b/>
          <w:color w:val="000000"/>
          <w:sz w:val="22"/>
          <w:szCs w:val="22"/>
        </w:rPr>
        <w:t>C.</w:t>
      </w:r>
      <w:r w:rsidRPr="00295C5C">
        <w:rPr>
          <w:rFonts w:ascii="Calibri" w:hAnsi="Calibri" w:cs="Calibri"/>
          <w:color w:val="000000"/>
          <w:sz w:val="22"/>
          <w:szCs w:val="22"/>
        </w:rPr>
        <w:t xml:space="preserve"> </w:t>
      </w:r>
      <w:r w:rsidRPr="00295C5C">
        <w:rPr>
          <w:rFonts w:ascii="Calibri" w:hAnsi="Calibri" w:cs="Calibri"/>
          <w:b/>
          <w:sz w:val="22"/>
          <w:szCs w:val="22"/>
        </w:rPr>
        <w:t>Other Course Objectives/Standards</w:t>
      </w:r>
    </w:p>
    <w:p w:rsidR="002303CF" w:rsidRPr="00295C5C" w:rsidRDefault="002303CF" w:rsidP="002303CF">
      <w:pPr>
        <w:shd w:val="clear" w:color="auto" w:fill="FFFFFF"/>
        <w:ind w:left="720"/>
        <w:rPr>
          <w:rFonts w:ascii="Calibri" w:hAnsi="Calibri" w:cs="Calibri"/>
          <w:b/>
          <w:sz w:val="22"/>
          <w:szCs w:val="22"/>
        </w:rPr>
      </w:pPr>
    </w:p>
    <w:p w:rsidR="002303CF" w:rsidRPr="00295C5C" w:rsidRDefault="002303CF" w:rsidP="002303CF">
      <w:pPr>
        <w:pStyle w:val="ListParagraph"/>
        <w:widowControl/>
        <w:numPr>
          <w:ilvl w:val="0"/>
          <w:numId w:val="7"/>
        </w:numPr>
        <w:spacing w:after="160" w:line="259" w:lineRule="auto"/>
        <w:ind w:left="1440"/>
        <w:contextualSpacing/>
        <w:rPr>
          <w:rFonts w:ascii="Calibri" w:hAnsi="Calibri" w:cs="Calibri"/>
          <w:sz w:val="22"/>
          <w:szCs w:val="22"/>
        </w:rPr>
      </w:pPr>
      <w:r w:rsidRPr="00295C5C">
        <w:rPr>
          <w:rFonts w:ascii="Calibri" w:hAnsi="Calibri" w:cs="Calibri"/>
          <w:sz w:val="22"/>
          <w:szCs w:val="22"/>
        </w:rPr>
        <w:t>Create and interpret a Venn diagram.</w:t>
      </w:r>
    </w:p>
    <w:p w:rsidR="002303CF" w:rsidRPr="00295C5C" w:rsidRDefault="002303CF" w:rsidP="002303CF">
      <w:pPr>
        <w:pStyle w:val="ListParagraph"/>
        <w:widowControl/>
        <w:numPr>
          <w:ilvl w:val="0"/>
          <w:numId w:val="7"/>
        </w:numPr>
        <w:spacing w:after="160" w:line="259" w:lineRule="auto"/>
        <w:ind w:left="1440"/>
        <w:contextualSpacing/>
        <w:rPr>
          <w:rFonts w:ascii="Calibri" w:hAnsi="Calibri" w:cs="Calibri"/>
          <w:sz w:val="22"/>
          <w:szCs w:val="22"/>
        </w:rPr>
      </w:pPr>
      <w:r w:rsidRPr="00295C5C">
        <w:rPr>
          <w:rFonts w:ascii="Calibri" w:hAnsi="Calibri" w:cs="Calibri"/>
          <w:sz w:val="22"/>
          <w:szCs w:val="22"/>
        </w:rPr>
        <w:t>Represent sets using description, set-builder notation, and roster notation.</w:t>
      </w:r>
    </w:p>
    <w:p w:rsidR="002303CF" w:rsidRPr="00295C5C" w:rsidRDefault="002303CF" w:rsidP="002303CF">
      <w:pPr>
        <w:pStyle w:val="ListParagraph"/>
        <w:widowControl/>
        <w:numPr>
          <w:ilvl w:val="0"/>
          <w:numId w:val="7"/>
        </w:numPr>
        <w:spacing w:after="160" w:line="259" w:lineRule="auto"/>
        <w:ind w:left="1440"/>
        <w:contextualSpacing/>
        <w:rPr>
          <w:rFonts w:ascii="Calibri" w:hAnsi="Calibri" w:cs="Calibri"/>
          <w:sz w:val="22"/>
          <w:szCs w:val="22"/>
        </w:rPr>
      </w:pPr>
      <w:r w:rsidRPr="00295C5C">
        <w:rPr>
          <w:rFonts w:ascii="Calibri" w:hAnsi="Calibri" w:cs="Calibri"/>
          <w:sz w:val="22"/>
          <w:szCs w:val="22"/>
        </w:rPr>
        <w:t>Perform operations with sets.</w:t>
      </w:r>
    </w:p>
    <w:p w:rsidR="002303CF" w:rsidRPr="00295C5C" w:rsidRDefault="002303CF" w:rsidP="002303CF">
      <w:pPr>
        <w:pStyle w:val="ListParagraph"/>
        <w:widowControl/>
        <w:numPr>
          <w:ilvl w:val="0"/>
          <w:numId w:val="7"/>
        </w:numPr>
        <w:spacing w:after="160" w:line="259" w:lineRule="auto"/>
        <w:ind w:left="1440"/>
        <w:contextualSpacing/>
        <w:rPr>
          <w:rFonts w:ascii="Calibri" w:hAnsi="Calibri" w:cs="Calibri"/>
          <w:sz w:val="22"/>
          <w:szCs w:val="22"/>
        </w:rPr>
      </w:pPr>
      <w:r w:rsidRPr="00295C5C">
        <w:rPr>
          <w:rFonts w:ascii="Calibri" w:hAnsi="Calibri" w:cs="Calibri"/>
          <w:sz w:val="22"/>
          <w:szCs w:val="22"/>
        </w:rPr>
        <w:t>Apply the formula for the cardinality of the union of two sets.</w:t>
      </w:r>
    </w:p>
    <w:p w:rsidR="002303CF" w:rsidRPr="00295C5C" w:rsidRDefault="002303CF" w:rsidP="002303CF">
      <w:pPr>
        <w:pStyle w:val="ListParagraph"/>
        <w:widowControl/>
        <w:numPr>
          <w:ilvl w:val="0"/>
          <w:numId w:val="7"/>
        </w:numPr>
        <w:spacing w:after="160" w:line="259" w:lineRule="auto"/>
        <w:ind w:left="1440"/>
        <w:contextualSpacing/>
        <w:rPr>
          <w:rFonts w:ascii="Calibri" w:hAnsi="Calibri" w:cs="Calibri"/>
          <w:sz w:val="22"/>
          <w:szCs w:val="22"/>
        </w:rPr>
      </w:pPr>
      <w:r w:rsidRPr="00295C5C">
        <w:rPr>
          <w:rFonts w:ascii="Calibri" w:hAnsi="Calibri" w:cs="Calibri"/>
          <w:sz w:val="22"/>
          <w:szCs w:val="22"/>
        </w:rPr>
        <w:t>Determine the truth value of a conditional statement.</w:t>
      </w:r>
    </w:p>
    <w:p w:rsidR="002303CF" w:rsidRPr="00295C5C" w:rsidRDefault="002303CF" w:rsidP="002303CF">
      <w:pPr>
        <w:pStyle w:val="ListParagraph"/>
        <w:widowControl/>
        <w:numPr>
          <w:ilvl w:val="0"/>
          <w:numId w:val="7"/>
        </w:numPr>
        <w:spacing w:after="160" w:line="259" w:lineRule="auto"/>
        <w:ind w:left="1440"/>
        <w:contextualSpacing/>
        <w:rPr>
          <w:rFonts w:ascii="Calibri" w:hAnsi="Calibri" w:cs="Calibri"/>
          <w:sz w:val="22"/>
          <w:szCs w:val="22"/>
        </w:rPr>
      </w:pPr>
      <w:r w:rsidRPr="00295C5C">
        <w:rPr>
          <w:rFonts w:ascii="Calibri" w:hAnsi="Calibri" w:cs="Calibri"/>
          <w:sz w:val="22"/>
          <w:szCs w:val="22"/>
        </w:rPr>
        <w:t>Proof that statements are equivalent or not equivalent by using the truth table.</w:t>
      </w:r>
    </w:p>
    <w:p w:rsidR="002303CF" w:rsidRPr="00295C5C" w:rsidRDefault="002303CF" w:rsidP="002303CF">
      <w:pPr>
        <w:pStyle w:val="ListParagraph"/>
        <w:widowControl/>
        <w:numPr>
          <w:ilvl w:val="0"/>
          <w:numId w:val="7"/>
        </w:numPr>
        <w:spacing w:after="160" w:line="259" w:lineRule="auto"/>
        <w:ind w:left="1440"/>
        <w:contextualSpacing/>
        <w:rPr>
          <w:rFonts w:ascii="Calibri" w:hAnsi="Calibri" w:cs="Calibri"/>
          <w:sz w:val="22"/>
          <w:szCs w:val="22"/>
        </w:rPr>
      </w:pPr>
      <w:r w:rsidRPr="00295C5C">
        <w:rPr>
          <w:rFonts w:ascii="Calibri" w:hAnsi="Calibri" w:cs="Calibri"/>
          <w:sz w:val="22"/>
          <w:szCs w:val="22"/>
        </w:rPr>
        <w:t>Examine the validity of an argument by using a truth table or an Euler diagram.</w:t>
      </w:r>
    </w:p>
    <w:p w:rsidR="002303CF" w:rsidRPr="00295C5C" w:rsidRDefault="002303CF" w:rsidP="002303CF">
      <w:pPr>
        <w:pStyle w:val="ListParagraph"/>
        <w:widowControl/>
        <w:numPr>
          <w:ilvl w:val="0"/>
          <w:numId w:val="7"/>
        </w:numPr>
        <w:spacing w:after="160" w:line="259" w:lineRule="auto"/>
        <w:ind w:left="1440"/>
        <w:contextualSpacing/>
        <w:rPr>
          <w:rFonts w:ascii="Calibri" w:hAnsi="Calibri" w:cs="Calibri"/>
          <w:sz w:val="22"/>
          <w:szCs w:val="22"/>
        </w:rPr>
      </w:pPr>
      <w:r w:rsidRPr="00295C5C">
        <w:rPr>
          <w:rFonts w:ascii="Calibri" w:hAnsi="Calibri" w:cs="Calibri"/>
          <w:sz w:val="22"/>
          <w:szCs w:val="22"/>
        </w:rPr>
        <w:t>Solve problems involving similar figures, the Pythagorean Theorem and angles formed by parallel lines and transversals.</w:t>
      </w:r>
    </w:p>
    <w:p w:rsidR="002303CF" w:rsidRPr="00295C5C" w:rsidRDefault="002303CF" w:rsidP="002303CF">
      <w:pPr>
        <w:pStyle w:val="ListParagraph"/>
        <w:widowControl/>
        <w:numPr>
          <w:ilvl w:val="0"/>
          <w:numId w:val="7"/>
        </w:numPr>
        <w:spacing w:after="160" w:line="259" w:lineRule="auto"/>
        <w:ind w:left="1440"/>
        <w:contextualSpacing/>
        <w:rPr>
          <w:rFonts w:ascii="Calibri" w:hAnsi="Calibri" w:cs="Calibri"/>
          <w:sz w:val="22"/>
          <w:szCs w:val="22"/>
        </w:rPr>
      </w:pPr>
      <w:r w:rsidRPr="00295C5C">
        <w:rPr>
          <w:rFonts w:ascii="Calibri" w:hAnsi="Calibri" w:cs="Calibri"/>
          <w:sz w:val="22"/>
          <w:szCs w:val="22"/>
        </w:rPr>
        <w:t>Convert units of measurement by using dimensional analysis.</w:t>
      </w:r>
    </w:p>
    <w:p w:rsidR="002303CF" w:rsidRPr="00295C5C" w:rsidRDefault="002303CF" w:rsidP="002303CF">
      <w:pPr>
        <w:pStyle w:val="ListParagraph"/>
        <w:widowControl/>
        <w:numPr>
          <w:ilvl w:val="0"/>
          <w:numId w:val="7"/>
        </w:numPr>
        <w:spacing w:after="160" w:line="259" w:lineRule="auto"/>
        <w:ind w:left="1440"/>
        <w:contextualSpacing/>
        <w:rPr>
          <w:rFonts w:ascii="Calibri" w:hAnsi="Calibri" w:cs="Calibri"/>
          <w:sz w:val="22"/>
          <w:szCs w:val="22"/>
        </w:rPr>
      </w:pPr>
      <w:r w:rsidRPr="00295C5C">
        <w:rPr>
          <w:rFonts w:ascii="Calibri" w:hAnsi="Calibri" w:cs="Calibri"/>
          <w:sz w:val="22"/>
          <w:szCs w:val="22"/>
        </w:rPr>
        <w:t>Distinguish among quadrilaterals and other polygons by their unique characteristics.</w:t>
      </w:r>
    </w:p>
    <w:p w:rsidR="002303CF" w:rsidRPr="00295C5C" w:rsidRDefault="002303CF" w:rsidP="002303CF">
      <w:pPr>
        <w:pStyle w:val="ListParagraph"/>
        <w:widowControl/>
        <w:numPr>
          <w:ilvl w:val="0"/>
          <w:numId w:val="7"/>
        </w:numPr>
        <w:spacing w:after="160" w:line="259" w:lineRule="auto"/>
        <w:ind w:left="1440"/>
        <w:contextualSpacing/>
        <w:rPr>
          <w:rFonts w:ascii="Calibri" w:hAnsi="Calibri" w:cs="Calibri"/>
          <w:sz w:val="22"/>
          <w:szCs w:val="22"/>
        </w:rPr>
      </w:pPr>
      <w:r w:rsidRPr="00295C5C">
        <w:rPr>
          <w:rFonts w:ascii="Calibri" w:hAnsi="Calibri" w:cs="Calibri"/>
          <w:sz w:val="22"/>
          <w:szCs w:val="22"/>
        </w:rPr>
        <w:t>Solve application problems involving areas of plane regions and volumes of three-dimensional figures.</w:t>
      </w:r>
    </w:p>
    <w:p w:rsidR="002303CF" w:rsidRPr="00295C5C" w:rsidRDefault="002303CF" w:rsidP="002303CF">
      <w:pPr>
        <w:pStyle w:val="ListParagraph"/>
        <w:widowControl/>
        <w:numPr>
          <w:ilvl w:val="0"/>
          <w:numId w:val="7"/>
        </w:numPr>
        <w:spacing w:after="160" w:line="259" w:lineRule="auto"/>
        <w:ind w:left="1440"/>
        <w:contextualSpacing/>
        <w:rPr>
          <w:rFonts w:ascii="Calibri" w:hAnsi="Calibri" w:cs="Calibri"/>
          <w:sz w:val="22"/>
          <w:szCs w:val="22"/>
        </w:rPr>
      </w:pPr>
      <w:r w:rsidRPr="00295C5C">
        <w:rPr>
          <w:rFonts w:ascii="Calibri" w:hAnsi="Calibri" w:cs="Calibri"/>
          <w:sz w:val="22"/>
          <w:szCs w:val="22"/>
        </w:rPr>
        <w:t>Identify missing parts of right triangles and solve application problems through the use of trigonometric ratios.</w:t>
      </w:r>
    </w:p>
    <w:p w:rsidR="002303CF" w:rsidRPr="00295C5C" w:rsidRDefault="002303CF" w:rsidP="002303CF">
      <w:pPr>
        <w:pStyle w:val="ListParagraph"/>
        <w:widowControl/>
        <w:numPr>
          <w:ilvl w:val="0"/>
          <w:numId w:val="7"/>
        </w:numPr>
        <w:spacing w:after="160" w:line="259" w:lineRule="auto"/>
        <w:ind w:left="1440"/>
        <w:contextualSpacing/>
        <w:rPr>
          <w:rFonts w:ascii="Calibri" w:hAnsi="Calibri" w:cs="Calibri"/>
          <w:sz w:val="22"/>
          <w:szCs w:val="22"/>
        </w:rPr>
      </w:pPr>
      <w:r w:rsidRPr="00295C5C">
        <w:rPr>
          <w:rFonts w:ascii="Calibri" w:hAnsi="Calibri" w:cs="Calibri"/>
          <w:sz w:val="22"/>
          <w:szCs w:val="22"/>
        </w:rPr>
        <w:t>Solve problems involving the fundamental counting principle, permutations, and combinations.</w:t>
      </w:r>
    </w:p>
    <w:p w:rsidR="002303CF" w:rsidRPr="00295C5C" w:rsidRDefault="002303CF" w:rsidP="002303CF">
      <w:pPr>
        <w:pStyle w:val="ListParagraph"/>
        <w:widowControl/>
        <w:numPr>
          <w:ilvl w:val="0"/>
          <w:numId w:val="7"/>
        </w:numPr>
        <w:spacing w:after="160" w:line="259" w:lineRule="auto"/>
        <w:ind w:left="1440"/>
        <w:contextualSpacing/>
        <w:rPr>
          <w:rFonts w:ascii="Calibri" w:hAnsi="Calibri" w:cs="Calibri"/>
          <w:sz w:val="22"/>
          <w:szCs w:val="22"/>
        </w:rPr>
      </w:pPr>
      <w:r w:rsidRPr="00295C5C">
        <w:rPr>
          <w:rFonts w:ascii="Calibri" w:hAnsi="Calibri" w:cs="Calibri"/>
          <w:sz w:val="22"/>
          <w:szCs w:val="22"/>
        </w:rPr>
        <w:lastRenderedPageBreak/>
        <w:t>Compute theoretical and empirical probabilities including the probability of an event not occurring on conditional probabilities.</w:t>
      </w:r>
    </w:p>
    <w:p w:rsidR="002303CF" w:rsidRPr="00295C5C" w:rsidRDefault="002303CF" w:rsidP="002303CF">
      <w:pPr>
        <w:pStyle w:val="ListParagraph"/>
        <w:widowControl/>
        <w:numPr>
          <w:ilvl w:val="0"/>
          <w:numId w:val="7"/>
        </w:numPr>
        <w:spacing w:after="160" w:line="259" w:lineRule="auto"/>
        <w:ind w:left="1440"/>
        <w:contextualSpacing/>
        <w:rPr>
          <w:rFonts w:ascii="Calibri" w:hAnsi="Calibri" w:cs="Calibri"/>
          <w:sz w:val="22"/>
          <w:szCs w:val="22"/>
        </w:rPr>
      </w:pPr>
      <w:r w:rsidRPr="00295C5C">
        <w:rPr>
          <w:rFonts w:ascii="Calibri" w:hAnsi="Calibri" w:cs="Calibri"/>
          <w:sz w:val="22"/>
          <w:szCs w:val="22"/>
        </w:rPr>
        <w:t>Express and interpret the odds in favor and against an event occurring.</w:t>
      </w:r>
    </w:p>
    <w:p w:rsidR="002303CF" w:rsidRPr="00295C5C" w:rsidRDefault="002303CF" w:rsidP="002303CF">
      <w:pPr>
        <w:pStyle w:val="ListParagraph"/>
        <w:widowControl/>
        <w:numPr>
          <w:ilvl w:val="0"/>
          <w:numId w:val="7"/>
        </w:numPr>
        <w:spacing w:after="160" w:line="259" w:lineRule="auto"/>
        <w:ind w:left="1440"/>
        <w:contextualSpacing/>
        <w:rPr>
          <w:rFonts w:ascii="Calibri" w:hAnsi="Calibri" w:cs="Calibri"/>
          <w:sz w:val="22"/>
          <w:szCs w:val="22"/>
        </w:rPr>
      </w:pPr>
      <w:r w:rsidRPr="00295C5C">
        <w:rPr>
          <w:rFonts w:ascii="Calibri" w:hAnsi="Calibri" w:cs="Calibri"/>
          <w:sz w:val="22"/>
          <w:szCs w:val="22"/>
        </w:rPr>
        <w:t>Calculate and interpret the expected value.</w:t>
      </w:r>
    </w:p>
    <w:p w:rsidR="002303CF" w:rsidRPr="00295C5C" w:rsidRDefault="002303CF" w:rsidP="002303CF">
      <w:pPr>
        <w:pStyle w:val="ListParagraph"/>
        <w:widowControl/>
        <w:numPr>
          <w:ilvl w:val="0"/>
          <w:numId w:val="7"/>
        </w:numPr>
        <w:spacing w:after="160" w:line="259" w:lineRule="auto"/>
        <w:ind w:left="1440"/>
        <w:contextualSpacing/>
        <w:rPr>
          <w:rFonts w:ascii="Calibri" w:hAnsi="Calibri" w:cs="Calibri"/>
          <w:sz w:val="22"/>
          <w:szCs w:val="22"/>
        </w:rPr>
      </w:pPr>
      <w:r w:rsidRPr="00295C5C">
        <w:rPr>
          <w:rFonts w:ascii="Calibri" w:hAnsi="Calibri" w:cs="Calibri"/>
          <w:sz w:val="22"/>
          <w:szCs w:val="22"/>
        </w:rPr>
        <w:t>Organize and present statistical data.</w:t>
      </w:r>
    </w:p>
    <w:p w:rsidR="002303CF" w:rsidRPr="00295C5C" w:rsidRDefault="002303CF" w:rsidP="002303CF">
      <w:pPr>
        <w:pStyle w:val="ListParagraph"/>
        <w:widowControl/>
        <w:numPr>
          <w:ilvl w:val="0"/>
          <w:numId w:val="7"/>
        </w:numPr>
        <w:spacing w:after="160" w:line="259" w:lineRule="auto"/>
        <w:ind w:left="1440"/>
        <w:contextualSpacing/>
        <w:rPr>
          <w:rFonts w:ascii="Calibri" w:hAnsi="Calibri" w:cs="Calibri"/>
          <w:sz w:val="22"/>
          <w:szCs w:val="22"/>
        </w:rPr>
      </w:pPr>
      <w:r w:rsidRPr="00295C5C">
        <w:rPr>
          <w:rFonts w:ascii="Calibri" w:hAnsi="Calibri" w:cs="Calibri"/>
          <w:sz w:val="22"/>
          <w:szCs w:val="22"/>
        </w:rPr>
        <w:t>Identify or calculate the mean, median, mode, midrange, range and standard deviation for a dataset.</w:t>
      </w:r>
    </w:p>
    <w:p w:rsidR="002303CF" w:rsidRPr="00295C5C" w:rsidRDefault="002303CF" w:rsidP="002303CF">
      <w:pPr>
        <w:pStyle w:val="ListParagraph"/>
        <w:widowControl/>
        <w:numPr>
          <w:ilvl w:val="0"/>
          <w:numId w:val="7"/>
        </w:numPr>
        <w:spacing w:after="160" w:line="259" w:lineRule="auto"/>
        <w:ind w:left="1440"/>
        <w:contextualSpacing/>
        <w:rPr>
          <w:rFonts w:ascii="Calibri" w:hAnsi="Calibri" w:cs="Calibri"/>
          <w:sz w:val="22"/>
          <w:szCs w:val="22"/>
        </w:rPr>
      </w:pPr>
      <w:r w:rsidRPr="00295C5C">
        <w:rPr>
          <w:rFonts w:ascii="Calibri" w:hAnsi="Calibri" w:cs="Calibri"/>
          <w:sz w:val="22"/>
          <w:szCs w:val="22"/>
        </w:rPr>
        <w:t>Sketch and analyze a normal distribution for a given mean and standard deviation.</w:t>
      </w:r>
    </w:p>
    <w:p w:rsidR="002303CF" w:rsidRPr="00295C5C" w:rsidRDefault="002303CF" w:rsidP="002303CF">
      <w:pPr>
        <w:pStyle w:val="ListParagraph"/>
        <w:widowControl/>
        <w:numPr>
          <w:ilvl w:val="0"/>
          <w:numId w:val="7"/>
        </w:numPr>
        <w:spacing w:after="160" w:line="259" w:lineRule="auto"/>
        <w:ind w:left="1440"/>
        <w:contextualSpacing/>
        <w:rPr>
          <w:rFonts w:ascii="Calibri" w:hAnsi="Calibri" w:cs="Calibri"/>
          <w:sz w:val="22"/>
          <w:szCs w:val="22"/>
        </w:rPr>
      </w:pPr>
      <w:r w:rsidRPr="00295C5C">
        <w:rPr>
          <w:rFonts w:ascii="Calibri" w:hAnsi="Calibri" w:cs="Calibri"/>
          <w:sz w:val="22"/>
          <w:szCs w:val="22"/>
        </w:rPr>
        <w:t>Calculate and interpret percentiles and Z-scores</w:t>
      </w:r>
    </w:p>
    <w:p w:rsidR="003916FB" w:rsidRPr="00295C5C" w:rsidRDefault="003916FB" w:rsidP="00BE594D">
      <w:pPr>
        <w:numPr>
          <w:ilvl w:val="0"/>
          <w:numId w:val="3"/>
        </w:numPr>
        <w:rPr>
          <w:rFonts w:ascii="Calibri" w:hAnsi="Calibri" w:cs="Calibri"/>
          <w:sz w:val="22"/>
          <w:szCs w:val="22"/>
        </w:rPr>
      </w:pPr>
      <w:r w:rsidRPr="00295C5C">
        <w:rPr>
          <w:rFonts w:ascii="Calibri" w:hAnsi="Calibri" w:cs="Calibri"/>
          <w:b/>
          <w:sz w:val="22"/>
          <w:szCs w:val="22"/>
          <w:u w:val="single"/>
        </w:rPr>
        <w:t>DISTRICT-WIDE POLICIES:</w:t>
      </w:r>
    </w:p>
    <w:p w:rsidR="003916FB" w:rsidRPr="00042187" w:rsidRDefault="003916FB" w:rsidP="00DA66CF">
      <w:pPr>
        <w:tabs>
          <w:tab w:val="left" w:pos="720"/>
        </w:tabs>
        <w:ind w:left="720"/>
        <w:rPr>
          <w:rFonts w:ascii="Calibri" w:hAnsi="Calibri" w:cs="Arial"/>
          <w:sz w:val="22"/>
          <w:szCs w:val="22"/>
        </w:rPr>
      </w:pPr>
    </w:p>
    <w:p w:rsidR="003916FB" w:rsidRPr="00042187" w:rsidRDefault="003916FB" w:rsidP="00DA66CF">
      <w:pPr>
        <w:ind w:left="720"/>
        <w:rPr>
          <w:rFonts w:ascii="Calibri" w:hAnsi="Calibri" w:cs="Arial"/>
          <w:b/>
          <w:bCs/>
          <w:iCs/>
          <w:caps/>
          <w:sz w:val="22"/>
          <w:szCs w:val="22"/>
        </w:rPr>
      </w:pPr>
      <w:r w:rsidRPr="00042187">
        <w:rPr>
          <w:rFonts w:ascii="Calibri" w:hAnsi="Calibri" w:cs="Arial"/>
          <w:b/>
          <w:bCs/>
          <w:iCs/>
          <w:caps/>
          <w:sz w:val="22"/>
          <w:szCs w:val="22"/>
        </w:rPr>
        <w:t>Programs for Students with Disabilities</w:t>
      </w:r>
    </w:p>
    <w:p w:rsidR="003916FB" w:rsidRPr="00042187" w:rsidRDefault="008E5825" w:rsidP="00DA66CF">
      <w:pPr>
        <w:tabs>
          <w:tab w:val="left" w:pos="720"/>
        </w:tabs>
        <w:ind w:left="720"/>
        <w:rPr>
          <w:rFonts w:ascii="Calibri" w:hAnsi="Calibri" w:cs="Calibri"/>
          <w:bCs/>
          <w:iCs/>
          <w:sz w:val="22"/>
          <w:szCs w:val="22"/>
        </w:rPr>
      </w:pPr>
      <w:r w:rsidRPr="00042187">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42187">
          <w:rPr>
            <w:rStyle w:val="Hyperlink"/>
            <w:rFonts w:ascii="Calibri" w:hAnsi="Calibri" w:cs="Calibri"/>
            <w:bCs/>
            <w:iCs/>
            <w:sz w:val="22"/>
            <w:szCs w:val="22"/>
          </w:rPr>
          <w:t>http://www.fsw.edu/adaptiveservices</w:t>
        </w:r>
      </w:hyperlink>
      <w:r w:rsidRPr="00042187">
        <w:rPr>
          <w:rFonts w:ascii="Calibri" w:hAnsi="Calibri" w:cs="Calibri"/>
          <w:bCs/>
          <w:iCs/>
          <w:sz w:val="22"/>
          <w:szCs w:val="22"/>
        </w:rPr>
        <w:t>.</w:t>
      </w:r>
    </w:p>
    <w:p w:rsidR="00042187" w:rsidRPr="00042187" w:rsidRDefault="00042187" w:rsidP="00DA66CF">
      <w:pPr>
        <w:tabs>
          <w:tab w:val="left" w:pos="720"/>
        </w:tabs>
        <w:ind w:left="720"/>
        <w:rPr>
          <w:rFonts w:ascii="Calibri" w:hAnsi="Calibri" w:cs="Calibri"/>
          <w:bCs/>
          <w:iCs/>
          <w:sz w:val="22"/>
          <w:szCs w:val="22"/>
        </w:rPr>
      </w:pPr>
    </w:p>
    <w:p w:rsidR="00042187" w:rsidRPr="00042187" w:rsidRDefault="00042187" w:rsidP="00042187">
      <w:pPr>
        <w:ind w:left="720"/>
        <w:rPr>
          <w:rFonts w:ascii="Calibri" w:hAnsi="Calibri"/>
          <w:b/>
          <w:bCs/>
          <w:caps/>
          <w:sz w:val="22"/>
          <w:szCs w:val="22"/>
        </w:rPr>
      </w:pPr>
      <w:r w:rsidRPr="00042187">
        <w:rPr>
          <w:rFonts w:ascii="Calibri" w:hAnsi="Calibri"/>
          <w:b/>
          <w:bCs/>
          <w:caps/>
          <w:sz w:val="22"/>
          <w:szCs w:val="22"/>
        </w:rPr>
        <w:t>REPORTING TITLE IX VIOLATIONS</w:t>
      </w:r>
    </w:p>
    <w:p w:rsidR="00042187" w:rsidRPr="00042187" w:rsidRDefault="00042187" w:rsidP="00042187">
      <w:pPr>
        <w:tabs>
          <w:tab w:val="left" w:pos="720"/>
        </w:tabs>
        <w:ind w:left="720"/>
        <w:rPr>
          <w:rFonts w:ascii="Calibri" w:hAnsi="Calibri" w:cs="Calibri"/>
          <w:bCs/>
          <w:iCs/>
          <w:sz w:val="22"/>
          <w:szCs w:val="22"/>
        </w:rPr>
      </w:pPr>
      <w:r w:rsidRPr="0004218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42187">
          <w:rPr>
            <w:rStyle w:val="Hyperlink"/>
            <w:rFonts w:ascii="Calibri" w:hAnsi="Calibri"/>
            <w:sz w:val="22"/>
            <w:szCs w:val="22"/>
          </w:rPr>
          <w:t>equity@fsw.edu</w:t>
        </w:r>
      </w:hyperlink>
      <w:r w:rsidRPr="0004218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42187">
          <w:rPr>
            <w:rStyle w:val="Hyperlink"/>
            <w:rFonts w:ascii="Calibri" w:hAnsi="Calibri"/>
            <w:sz w:val="22"/>
            <w:szCs w:val="22"/>
          </w:rPr>
          <w:t>http://www.fsw.edu/sexualassault</w:t>
        </w:r>
      </w:hyperlink>
      <w:r w:rsidRPr="00042187">
        <w:rPr>
          <w:rFonts w:ascii="Calibri" w:hAnsi="Calibri"/>
          <w:sz w:val="22"/>
          <w:szCs w:val="22"/>
        </w:rPr>
        <w:t>.</w:t>
      </w:r>
    </w:p>
    <w:p w:rsidR="00BE7475" w:rsidRPr="00042187" w:rsidRDefault="00BE7475" w:rsidP="00BE7475">
      <w:pPr>
        <w:tabs>
          <w:tab w:val="left" w:pos="1350"/>
        </w:tabs>
        <w:ind w:left="1350"/>
        <w:rPr>
          <w:rFonts w:ascii="Calibri" w:hAnsi="Calibri" w:cs="Arial"/>
          <w:bCs/>
          <w:iCs/>
          <w:sz w:val="22"/>
          <w:szCs w:val="22"/>
        </w:rPr>
      </w:pPr>
    </w:p>
    <w:p w:rsidR="003916FB" w:rsidRPr="00042187" w:rsidRDefault="003916FB" w:rsidP="00DA66CF">
      <w:pPr>
        <w:ind w:left="720" w:firstLine="720"/>
        <w:rPr>
          <w:rFonts w:ascii="Calibri" w:hAnsi="Calibri" w:cs="Arial"/>
          <w:b/>
          <w:sz w:val="22"/>
          <w:szCs w:val="22"/>
        </w:rPr>
        <w:sectPr w:rsidR="003916FB" w:rsidRPr="00042187" w:rsidSect="002303C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916FB" w:rsidRPr="00042187" w:rsidRDefault="003916FB" w:rsidP="007767FE">
      <w:pPr>
        <w:numPr>
          <w:ilvl w:val="0"/>
          <w:numId w:val="3"/>
        </w:numPr>
        <w:suppressAutoHyphens w:val="0"/>
        <w:rPr>
          <w:rFonts w:ascii="Calibri" w:hAnsi="Calibri" w:cs="Arial"/>
          <w:sz w:val="22"/>
          <w:szCs w:val="22"/>
        </w:rPr>
      </w:pPr>
      <w:bookmarkStart w:id="1" w:name="_GoBack"/>
      <w:bookmarkEnd w:id="1"/>
      <w:r w:rsidRPr="00042187">
        <w:rPr>
          <w:rFonts w:ascii="Calibri" w:hAnsi="Calibri" w:cs="Arial"/>
          <w:b/>
          <w:sz w:val="22"/>
          <w:szCs w:val="22"/>
          <w:u w:val="single"/>
        </w:rPr>
        <w:t>REQUIREMENTS FOR THE STUDENTS:</w:t>
      </w:r>
      <w:r w:rsidRPr="00042187">
        <w:rPr>
          <w:rFonts w:ascii="Calibri" w:hAnsi="Calibri" w:cs="Arial"/>
          <w:sz w:val="22"/>
          <w:szCs w:val="22"/>
        </w:rPr>
        <w:tab/>
      </w:r>
    </w:p>
    <w:p w:rsidR="003916FB" w:rsidRPr="00042187" w:rsidRDefault="003916FB" w:rsidP="00DA66CF">
      <w:pPr>
        <w:ind w:left="720"/>
        <w:rPr>
          <w:rFonts w:ascii="Calibri" w:hAnsi="Calibri" w:cs="Arial"/>
          <w:sz w:val="22"/>
          <w:szCs w:val="22"/>
        </w:rPr>
      </w:pPr>
      <w:r w:rsidRPr="00042187">
        <w:rPr>
          <w:rFonts w:ascii="Calibri" w:hAnsi="Calibri" w:cs="Arial"/>
          <w:sz w:val="22"/>
          <w:szCs w:val="22"/>
        </w:rPr>
        <w:t>List specific course assessments such as class participation, tests, homework assignments, make-up procedures, etc.</w:t>
      </w:r>
    </w:p>
    <w:p w:rsidR="003916FB" w:rsidRPr="00042187" w:rsidRDefault="003916FB" w:rsidP="00DA66CF">
      <w:pPr>
        <w:ind w:left="720"/>
        <w:rPr>
          <w:rFonts w:ascii="Calibri" w:hAnsi="Calibri" w:cs="Arial"/>
          <w:sz w:val="22"/>
          <w:szCs w:val="22"/>
        </w:rPr>
      </w:pPr>
    </w:p>
    <w:p w:rsidR="003916FB" w:rsidRPr="00042187" w:rsidRDefault="003916FB" w:rsidP="00BE594D">
      <w:pPr>
        <w:numPr>
          <w:ilvl w:val="0"/>
          <w:numId w:val="3"/>
        </w:numPr>
        <w:suppressAutoHyphens w:val="0"/>
        <w:rPr>
          <w:rFonts w:ascii="Calibri" w:hAnsi="Calibri" w:cs="Arial"/>
          <w:sz w:val="22"/>
          <w:szCs w:val="22"/>
        </w:rPr>
      </w:pPr>
      <w:r w:rsidRPr="00042187">
        <w:rPr>
          <w:rFonts w:ascii="Calibri" w:hAnsi="Calibri" w:cs="Arial"/>
          <w:b/>
          <w:sz w:val="22"/>
          <w:szCs w:val="22"/>
          <w:u w:val="single"/>
        </w:rPr>
        <w:t>ATTENDANCE POLICY:</w:t>
      </w:r>
      <w:r w:rsidRPr="00042187">
        <w:rPr>
          <w:rFonts w:ascii="Calibri" w:hAnsi="Calibri" w:cs="Arial"/>
          <w:sz w:val="22"/>
          <w:szCs w:val="22"/>
        </w:rPr>
        <w:t xml:space="preserve">   </w:t>
      </w:r>
    </w:p>
    <w:p w:rsidR="003916FB" w:rsidRPr="00042187" w:rsidRDefault="003916FB" w:rsidP="00DA66CF">
      <w:pPr>
        <w:ind w:left="720"/>
        <w:rPr>
          <w:rFonts w:ascii="Calibri" w:hAnsi="Calibri" w:cs="Arial"/>
          <w:sz w:val="22"/>
          <w:szCs w:val="22"/>
        </w:rPr>
      </w:pPr>
      <w:r w:rsidRPr="00042187">
        <w:rPr>
          <w:rFonts w:ascii="Calibri" w:hAnsi="Calibri" w:cs="Arial"/>
          <w:sz w:val="22"/>
          <w:szCs w:val="22"/>
        </w:rPr>
        <w:t>The professor’s specific policy concerning absence. (The College policy on attendance is in the Catalog, and defers to the professor.)</w:t>
      </w:r>
    </w:p>
    <w:p w:rsidR="003916FB" w:rsidRPr="00042187" w:rsidRDefault="003916FB" w:rsidP="00DA66CF">
      <w:pPr>
        <w:ind w:left="720"/>
        <w:rPr>
          <w:rFonts w:ascii="Calibri" w:hAnsi="Calibri" w:cs="Arial"/>
          <w:sz w:val="22"/>
          <w:szCs w:val="22"/>
        </w:rPr>
      </w:pPr>
    </w:p>
    <w:p w:rsidR="003916FB" w:rsidRPr="00042187" w:rsidRDefault="003916FB" w:rsidP="00BE594D">
      <w:pPr>
        <w:numPr>
          <w:ilvl w:val="0"/>
          <w:numId w:val="3"/>
        </w:numPr>
        <w:suppressAutoHyphens w:val="0"/>
        <w:rPr>
          <w:rFonts w:ascii="Calibri" w:hAnsi="Calibri" w:cs="Arial"/>
          <w:sz w:val="22"/>
          <w:szCs w:val="22"/>
        </w:rPr>
      </w:pPr>
      <w:r w:rsidRPr="00042187">
        <w:rPr>
          <w:rFonts w:ascii="Calibri" w:hAnsi="Calibri" w:cs="Arial"/>
          <w:b/>
          <w:sz w:val="22"/>
          <w:szCs w:val="22"/>
          <w:u w:val="single"/>
        </w:rPr>
        <w:t>GRADING POLICY:</w:t>
      </w:r>
      <w:r w:rsidRPr="00042187">
        <w:rPr>
          <w:rFonts w:ascii="Calibri" w:hAnsi="Calibri" w:cs="Arial"/>
          <w:sz w:val="22"/>
          <w:szCs w:val="22"/>
        </w:rPr>
        <w:t xml:space="preserve">  </w:t>
      </w:r>
    </w:p>
    <w:p w:rsidR="003916FB" w:rsidRPr="00042187" w:rsidRDefault="003916FB" w:rsidP="00DA66CF">
      <w:pPr>
        <w:ind w:left="720"/>
        <w:rPr>
          <w:rFonts w:ascii="Calibri" w:hAnsi="Calibri" w:cs="Arial"/>
          <w:sz w:val="22"/>
          <w:szCs w:val="22"/>
        </w:rPr>
      </w:pPr>
      <w:r w:rsidRPr="00042187">
        <w:rPr>
          <w:rFonts w:ascii="Calibri" w:hAnsi="Calibri" w:cs="Arial"/>
          <w:sz w:val="22"/>
          <w:szCs w:val="22"/>
        </w:rPr>
        <w:t>Include numerical ranges for letter grades; the following is a range commonly used by many faculty:</w:t>
      </w:r>
    </w:p>
    <w:p w:rsidR="003916FB" w:rsidRPr="00042187" w:rsidRDefault="003916FB" w:rsidP="00DA66CF">
      <w:pPr>
        <w:pStyle w:val="ListParagraph"/>
        <w:rPr>
          <w:rFonts w:ascii="Calibri" w:hAnsi="Calibri" w:cs="Arial"/>
          <w:sz w:val="22"/>
          <w:szCs w:val="22"/>
        </w:rPr>
      </w:pPr>
    </w:p>
    <w:p w:rsidR="003916FB" w:rsidRPr="00042187" w:rsidRDefault="003916FB" w:rsidP="00DA66CF">
      <w:pPr>
        <w:ind w:left="2880"/>
        <w:rPr>
          <w:rFonts w:ascii="Calibri" w:hAnsi="Calibri" w:cs="Arial"/>
          <w:sz w:val="22"/>
          <w:szCs w:val="22"/>
        </w:rPr>
      </w:pPr>
      <w:r w:rsidRPr="00042187">
        <w:rPr>
          <w:rFonts w:ascii="Calibri" w:hAnsi="Calibri" w:cs="Arial"/>
          <w:sz w:val="22"/>
          <w:szCs w:val="22"/>
        </w:rPr>
        <w:t>90 - 100      =      A</w:t>
      </w:r>
    </w:p>
    <w:p w:rsidR="003916FB" w:rsidRPr="00042187" w:rsidRDefault="003916FB" w:rsidP="00DA66CF">
      <w:pPr>
        <w:ind w:left="2880"/>
        <w:rPr>
          <w:rFonts w:ascii="Calibri" w:hAnsi="Calibri" w:cs="Arial"/>
          <w:sz w:val="22"/>
          <w:szCs w:val="22"/>
        </w:rPr>
      </w:pPr>
      <w:r w:rsidRPr="00042187">
        <w:rPr>
          <w:rFonts w:ascii="Calibri" w:hAnsi="Calibri" w:cs="Arial"/>
          <w:sz w:val="22"/>
          <w:szCs w:val="22"/>
        </w:rPr>
        <w:t>80 - 89        =      B</w:t>
      </w:r>
    </w:p>
    <w:p w:rsidR="003916FB" w:rsidRPr="00042187" w:rsidRDefault="003916FB" w:rsidP="00DA66CF">
      <w:pPr>
        <w:ind w:left="2880"/>
        <w:rPr>
          <w:rFonts w:ascii="Calibri" w:hAnsi="Calibri" w:cs="Arial"/>
          <w:sz w:val="22"/>
          <w:szCs w:val="22"/>
        </w:rPr>
      </w:pPr>
      <w:r w:rsidRPr="00042187">
        <w:rPr>
          <w:rFonts w:ascii="Calibri" w:hAnsi="Calibri" w:cs="Arial"/>
          <w:sz w:val="22"/>
          <w:szCs w:val="22"/>
        </w:rPr>
        <w:t>70 - 79        =      C</w:t>
      </w:r>
    </w:p>
    <w:p w:rsidR="003916FB" w:rsidRPr="00042187" w:rsidRDefault="003916FB" w:rsidP="00DA66CF">
      <w:pPr>
        <w:ind w:left="2880"/>
        <w:rPr>
          <w:rFonts w:ascii="Calibri" w:hAnsi="Calibri" w:cs="Arial"/>
          <w:sz w:val="22"/>
          <w:szCs w:val="22"/>
        </w:rPr>
      </w:pPr>
      <w:r w:rsidRPr="00042187">
        <w:rPr>
          <w:rFonts w:ascii="Calibri" w:hAnsi="Calibri" w:cs="Arial"/>
          <w:sz w:val="22"/>
          <w:szCs w:val="22"/>
        </w:rPr>
        <w:t>60 - 69        =      D</w:t>
      </w:r>
    </w:p>
    <w:p w:rsidR="003916FB" w:rsidRPr="00042187" w:rsidRDefault="003916FB" w:rsidP="00DA66CF">
      <w:pPr>
        <w:ind w:left="2880"/>
        <w:rPr>
          <w:rFonts w:ascii="Calibri" w:hAnsi="Calibri" w:cs="Arial"/>
          <w:sz w:val="22"/>
          <w:szCs w:val="22"/>
        </w:rPr>
      </w:pPr>
      <w:r w:rsidRPr="00042187">
        <w:rPr>
          <w:rFonts w:ascii="Calibri" w:hAnsi="Calibri" w:cs="Arial"/>
          <w:sz w:val="22"/>
          <w:szCs w:val="22"/>
        </w:rPr>
        <w:t>Below 60    =      F</w:t>
      </w:r>
    </w:p>
    <w:p w:rsidR="003916FB" w:rsidRPr="00042187" w:rsidRDefault="003916FB" w:rsidP="00DA66CF">
      <w:pPr>
        <w:ind w:left="720"/>
        <w:rPr>
          <w:rFonts w:ascii="Calibri" w:hAnsi="Calibri" w:cs="Arial"/>
          <w:sz w:val="22"/>
          <w:szCs w:val="22"/>
        </w:rPr>
      </w:pPr>
    </w:p>
    <w:p w:rsidR="003916FB" w:rsidRPr="00042187" w:rsidRDefault="003916FB" w:rsidP="00DA66CF">
      <w:pPr>
        <w:ind w:left="720"/>
        <w:rPr>
          <w:rFonts w:ascii="Calibri" w:hAnsi="Calibri" w:cs="Arial"/>
          <w:sz w:val="22"/>
          <w:szCs w:val="22"/>
        </w:rPr>
      </w:pPr>
      <w:r w:rsidRPr="00042187">
        <w:rPr>
          <w:rFonts w:ascii="Calibri" w:hAnsi="Calibri" w:cs="Arial"/>
          <w:sz w:val="22"/>
          <w:szCs w:val="22"/>
        </w:rPr>
        <w:t>(Note:  The “incomplete” grade [“I”] should be given only when unusual circumstances warrant. An “incomplete” is not a substitute for a “D,” “F,” or “W.” Refer to the policy on “incomplete grades.)</w:t>
      </w:r>
    </w:p>
    <w:p w:rsidR="003916FB" w:rsidRPr="00042187" w:rsidRDefault="003916FB" w:rsidP="00DA66CF">
      <w:pPr>
        <w:ind w:left="720"/>
        <w:rPr>
          <w:rFonts w:ascii="Calibri" w:hAnsi="Calibri" w:cs="Arial"/>
          <w:b/>
          <w:sz w:val="22"/>
          <w:szCs w:val="22"/>
        </w:rPr>
      </w:pPr>
    </w:p>
    <w:p w:rsidR="003916FB" w:rsidRPr="00042187" w:rsidRDefault="003916FB" w:rsidP="00BE594D">
      <w:pPr>
        <w:numPr>
          <w:ilvl w:val="0"/>
          <w:numId w:val="3"/>
        </w:numPr>
        <w:suppressAutoHyphens w:val="0"/>
        <w:rPr>
          <w:rFonts w:ascii="Calibri" w:hAnsi="Calibri" w:cs="Arial"/>
          <w:sz w:val="22"/>
          <w:szCs w:val="22"/>
        </w:rPr>
      </w:pPr>
      <w:r w:rsidRPr="00042187">
        <w:rPr>
          <w:rFonts w:ascii="Calibri" w:hAnsi="Calibri" w:cs="Arial"/>
          <w:b/>
          <w:sz w:val="22"/>
          <w:szCs w:val="22"/>
          <w:u w:val="single"/>
        </w:rPr>
        <w:t>REQUIRED COURSE MATERIALS:</w:t>
      </w:r>
      <w:r w:rsidRPr="00042187">
        <w:rPr>
          <w:rFonts w:ascii="Calibri" w:hAnsi="Calibri" w:cs="Arial"/>
          <w:sz w:val="22"/>
          <w:szCs w:val="22"/>
        </w:rPr>
        <w:t xml:space="preserve">  </w:t>
      </w:r>
    </w:p>
    <w:p w:rsidR="003916FB" w:rsidRPr="00042187" w:rsidRDefault="003916FB" w:rsidP="00DA66CF">
      <w:pPr>
        <w:ind w:left="720"/>
        <w:rPr>
          <w:rFonts w:ascii="Calibri" w:hAnsi="Calibri" w:cs="Arial"/>
          <w:sz w:val="22"/>
          <w:szCs w:val="22"/>
        </w:rPr>
      </w:pPr>
      <w:r w:rsidRPr="00042187">
        <w:rPr>
          <w:rFonts w:ascii="Calibri" w:hAnsi="Calibri" w:cs="Arial"/>
          <w:sz w:val="22"/>
          <w:szCs w:val="22"/>
        </w:rPr>
        <w:lastRenderedPageBreak/>
        <w:t>(In correct bibliographic format.)</w:t>
      </w:r>
    </w:p>
    <w:p w:rsidR="003916FB" w:rsidRPr="00042187" w:rsidRDefault="003916FB" w:rsidP="00DA66CF">
      <w:pPr>
        <w:ind w:left="720"/>
        <w:rPr>
          <w:rFonts w:ascii="Calibri" w:hAnsi="Calibri" w:cs="Arial"/>
          <w:sz w:val="22"/>
          <w:szCs w:val="22"/>
        </w:rPr>
      </w:pPr>
    </w:p>
    <w:p w:rsidR="003916FB" w:rsidRPr="00042187" w:rsidRDefault="003916FB" w:rsidP="00BE594D">
      <w:pPr>
        <w:numPr>
          <w:ilvl w:val="0"/>
          <w:numId w:val="3"/>
        </w:numPr>
        <w:suppressAutoHyphens w:val="0"/>
        <w:rPr>
          <w:rFonts w:ascii="Calibri" w:hAnsi="Calibri" w:cs="Arial"/>
          <w:sz w:val="22"/>
          <w:szCs w:val="22"/>
        </w:rPr>
      </w:pPr>
      <w:r w:rsidRPr="00042187">
        <w:rPr>
          <w:rFonts w:ascii="Calibri" w:hAnsi="Calibri" w:cs="Arial"/>
          <w:b/>
          <w:sz w:val="22"/>
          <w:szCs w:val="22"/>
          <w:u w:val="single"/>
        </w:rPr>
        <w:t>RESERVED MATERIALS FOR THE COURSE:</w:t>
      </w:r>
      <w:r w:rsidRPr="00042187">
        <w:rPr>
          <w:rFonts w:ascii="Calibri" w:hAnsi="Calibri" w:cs="Arial"/>
          <w:sz w:val="22"/>
          <w:szCs w:val="22"/>
        </w:rPr>
        <w:t xml:space="preserve">  </w:t>
      </w:r>
    </w:p>
    <w:p w:rsidR="003916FB" w:rsidRPr="00042187" w:rsidRDefault="003916FB" w:rsidP="00DA66CF">
      <w:pPr>
        <w:ind w:left="720"/>
        <w:rPr>
          <w:rFonts w:ascii="Calibri" w:hAnsi="Calibri" w:cs="Arial"/>
          <w:sz w:val="22"/>
          <w:szCs w:val="22"/>
        </w:rPr>
      </w:pPr>
      <w:r w:rsidRPr="00042187">
        <w:rPr>
          <w:rFonts w:ascii="Calibri" w:hAnsi="Calibri" w:cs="Arial"/>
          <w:sz w:val="22"/>
          <w:szCs w:val="22"/>
        </w:rPr>
        <w:t>Other special learning resources.</w:t>
      </w:r>
    </w:p>
    <w:p w:rsidR="003916FB" w:rsidRPr="00042187" w:rsidRDefault="003916FB" w:rsidP="00DA66CF">
      <w:pPr>
        <w:ind w:left="720"/>
        <w:rPr>
          <w:rFonts w:ascii="Calibri" w:hAnsi="Calibri" w:cs="Arial"/>
          <w:b/>
          <w:sz w:val="22"/>
          <w:szCs w:val="22"/>
          <w:u w:val="single"/>
        </w:rPr>
      </w:pPr>
    </w:p>
    <w:p w:rsidR="003916FB" w:rsidRPr="00042187" w:rsidRDefault="003916FB" w:rsidP="008179DD">
      <w:pPr>
        <w:rPr>
          <w:rFonts w:ascii="Calibri" w:hAnsi="Calibri" w:cs="Arial"/>
          <w:sz w:val="22"/>
          <w:szCs w:val="22"/>
        </w:rPr>
      </w:pPr>
    </w:p>
    <w:p w:rsidR="003916FB" w:rsidRPr="00042187" w:rsidRDefault="003916FB" w:rsidP="00BE594D">
      <w:pPr>
        <w:numPr>
          <w:ilvl w:val="0"/>
          <w:numId w:val="3"/>
        </w:numPr>
        <w:suppressAutoHyphens w:val="0"/>
        <w:rPr>
          <w:rFonts w:ascii="Calibri" w:hAnsi="Calibri" w:cs="Arial"/>
          <w:sz w:val="22"/>
          <w:szCs w:val="22"/>
        </w:rPr>
      </w:pPr>
      <w:r w:rsidRPr="00042187">
        <w:rPr>
          <w:rFonts w:ascii="Calibri" w:hAnsi="Calibri" w:cs="Arial"/>
          <w:b/>
          <w:sz w:val="22"/>
          <w:szCs w:val="22"/>
          <w:u w:val="single"/>
        </w:rPr>
        <w:t>CLASS SCHEDULE:</w:t>
      </w:r>
      <w:r w:rsidRPr="00042187">
        <w:rPr>
          <w:rFonts w:ascii="Calibri" w:hAnsi="Calibri" w:cs="Arial"/>
          <w:sz w:val="22"/>
          <w:szCs w:val="22"/>
        </w:rPr>
        <w:t xml:space="preserve">  </w:t>
      </w:r>
    </w:p>
    <w:p w:rsidR="003916FB" w:rsidRPr="00042187" w:rsidRDefault="003916FB" w:rsidP="00DA66CF">
      <w:pPr>
        <w:ind w:left="720"/>
        <w:rPr>
          <w:rFonts w:ascii="Calibri" w:hAnsi="Calibri" w:cs="Arial"/>
          <w:sz w:val="22"/>
          <w:szCs w:val="22"/>
        </w:rPr>
      </w:pPr>
      <w:r w:rsidRPr="00042187">
        <w:rPr>
          <w:rFonts w:ascii="Calibri" w:hAnsi="Calibri" w:cs="Arial"/>
          <w:sz w:val="22"/>
          <w:szCs w:val="22"/>
        </w:rPr>
        <w:t xml:space="preserve">This section includes assignments for each class meeting or unit, along with scheduled </w:t>
      </w:r>
      <w:r w:rsidR="008E5825" w:rsidRPr="00042187">
        <w:rPr>
          <w:rFonts w:ascii="Calibri" w:hAnsi="Calibri" w:cs="Arial"/>
          <w:sz w:val="22"/>
          <w:szCs w:val="22"/>
        </w:rPr>
        <w:t>Library activities</w:t>
      </w:r>
      <w:r w:rsidRPr="00042187">
        <w:rPr>
          <w:rFonts w:ascii="Calibri" w:hAnsi="Calibri" w:cs="Arial"/>
          <w:sz w:val="22"/>
          <w:szCs w:val="22"/>
        </w:rPr>
        <w:t xml:space="preserve"> and other scheduled support, including scheduled tests.</w:t>
      </w:r>
    </w:p>
    <w:p w:rsidR="003916FB" w:rsidRPr="00042187" w:rsidRDefault="003916FB" w:rsidP="00DA66CF">
      <w:pPr>
        <w:ind w:left="720"/>
        <w:rPr>
          <w:rFonts w:ascii="Calibri" w:hAnsi="Calibri" w:cs="Arial"/>
          <w:sz w:val="22"/>
          <w:szCs w:val="22"/>
        </w:rPr>
      </w:pPr>
    </w:p>
    <w:p w:rsidR="003916FB" w:rsidRPr="00042187" w:rsidRDefault="003916FB" w:rsidP="00BE594D">
      <w:pPr>
        <w:numPr>
          <w:ilvl w:val="0"/>
          <w:numId w:val="3"/>
        </w:numPr>
        <w:suppressAutoHyphens w:val="0"/>
        <w:rPr>
          <w:rFonts w:ascii="Calibri" w:hAnsi="Calibri" w:cs="Arial"/>
          <w:sz w:val="22"/>
          <w:szCs w:val="22"/>
        </w:rPr>
      </w:pPr>
      <w:r w:rsidRPr="00042187">
        <w:rPr>
          <w:rFonts w:ascii="Calibri" w:hAnsi="Calibri" w:cs="Arial"/>
          <w:b/>
          <w:sz w:val="22"/>
          <w:szCs w:val="22"/>
          <w:u w:val="single"/>
        </w:rPr>
        <w:t>ANY OTHER INFORMATION OR CLASS PROCEDURES OR POLICIES:</w:t>
      </w:r>
      <w:r w:rsidRPr="00042187">
        <w:rPr>
          <w:rFonts w:ascii="Calibri" w:hAnsi="Calibri" w:cs="Arial"/>
          <w:sz w:val="22"/>
          <w:szCs w:val="22"/>
        </w:rPr>
        <w:t xml:space="preserve">  </w:t>
      </w:r>
    </w:p>
    <w:p w:rsidR="003916FB" w:rsidRPr="00042187" w:rsidRDefault="003916FB" w:rsidP="00DA66CF">
      <w:pPr>
        <w:ind w:left="720"/>
        <w:rPr>
          <w:rFonts w:ascii="Calibri" w:hAnsi="Calibri" w:cs="Arial"/>
          <w:sz w:val="22"/>
          <w:szCs w:val="22"/>
        </w:rPr>
      </w:pPr>
      <w:r w:rsidRPr="00042187">
        <w:rPr>
          <w:rFonts w:ascii="Calibri" w:hAnsi="Calibri" w:cs="Arial"/>
          <w:sz w:val="22"/>
          <w:szCs w:val="22"/>
        </w:rPr>
        <w:t>(Which would be useful to the students in the class.)</w:t>
      </w:r>
    </w:p>
    <w:sectPr w:rsidR="003916FB" w:rsidRPr="00042187" w:rsidSect="003916F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C5C" w:rsidRDefault="00295C5C" w:rsidP="003A608C">
      <w:r>
        <w:separator/>
      </w:r>
    </w:p>
  </w:endnote>
  <w:endnote w:type="continuationSeparator" w:id="0">
    <w:p w:rsidR="00295C5C" w:rsidRDefault="00295C5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F0D" w:rsidRPr="0056733A" w:rsidRDefault="008E5825"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3/14</w:t>
    </w:r>
    <w:r w:rsidR="002303CF">
      <w:rPr>
        <w:rFonts w:ascii="Calibri" w:hAnsi="Calibri" w:cs="Arial"/>
        <w:noProof/>
        <w:sz w:val="22"/>
        <w:szCs w:val="22"/>
      </w:rPr>
      <w:t>, 11/16</w:t>
    </w:r>
    <w:r w:rsidR="00D30F0D" w:rsidRPr="00583E5E">
      <w:rPr>
        <w:rFonts w:ascii="Calibri" w:hAnsi="Calibri" w:cs="Arial"/>
        <w:sz w:val="22"/>
        <w:szCs w:val="22"/>
      </w:rPr>
      <w:tab/>
    </w:r>
    <w:r w:rsidR="00D30F0D" w:rsidRPr="00583E5E">
      <w:rPr>
        <w:rFonts w:ascii="Calibri" w:hAnsi="Calibri" w:cs="Arial"/>
        <w:sz w:val="22"/>
        <w:szCs w:val="22"/>
      </w:rPr>
      <w:tab/>
      <w:t xml:space="preserve">Page </w:t>
    </w:r>
    <w:r w:rsidR="00D30F0D" w:rsidRPr="00583E5E">
      <w:rPr>
        <w:rFonts w:ascii="Calibri" w:hAnsi="Calibri" w:cs="Arial"/>
        <w:sz w:val="22"/>
        <w:szCs w:val="22"/>
      </w:rPr>
      <w:fldChar w:fldCharType="begin"/>
    </w:r>
    <w:r w:rsidR="00D30F0D" w:rsidRPr="00583E5E">
      <w:rPr>
        <w:rFonts w:ascii="Calibri" w:hAnsi="Calibri" w:cs="Arial"/>
        <w:sz w:val="22"/>
        <w:szCs w:val="22"/>
      </w:rPr>
      <w:instrText xml:space="preserve"> PAGE   \* MERGEFORMAT </w:instrText>
    </w:r>
    <w:r w:rsidR="00D30F0D" w:rsidRPr="00583E5E">
      <w:rPr>
        <w:rFonts w:ascii="Calibri" w:hAnsi="Calibri" w:cs="Arial"/>
        <w:sz w:val="22"/>
        <w:szCs w:val="22"/>
      </w:rPr>
      <w:fldChar w:fldCharType="separate"/>
    </w:r>
    <w:r w:rsidR="002303CF">
      <w:rPr>
        <w:rFonts w:ascii="Calibri" w:hAnsi="Calibri" w:cs="Arial"/>
        <w:noProof/>
        <w:sz w:val="22"/>
        <w:szCs w:val="22"/>
      </w:rPr>
      <w:t>4</w:t>
    </w:r>
    <w:r w:rsidR="00D30F0D"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F0D" w:rsidRPr="002303CF" w:rsidRDefault="002303CF" w:rsidP="002303CF">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C5C" w:rsidRDefault="00295C5C" w:rsidP="003A608C">
      <w:r>
        <w:separator/>
      </w:r>
    </w:p>
  </w:footnote>
  <w:footnote w:type="continuationSeparator" w:id="0">
    <w:p w:rsidR="00295C5C" w:rsidRDefault="00295C5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F0D" w:rsidRPr="005B1FB3" w:rsidRDefault="00D30F0D" w:rsidP="00747EF2">
    <w:pPr>
      <w:pStyle w:val="Header"/>
      <w:pBdr>
        <w:bottom w:val="thinThickSmallGap" w:sz="18" w:space="1" w:color="0D0D0D"/>
      </w:pBdr>
      <w:jc w:val="right"/>
    </w:pPr>
    <w:r w:rsidRPr="006C3F4A">
      <w:rPr>
        <w:rFonts w:ascii="Calibri" w:hAnsi="Calibri" w:cs="Arial"/>
        <w:noProof/>
        <w:sz w:val="22"/>
        <w:szCs w:val="22"/>
      </w:rPr>
      <w:t>MGF 1106 MATHEMATICS FOR LIBERAL ARTS I</w:t>
    </w:r>
  </w:p>
  <w:p w:rsidR="00D30F0D" w:rsidRPr="00F85861" w:rsidRDefault="00D30F0D"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CF" w:rsidRDefault="002303CF" w:rsidP="002303CF">
    <w:pPr>
      <w:pStyle w:val="Header"/>
      <w:jc w:val="right"/>
    </w:pPr>
    <w:r w:rsidRPr="008B2ECB">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2303CF" w:rsidRDefault="002303CF" w:rsidP="002303CF">
    <w:pPr>
      <w:pStyle w:val="Header"/>
      <w:jc w:val="right"/>
    </w:pPr>
  </w:p>
  <w:p w:rsidR="002303CF" w:rsidRDefault="002303CF" w:rsidP="002303CF">
    <w:pPr>
      <w:pStyle w:val="Header"/>
      <w:contextualSpacing/>
      <w:jc w:val="right"/>
      <w:rPr>
        <w:b/>
        <w:color w:val="470A68"/>
        <w:sz w:val="28"/>
      </w:rPr>
    </w:pPr>
    <w:r>
      <w:rPr>
        <w:b/>
        <w:color w:val="470A68"/>
        <w:sz w:val="28"/>
      </w:rPr>
      <w:t>School of Pure and Applied Sciences</w:t>
    </w:r>
  </w:p>
  <w:p w:rsidR="00D30F0D" w:rsidRPr="002303CF" w:rsidRDefault="002303CF" w:rsidP="002303CF">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0B8489F"/>
    <w:multiLevelType w:val="hybridMultilevel"/>
    <w:tmpl w:val="8E62E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4036F2"/>
    <w:multiLevelType w:val="hybridMultilevel"/>
    <w:tmpl w:val="505AF25C"/>
    <w:lvl w:ilvl="0" w:tplc="8DF20970">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12149CE"/>
    <w:multiLevelType w:val="hybridMultilevel"/>
    <w:tmpl w:val="36C8DE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1331336"/>
    <w:multiLevelType w:val="hybridMultilevel"/>
    <w:tmpl w:val="446C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8B2D4A"/>
    <w:multiLevelType w:val="hybridMultilevel"/>
    <w:tmpl w:val="43403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dZcenGTC0uAraEmUKvQnfDVAgiXsJ5qmcdaghQ4ADbVjzIi5eKwHz1OcIckYB9e0lZLMNSINaBsE86H2XHvsCQ==" w:salt="Hr4dxbtiPUmZESCVPZ36ug=="/>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6F89"/>
    <w:rsid w:val="00007ACB"/>
    <w:rsid w:val="0001420A"/>
    <w:rsid w:val="00015BE3"/>
    <w:rsid w:val="000167A6"/>
    <w:rsid w:val="000168E0"/>
    <w:rsid w:val="00017A4C"/>
    <w:rsid w:val="00023F13"/>
    <w:rsid w:val="00024F58"/>
    <w:rsid w:val="0003164D"/>
    <w:rsid w:val="00041568"/>
    <w:rsid w:val="00042187"/>
    <w:rsid w:val="00050046"/>
    <w:rsid w:val="0005025E"/>
    <w:rsid w:val="00051116"/>
    <w:rsid w:val="00051D9C"/>
    <w:rsid w:val="0007538A"/>
    <w:rsid w:val="0008394A"/>
    <w:rsid w:val="00084527"/>
    <w:rsid w:val="00085A5D"/>
    <w:rsid w:val="00087993"/>
    <w:rsid w:val="00092F31"/>
    <w:rsid w:val="00095F74"/>
    <w:rsid w:val="00096025"/>
    <w:rsid w:val="000A404C"/>
    <w:rsid w:val="000A53CD"/>
    <w:rsid w:val="000A62F4"/>
    <w:rsid w:val="000B478E"/>
    <w:rsid w:val="000C5A3C"/>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1AD"/>
    <w:rsid w:val="00220D23"/>
    <w:rsid w:val="002234A9"/>
    <w:rsid w:val="00223F25"/>
    <w:rsid w:val="00224872"/>
    <w:rsid w:val="002253F9"/>
    <w:rsid w:val="002278A4"/>
    <w:rsid w:val="002303CF"/>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5C5C"/>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DB2"/>
    <w:rsid w:val="002F3FD8"/>
    <w:rsid w:val="002F448D"/>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7116A"/>
    <w:rsid w:val="00374C45"/>
    <w:rsid w:val="00384BA7"/>
    <w:rsid w:val="00385D8B"/>
    <w:rsid w:val="00386634"/>
    <w:rsid w:val="003907D7"/>
    <w:rsid w:val="003916FB"/>
    <w:rsid w:val="003933D9"/>
    <w:rsid w:val="00395B71"/>
    <w:rsid w:val="003A2084"/>
    <w:rsid w:val="003A4F0F"/>
    <w:rsid w:val="003A608C"/>
    <w:rsid w:val="003A7665"/>
    <w:rsid w:val="003B06D5"/>
    <w:rsid w:val="003B080B"/>
    <w:rsid w:val="003B3D09"/>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645DF"/>
    <w:rsid w:val="00473181"/>
    <w:rsid w:val="00474B51"/>
    <w:rsid w:val="00483843"/>
    <w:rsid w:val="0048655D"/>
    <w:rsid w:val="00494514"/>
    <w:rsid w:val="00496B9D"/>
    <w:rsid w:val="00496FB8"/>
    <w:rsid w:val="004A2937"/>
    <w:rsid w:val="004B0837"/>
    <w:rsid w:val="004B0DA2"/>
    <w:rsid w:val="004C19CE"/>
    <w:rsid w:val="004C6A4A"/>
    <w:rsid w:val="004D456D"/>
    <w:rsid w:val="004D6CD0"/>
    <w:rsid w:val="004E0BC8"/>
    <w:rsid w:val="004E2E34"/>
    <w:rsid w:val="004E6778"/>
    <w:rsid w:val="004F0F13"/>
    <w:rsid w:val="004F457A"/>
    <w:rsid w:val="004F6E79"/>
    <w:rsid w:val="0050005C"/>
    <w:rsid w:val="005028D8"/>
    <w:rsid w:val="0050348A"/>
    <w:rsid w:val="00503776"/>
    <w:rsid w:val="00503F8D"/>
    <w:rsid w:val="00506140"/>
    <w:rsid w:val="00506D00"/>
    <w:rsid w:val="005110B5"/>
    <w:rsid w:val="0051455B"/>
    <w:rsid w:val="005169E7"/>
    <w:rsid w:val="00517935"/>
    <w:rsid w:val="00526CBC"/>
    <w:rsid w:val="00532D7D"/>
    <w:rsid w:val="00543F79"/>
    <w:rsid w:val="00555DC1"/>
    <w:rsid w:val="00560932"/>
    <w:rsid w:val="005645D9"/>
    <w:rsid w:val="00571E14"/>
    <w:rsid w:val="00577D3F"/>
    <w:rsid w:val="005810A0"/>
    <w:rsid w:val="00581C6E"/>
    <w:rsid w:val="005858A6"/>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56E"/>
    <w:rsid w:val="005E4948"/>
    <w:rsid w:val="005F01C0"/>
    <w:rsid w:val="005F1F83"/>
    <w:rsid w:val="005F5274"/>
    <w:rsid w:val="005F5C2B"/>
    <w:rsid w:val="005F7A05"/>
    <w:rsid w:val="006015A3"/>
    <w:rsid w:val="00603692"/>
    <w:rsid w:val="0062017D"/>
    <w:rsid w:val="006220C5"/>
    <w:rsid w:val="00634555"/>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C2B0F"/>
    <w:rsid w:val="006D401B"/>
    <w:rsid w:val="006D462E"/>
    <w:rsid w:val="006D65C8"/>
    <w:rsid w:val="006F1FB3"/>
    <w:rsid w:val="00700625"/>
    <w:rsid w:val="0070462A"/>
    <w:rsid w:val="00705A2D"/>
    <w:rsid w:val="00710793"/>
    <w:rsid w:val="00712E29"/>
    <w:rsid w:val="0072009E"/>
    <w:rsid w:val="007205A7"/>
    <w:rsid w:val="0072501F"/>
    <w:rsid w:val="00725F66"/>
    <w:rsid w:val="00730DB3"/>
    <w:rsid w:val="00734B01"/>
    <w:rsid w:val="00744942"/>
    <w:rsid w:val="00747EF2"/>
    <w:rsid w:val="007547B6"/>
    <w:rsid w:val="0076217E"/>
    <w:rsid w:val="00763CF6"/>
    <w:rsid w:val="007767FE"/>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179DD"/>
    <w:rsid w:val="00820F7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08A"/>
    <w:rsid w:val="008A1D7C"/>
    <w:rsid w:val="008A2456"/>
    <w:rsid w:val="008A64AE"/>
    <w:rsid w:val="008B4D58"/>
    <w:rsid w:val="008B7FE2"/>
    <w:rsid w:val="008C37F3"/>
    <w:rsid w:val="008C3DF6"/>
    <w:rsid w:val="008D0387"/>
    <w:rsid w:val="008D136B"/>
    <w:rsid w:val="008E0214"/>
    <w:rsid w:val="008E08DD"/>
    <w:rsid w:val="008E5825"/>
    <w:rsid w:val="008F66E1"/>
    <w:rsid w:val="00901FCC"/>
    <w:rsid w:val="00926BD7"/>
    <w:rsid w:val="00927493"/>
    <w:rsid w:val="009352A2"/>
    <w:rsid w:val="009375A2"/>
    <w:rsid w:val="00951094"/>
    <w:rsid w:val="00955B08"/>
    <w:rsid w:val="009617AB"/>
    <w:rsid w:val="009636AE"/>
    <w:rsid w:val="00964634"/>
    <w:rsid w:val="00970BB6"/>
    <w:rsid w:val="00970E53"/>
    <w:rsid w:val="00972211"/>
    <w:rsid w:val="00973964"/>
    <w:rsid w:val="0097465D"/>
    <w:rsid w:val="00981C09"/>
    <w:rsid w:val="009828F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5DE2"/>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43C9A"/>
    <w:rsid w:val="00A56577"/>
    <w:rsid w:val="00A610F6"/>
    <w:rsid w:val="00A61B52"/>
    <w:rsid w:val="00A6640C"/>
    <w:rsid w:val="00A664B6"/>
    <w:rsid w:val="00A8385D"/>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190B"/>
    <w:rsid w:val="00BE594D"/>
    <w:rsid w:val="00BE5EA7"/>
    <w:rsid w:val="00BE7475"/>
    <w:rsid w:val="00BE7B52"/>
    <w:rsid w:val="00BF0491"/>
    <w:rsid w:val="00BF05B2"/>
    <w:rsid w:val="00BF0814"/>
    <w:rsid w:val="00C02627"/>
    <w:rsid w:val="00C12406"/>
    <w:rsid w:val="00C157B0"/>
    <w:rsid w:val="00C27530"/>
    <w:rsid w:val="00C3496D"/>
    <w:rsid w:val="00C34A0A"/>
    <w:rsid w:val="00C3595D"/>
    <w:rsid w:val="00C36AF3"/>
    <w:rsid w:val="00C51CBF"/>
    <w:rsid w:val="00C57A5F"/>
    <w:rsid w:val="00C653DB"/>
    <w:rsid w:val="00C71FF1"/>
    <w:rsid w:val="00C7377C"/>
    <w:rsid w:val="00C761D5"/>
    <w:rsid w:val="00C90786"/>
    <w:rsid w:val="00C9122C"/>
    <w:rsid w:val="00CA1FB8"/>
    <w:rsid w:val="00CA4B5F"/>
    <w:rsid w:val="00CB0437"/>
    <w:rsid w:val="00CB0C30"/>
    <w:rsid w:val="00CB6983"/>
    <w:rsid w:val="00CC4743"/>
    <w:rsid w:val="00CF114D"/>
    <w:rsid w:val="00CF132F"/>
    <w:rsid w:val="00CF4F04"/>
    <w:rsid w:val="00CF7A26"/>
    <w:rsid w:val="00D00CAE"/>
    <w:rsid w:val="00D01EB8"/>
    <w:rsid w:val="00D05B56"/>
    <w:rsid w:val="00D109F9"/>
    <w:rsid w:val="00D12029"/>
    <w:rsid w:val="00D201B6"/>
    <w:rsid w:val="00D20D9F"/>
    <w:rsid w:val="00D2562E"/>
    <w:rsid w:val="00D256B1"/>
    <w:rsid w:val="00D27ED2"/>
    <w:rsid w:val="00D3026C"/>
    <w:rsid w:val="00D30F0D"/>
    <w:rsid w:val="00D46A2E"/>
    <w:rsid w:val="00D55B5E"/>
    <w:rsid w:val="00D60620"/>
    <w:rsid w:val="00D64528"/>
    <w:rsid w:val="00D7121F"/>
    <w:rsid w:val="00D742A4"/>
    <w:rsid w:val="00D76860"/>
    <w:rsid w:val="00D814A0"/>
    <w:rsid w:val="00D8660E"/>
    <w:rsid w:val="00D94E73"/>
    <w:rsid w:val="00D95501"/>
    <w:rsid w:val="00DA66CF"/>
    <w:rsid w:val="00DA73E8"/>
    <w:rsid w:val="00DB1B78"/>
    <w:rsid w:val="00DB2FFA"/>
    <w:rsid w:val="00DB58DC"/>
    <w:rsid w:val="00DC2063"/>
    <w:rsid w:val="00DD347B"/>
    <w:rsid w:val="00DD4688"/>
    <w:rsid w:val="00DD7791"/>
    <w:rsid w:val="00DD7D2F"/>
    <w:rsid w:val="00DD7DD6"/>
    <w:rsid w:val="00DE1205"/>
    <w:rsid w:val="00DF0910"/>
    <w:rsid w:val="00DF59A3"/>
    <w:rsid w:val="00E04BE9"/>
    <w:rsid w:val="00E2096E"/>
    <w:rsid w:val="00E261D0"/>
    <w:rsid w:val="00E35386"/>
    <w:rsid w:val="00E35475"/>
    <w:rsid w:val="00E37A6C"/>
    <w:rsid w:val="00E4004A"/>
    <w:rsid w:val="00E415F9"/>
    <w:rsid w:val="00E501BC"/>
    <w:rsid w:val="00E523CB"/>
    <w:rsid w:val="00E53389"/>
    <w:rsid w:val="00E57435"/>
    <w:rsid w:val="00E60CA4"/>
    <w:rsid w:val="00E62FA5"/>
    <w:rsid w:val="00E7107D"/>
    <w:rsid w:val="00E8305E"/>
    <w:rsid w:val="00E83CA5"/>
    <w:rsid w:val="00E84695"/>
    <w:rsid w:val="00E92DBC"/>
    <w:rsid w:val="00E96555"/>
    <w:rsid w:val="00EA105D"/>
    <w:rsid w:val="00EA1123"/>
    <w:rsid w:val="00EA151B"/>
    <w:rsid w:val="00EB0FFD"/>
    <w:rsid w:val="00EB15D4"/>
    <w:rsid w:val="00EB2C92"/>
    <w:rsid w:val="00EB6159"/>
    <w:rsid w:val="00EB67B0"/>
    <w:rsid w:val="00EB70EA"/>
    <w:rsid w:val="00EC28D8"/>
    <w:rsid w:val="00EE3DB1"/>
    <w:rsid w:val="00EF0124"/>
    <w:rsid w:val="00F0403D"/>
    <w:rsid w:val="00F04E67"/>
    <w:rsid w:val="00F05C55"/>
    <w:rsid w:val="00F13640"/>
    <w:rsid w:val="00F1523B"/>
    <w:rsid w:val="00F268CA"/>
    <w:rsid w:val="00F348A6"/>
    <w:rsid w:val="00F3669E"/>
    <w:rsid w:val="00F43CDC"/>
    <w:rsid w:val="00F451A3"/>
    <w:rsid w:val="00F4738C"/>
    <w:rsid w:val="00F52D3B"/>
    <w:rsid w:val="00F530D5"/>
    <w:rsid w:val="00F755BB"/>
    <w:rsid w:val="00F75BD5"/>
    <w:rsid w:val="00F76C81"/>
    <w:rsid w:val="00F81D99"/>
    <w:rsid w:val="00F81F4F"/>
    <w:rsid w:val="00F823C7"/>
    <w:rsid w:val="00F8379C"/>
    <w:rsid w:val="00F8387E"/>
    <w:rsid w:val="00F876C6"/>
    <w:rsid w:val="00F9399C"/>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CFD7637"/>
  <w15:chartTrackingRefBased/>
  <w15:docId w15:val="{91401E1D-675D-4EB4-9353-7297E01C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92D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712E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259441">
      <w:bodyDiv w:val="1"/>
      <w:marLeft w:val="0"/>
      <w:marRight w:val="0"/>
      <w:marTop w:val="0"/>
      <w:marBottom w:val="0"/>
      <w:divBdr>
        <w:top w:val="none" w:sz="0" w:space="0" w:color="auto"/>
        <w:left w:val="none" w:sz="0" w:space="0" w:color="auto"/>
        <w:bottom w:val="none" w:sz="0" w:space="0" w:color="auto"/>
        <w:right w:val="none" w:sz="0" w:space="0" w:color="auto"/>
      </w:divBdr>
    </w:div>
    <w:div w:id="1223836323">
      <w:bodyDiv w:val="1"/>
      <w:marLeft w:val="0"/>
      <w:marRight w:val="0"/>
      <w:marTop w:val="0"/>
      <w:marBottom w:val="0"/>
      <w:divBdr>
        <w:top w:val="none" w:sz="0" w:space="0" w:color="auto"/>
        <w:left w:val="none" w:sz="0" w:space="0" w:color="auto"/>
        <w:bottom w:val="none" w:sz="0" w:space="0" w:color="auto"/>
        <w:right w:val="none" w:sz="0" w:space="0" w:color="auto"/>
      </w:divBdr>
    </w:div>
    <w:div w:id="129888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E053E-DCE0-4B95-8FB2-633BADF61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4</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7257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2016-12-04T02:11:00Z</dcterms:created>
  <dcterms:modified xsi:type="dcterms:W3CDTF">2016-12-04T02:15:00Z</dcterms:modified>
</cp:coreProperties>
</file>