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5D" w:rsidRPr="00543B09" w:rsidRDefault="005B365D" w:rsidP="00DA66CF">
      <w:pPr>
        <w:rPr>
          <w:rFonts w:ascii="Calibri" w:hAnsi="Calibri" w:cs="Arial"/>
          <w:b/>
          <w:sz w:val="22"/>
          <w:szCs w:val="22"/>
        </w:rPr>
      </w:pPr>
      <w:r w:rsidRPr="00543B09">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5B365D" w:rsidRPr="00543B09" w:rsidTr="00151AA7">
        <w:tc>
          <w:tcPr>
            <w:tcW w:w="5220" w:type="dxa"/>
          </w:tcPr>
          <w:p w:rsidR="005B365D" w:rsidRPr="00543B09" w:rsidRDefault="005B365D" w:rsidP="00555973">
            <w:pPr>
              <w:spacing w:line="420" w:lineRule="auto"/>
              <w:rPr>
                <w:rFonts w:ascii="Calibri" w:hAnsi="Calibri" w:cs="Arial"/>
                <w:b/>
                <w:sz w:val="22"/>
                <w:szCs w:val="22"/>
                <w:u w:val="single"/>
              </w:rPr>
            </w:pPr>
            <w:r w:rsidRPr="00543B09">
              <w:rPr>
                <w:rFonts w:ascii="Calibri" w:hAnsi="Calibri" w:cs="Arial"/>
                <w:b/>
                <w:sz w:val="22"/>
                <w:szCs w:val="22"/>
              </w:rPr>
              <w:t xml:space="preserve">PROFESSOR: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bookmarkStart w:id="0" w:name="Text5"/>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Arial"/>
                <w:sz w:val="22"/>
                <w:szCs w:val="22"/>
              </w:rPr>
              <w:fldChar w:fldCharType="end"/>
            </w:r>
            <w:bookmarkEnd w:id="0"/>
          </w:p>
        </w:tc>
        <w:tc>
          <w:tcPr>
            <w:tcW w:w="5220" w:type="dxa"/>
          </w:tcPr>
          <w:p w:rsidR="005B365D" w:rsidRPr="00543B09" w:rsidRDefault="005B365D" w:rsidP="00D15552">
            <w:pPr>
              <w:spacing w:line="420" w:lineRule="auto"/>
              <w:rPr>
                <w:rFonts w:ascii="Calibri" w:hAnsi="Calibri" w:cs="Arial"/>
                <w:b/>
                <w:sz w:val="22"/>
                <w:szCs w:val="22"/>
                <w:u w:val="single"/>
              </w:rPr>
            </w:pPr>
            <w:r w:rsidRPr="00543B09">
              <w:rPr>
                <w:rFonts w:ascii="Calibri" w:hAnsi="Calibri" w:cs="Arial"/>
                <w:b/>
                <w:sz w:val="22"/>
                <w:szCs w:val="22"/>
              </w:rPr>
              <w:t xml:space="preserve">PHONE NUMBER: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r>
      <w:tr w:rsidR="005B365D" w:rsidRPr="00543B09" w:rsidTr="00151AA7">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OFFICE LOCATION: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E-MAIL: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r>
      <w:tr w:rsidR="005B365D" w:rsidRPr="00543B09" w:rsidTr="00151AA7">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OFFICE HOURS: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SEMESTER: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r>
    </w:tbl>
    <w:p w:rsidR="005B365D" w:rsidRPr="00543B09" w:rsidRDefault="005B365D" w:rsidP="00DA66CF">
      <w:pPr>
        <w:rPr>
          <w:rFonts w:ascii="Calibri" w:hAnsi="Calibri" w:cs="Arial"/>
          <w:b/>
          <w:sz w:val="22"/>
          <w:szCs w:val="22"/>
          <w:u w:val="single"/>
        </w:rPr>
      </w:pPr>
    </w:p>
    <w:p w:rsidR="005B365D" w:rsidRPr="00543B09" w:rsidRDefault="005B365D" w:rsidP="00DA66CF">
      <w:pPr>
        <w:numPr>
          <w:ilvl w:val="0"/>
          <w:numId w:val="1"/>
        </w:numPr>
        <w:tabs>
          <w:tab w:val="left" w:pos="720"/>
        </w:tabs>
        <w:rPr>
          <w:rFonts w:ascii="Calibri" w:hAnsi="Calibri" w:cs="Arial"/>
          <w:b/>
          <w:sz w:val="22"/>
          <w:szCs w:val="22"/>
          <w:u w:val="single"/>
        </w:rPr>
      </w:pPr>
      <w:r w:rsidRPr="00543B09">
        <w:rPr>
          <w:rFonts w:ascii="Calibri" w:hAnsi="Calibri" w:cs="Arial"/>
          <w:b/>
          <w:sz w:val="22"/>
          <w:szCs w:val="22"/>
          <w:u w:val="single"/>
        </w:rPr>
        <w:t>COURSE NUMBER AND TITLE, CATALOG DESCRIPTION, CREDITS:</w:t>
      </w:r>
    </w:p>
    <w:p w:rsidR="005B365D" w:rsidRPr="00543B09" w:rsidRDefault="005B365D" w:rsidP="00DA66CF">
      <w:pPr>
        <w:ind w:left="1440"/>
        <w:rPr>
          <w:rFonts w:ascii="Calibri" w:hAnsi="Calibri" w:cs="Arial"/>
          <w:b/>
          <w:sz w:val="22"/>
          <w:szCs w:val="22"/>
        </w:rPr>
      </w:pPr>
    </w:p>
    <w:p w:rsidR="005B365D" w:rsidRPr="00543B09" w:rsidRDefault="00D90D6D" w:rsidP="001E131B">
      <w:pPr>
        <w:widowControl/>
        <w:tabs>
          <w:tab w:val="left" w:pos="720"/>
          <w:tab w:val="left" w:pos="1170"/>
        </w:tabs>
        <w:ind w:left="720"/>
        <w:rPr>
          <w:rFonts w:ascii="Calibri" w:hAnsi="Calibri" w:cs="Arial"/>
          <w:b/>
          <w:sz w:val="22"/>
          <w:szCs w:val="22"/>
        </w:rPr>
      </w:pPr>
      <w:r w:rsidRPr="00D90D6D">
        <w:rPr>
          <w:rFonts w:ascii="Calibri" w:hAnsi="Calibri" w:cs="Arial"/>
          <w:b/>
          <w:noProof/>
          <w:sz w:val="22"/>
          <w:szCs w:val="22"/>
        </w:rPr>
        <w:t xml:space="preserve">OCE 1013C MARINE SCIENCE </w:t>
      </w:r>
      <w:r w:rsidR="005B365D" w:rsidRPr="00543B09">
        <w:rPr>
          <w:rFonts w:ascii="Calibri" w:hAnsi="Calibri" w:cs="Arial"/>
          <w:b/>
          <w:sz w:val="22"/>
          <w:szCs w:val="22"/>
        </w:rPr>
        <w:t>(</w:t>
      </w:r>
      <w:r w:rsidR="005B365D" w:rsidRPr="00543B09">
        <w:rPr>
          <w:rFonts w:ascii="Calibri" w:hAnsi="Calibri" w:cs="Arial"/>
          <w:b/>
          <w:noProof/>
          <w:sz w:val="22"/>
          <w:szCs w:val="22"/>
        </w:rPr>
        <w:t>3</w:t>
      </w:r>
      <w:r w:rsidR="005B365D" w:rsidRPr="00543B09">
        <w:rPr>
          <w:rFonts w:ascii="Calibri" w:hAnsi="Calibri" w:cs="Arial"/>
          <w:b/>
          <w:sz w:val="22"/>
          <w:szCs w:val="22"/>
        </w:rPr>
        <w:t xml:space="preserve"> CREDITS)</w:t>
      </w:r>
    </w:p>
    <w:p w:rsidR="005B365D" w:rsidRPr="00543B09" w:rsidRDefault="005B365D" w:rsidP="00DA66CF">
      <w:pPr>
        <w:widowControl/>
        <w:tabs>
          <w:tab w:val="left" w:pos="720"/>
          <w:tab w:val="left" w:pos="1170"/>
        </w:tabs>
        <w:ind w:firstLine="720"/>
        <w:rPr>
          <w:rFonts w:ascii="Calibri" w:hAnsi="Calibri" w:cs="Arial"/>
          <w:b/>
          <w:sz w:val="22"/>
          <w:szCs w:val="22"/>
        </w:rPr>
      </w:pPr>
    </w:p>
    <w:p w:rsidR="005B365D" w:rsidRDefault="00D90D6D" w:rsidP="005E7A0A">
      <w:pPr>
        <w:pStyle w:val="BodyTextIndent2"/>
        <w:widowControl/>
        <w:tabs>
          <w:tab w:val="left" w:pos="720"/>
          <w:tab w:val="left" w:pos="1170"/>
        </w:tabs>
        <w:spacing w:after="0" w:line="276" w:lineRule="auto"/>
        <w:ind w:left="720"/>
        <w:rPr>
          <w:rFonts w:ascii="Calibri" w:hAnsi="Calibri" w:cs="Arial"/>
          <w:noProof/>
          <w:sz w:val="22"/>
          <w:szCs w:val="22"/>
        </w:rPr>
      </w:pPr>
      <w:r w:rsidRPr="00D90D6D">
        <w:rPr>
          <w:rFonts w:ascii="Calibri" w:hAnsi="Calibri" w:cs="Arial"/>
          <w:noProof/>
          <w:sz w:val="22"/>
          <w:szCs w:val="22"/>
        </w:rPr>
        <w:t>This course will investigate the living and non-living components of aquatic ecosystems with a focus on current, local, marine, estuarine, and riverine issues. Students will learn foundational concepts in physical, chemical, geological, and biological oceanography and use them to analyze and discriminate between different open ocean and coastal ecosystems, evaluate the role of freshwater and water quality on coastal food webs, and explain the impact of humans on these systems. This course is intended to provide ample opportunity for laboratory and field trip investigations of the marine, estuarine, and riverine world using contemporary oceanographic instrumentation and technologies.</w:t>
      </w:r>
    </w:p>
    <w:p w:rsidR="00D90D6D" w:rsidRPr="00543B09" w:rsidRDefault="00D90D6D" w:rsidP="005E7A0A">
      <w:pPr>
        <w:pStyle w:val="BodyTextIndent2"/>
        <w:widowControl/>
        <w:tabs>
          <w:tab w:val="left" w:pos="720"/>
          <w:tab w:val="left" w:pos="1170"/>
        </w:tabs>
        <w:spacing w:after="0" w:line="276" w:lineRule="auto"/>
        <w:ind w:left="720"/>
        <w:rPr>
          <w:rFonts w:ascii="Calibri" w:hAnsi="Calibri" w:cs="Arial"/>
          <w:sz w:val="22"/>
          <w:szCs w:val="22"/>
        </w:rPr>
      </w:pPr>
    </w:p>
    <w:p w:rsidR="005B365D" w:rsidRPr="00543B09" w:rsidRDefault="005B365D" w:rsidP="00BE594D">
      <w:pPr>
        <w:numPr>
          <w:ilvl w:val="0"/>
          <w:numId w:val="1"/>
        </w:numPr>
        <w:rPr>
          <w:rFonts w:ascii="Calibri" w:hAnsi="Calibri" w:cs="Arial"/>
          <w:b/>
          <w:sz w:val="22"/>
          <w:szCs w:val="22"/>
        </w:rPr>
      </w:pPr>
      <w:r w:rsidRPr="00543B09">
        <w:rPr>
          <w:rFonts w:ascii="Calibri" w:hAnsi="Calibri" w:cs="Arial"/>
          <w:b/>
          <w:sz w:val="22"/>
          <w:szCs w:val="22"/>
          <w:u w:val="single"/>
        </w:rPr>
        <w:t>PREREQUISITES FOR THIS COURSE:</w:t>
      </w:r>
      <w:r w:rsidRPr="00543B09">
        <w:rPr>
          <w:rFonts w:ascii="Calibri" w:hAnsi="Calibri" w:cs="Arial"/>
          <w:b/>
          <w:sz w:val="22"/>
          <w:szCs w:val="22"/>
        </w:rPr>
        <w:t xml:space="preserve">  </w:t>
      </w:r>
    </w:p>
    <w:p w:rsidR="00AC3747" w:rsidRPr="00543B09" w:rsidRDefault="00AC3747" w:rsidP="00AC3747">
      <w:pPr>
        <w:tabs>
          <w:tab w:val="left" w:pos="-1980"/>
        </w:tabs>
        <w:spacing w:after="120"/>
        <w:ind w:left="720" w:right="-90"/>
        <w:rPr>
          <w:rFonts w:ascii="Calibri" w:hAnsi="Calibri" w:cs="Arial"/>
          <w:b/>
          <w:sz w:val="22"/>
          <w:szCs w:val="22"/>
        </w:rPr>
      </w:pPr>
    </w:p>
    <w:p w:rsidR="00156337" w:rsidRPr="00543B09" w:rsidRDefault="00156337" w:rsidP="00156337">
      <w:pPr>
        <w:ind w:firstLine="720"/>
        <w:rPr>
          <w:rFonts w:ascii="Calibri" w:hAnsi="Calibri" w:cs="Arial"/>
          <w:bCs/>
          <w:iCs/>
          <w:sz w:val="22"/>
          <w:szCs w:val="22"/>
        </w:rPr>
      </w:pPr>
      <w:r w:rsidRPr="00543B09">
        <w:rPr>
          <w:rFonts w:ascii="Calibri" w:hAnsi="Calibri" w:cs="Arial"/>
          <w:sz w:val="22"/>
          <w:szCs w:val="22"/>
        </w:rPr>
        <w:t>SB 1720 Testing Exemption or s</w:t>
      </w:r>
      <w:r w:rsidRPr="00543B09">
        <w:rPr>
          <w:rFonts w:ascii="Calibri" w:hAnsi="Calibri" w:cs="Arial"/>
          <w:bCs/>
          <w:iCs/>
          <w:sz w:val="22"/>
          <w:szCs w:val="22"/>
        </w:rPr>
        <w:t>uccessful completion of all Developmental courses</w:t>
      </w:r>
    </w:p>
    <w:p w:rsidR="00AC3747" w:rsidRPr="00543B09" w:rsidRDefault="00AC3747" w:rsidP="00DA66CF">
      <w:pPr>
        <w:ind w:firstLine="720"/>
        <w:rPr>
          <w:rFonts w:ascii="Calibri" w:hAnsi="Calibri" w:cs="Arial"/>
          <w:b/>
          <w:sz w:val="22"/>
          <w:szCs w:val="22"/>
          <w:u w:val="single"/>
        </w:rPr>
      </w:pPr>
    </w:p>
    <w:p w:rsidR="005B365D" w:rsidRPr="00543B09" w:rsidRDefault="00555973" w:rsidP="00DA66CF">
      <w:pPr>
        <w:ind w:firstLine="720"/>
        <w:rPr>
          <w:rFonts w:ascii="Calibri" w:hAnsi="Calibri" w:cs="Arial"/>
          <w:sz w:val="22"/>
          <w:szCs w:val="22"/>
        </w:rPr>
      </w:pPr>
      <w:r w:rsidRPr="00543B09">
        <w:rPr>
          <w:rFonts w:ascii="Calibri" w:hAnsi="Calibri" w:cs="Arial"/>
          <w:b/>
          <w:sz w:val="22"/>
          <w:szCs w:val="22"/>
          <w:u w:val="single"/>
        </w:rPr>
        <w:t>CO-REQUISIT</w:t>
      </w:r>
      <w:r w:rsidR="005B365D" w:rsidRPr="00543B09">
        <w:rPr>
          <w:rFonts w:ascii="Calibri" w:hAnsi="Calibri" w:cs="Arial"/>
          <w:b/>
          <w:sz w:val="22"/>
          <w:szCs w:val="22"/>
          <w:u w:val="single"/>
        </w:rPr>
        <w:t>ES FOR THIS COURSE:</w:t>
      </w:r>
    </w:p>
    <w:p w:rsidR="005B365D" w:rsidRPr="00543B09" w:rsidRDefault="005B365D" w:rsidP="00DA66CF">
      <w:pPr>
        <w:ind w:firstLine="720"/>
        <w:rPr>
          <w:rFonts w:ascii="Calibri" w:hAnsi="Calibri" w:cs="Arial"/>
          <w:sz w:val="22"/>
          <w:szCs w:val="22"/>
        </w:rPr>
      </w:pPr>
    </w:p>
    <w:p w:rsidR="005B365D" w:rsidRPr="00543B09" w:rsidRDefault="005B365D" w:rsidP="00427BDD">
      <w:pPr>
        <w:ind w:left="720"/>
        <w:rPr>
          <w:rFonts w:ascii="Calibri" w:hAnsi="Calibri" w:cs="Arial"/>
          <w:sz w:val="22"/>
          <w:szCs w:val="22"/>
        </w:rPr>
      </w:pPr>
      <w:r w:rsidRPr="00543B09">
        <w:rPr>
          <w:rFonts w:ascii="Calibri" w:hAnsi="Calibri" w:cs="Arial"/>
          <w:noProof/>
          <w:sz w:val="22"/>
          <w:szCs w:val="22"/>
        </w:rPr>
        <w:t>None</w:t>
      </w:r>
    </w:p>
    <w:p w:rsidR="005B365D" w:rsidRPr="00543B09" w:rsidRDefault="005B365D" w:rsidP="00DA66CF">
      <w:pPr>
        <w:ind w:firstLine="720"/>
        <w:rPr>
          <w:rFonts w:ascii="Calibri" w:hAnsi="Calibri" w:cs="Arial"/>
          <w:sz w:val="22"/>
          <w:szCs w:val="22"/>
        </w:rPr>
      </w:pPr>
    </w:p>
    <w:p w:rsidR="005B365D" w:rsidRPr="00543B09" w:rsidRDefault="005B365D" w:rsidP="00BE594D">
      <w:pPr>
        <w:numPr>
          <w:ilvl w:val="0"/>
          <w:numId w:val="1"/>
        </w:numPr>
        <w:rPr>
          <w:rFonts w:ascii="Calibri" w:hAnsi="Calibri" w:cs="Arial"/>
          <w:sz w:val="22"/>
          <w:szCs w:val="22"/>
        </w:rPr>
      </w:pPr>
      <w:r w:rsidRPr="00543B09">
        <w:rPr>
          <w:rFonts w:ascii="Calibri" w:hAnsi="Calibri" w:cs="Arial"/>
          <w:b/>
          <w:sz w:val="22"/>
          <w:szCs w:val="22"/>
          <w:u w:val="single"/>
        </w:rPr>
        <w:t>GENERAL COURSE INFORMATION:</w:t>
      </w:r>
      <w:r w:rsidRPr="00543B09">
        <w:rPr>
          <w:rFonts w:ascii="Calibri" w:hAnsi="Calibri" w:cs="Arial"/>
          <w:b/>
          <w:sz w:val="22"/>
          <w:szCs w:val="22"/>
        </w:rPr>
        <w:t xml:space="preserve">  </w:t>
      </w:r>
      <w:r w:rsidRPr="00543B09">
        <w:rPr>
          <w:rFonts w:ascii="Calibri" w:hAnsi="Calibri" w:cs="Arial"/>
          <w:sz w:val="22"/>
          <w:szCs w:val="22"/>
        </w:rPr>
        <w:t>Topic Outline.</w:t>
      </w:r>
    </w:p>
    <w:p w:rsidR="005B365D" w:rsidRPr="00543B09" w:rsidRDefault="005B365D" w:rsidP="00DA66CF">
      <w:pPr>
        <w:rPr>
          <w:rFonts w:ascii="Calibri" w:hAnsi="Calibri" w:cs="Arial"/>
          <w:b/>
          <w:sz w:val="22"/>
          <w:szCs w:val="22"/>
          <w:u w:val="single"/>
        </w:rPr>
      </w:pPr>
    </w:p>
    <w:p w:rsidR="00D90D6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Chemistry of Water and Seawater</w:t>
      </w:r>
    </w:p>
    <w:p w:rsidR="00D90D6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Atmospheric and Oceanic Circulation</w:t>
      </w:r>
    </w:p>
    <w:p w:rsidR="00D90D6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Tides and Estuarine Circulation</w:t>
      </w:r>
    </w:p>
    <w:p w:rsidR="00D90D6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Regional and Seasonal Primary productivity</w:t>
      </w:r>
    </w:p>
    <w:p w:rsidR="00D90D6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Coastal Food Webs and Ecosystems</w:t>
      </w:r>
    </w:p>
    <w:p w:rsidR="00D90D6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Human impacts on global and coastal ocean ecosystems</w:t>
      </w:r>
    </w:p>
    <w:p w:rsidR="005B365D" w:rsidRPr="00D90D6D" w:rsidRDefault="00D90D6D" w:rsidP="00D90D6D">
      <w:pPr>
        <w:pStyle w:val="ListParagraph"/>
        <w:numPr>
          <w:ilvl w:val="0"/>
          <w:numId w:val="8"/>
        </w:numPr>
        <w:ind w:left="1080"/>
        <w:rPr>
          <w:rFonts w:ascii="Calibri" w:hAnsi="Calibri" w:cs="Arial"/>
          <w:noProof/>
          <w:sz w:val="22"/>
          <w:szCs w:val="22"/>
        </w:rPr>
      </w:pPr>
      <w:r w:rsidRPr="00D90D6D">
        <w:rPr>
          <w:rFonts w:ascii="Calibri" w:hAnsi="Calibri" w:cs="Arial"/>
          <w:noProof/>
          <w:sz w:val="22"/>
          <w:szCs w:val="22"/>
        </w:rPr>
        <w:t>Oceanographic measurements, instrumentation, and methods</w:t>
      </w:r>
    </w:p>
    <w:p w:rsidR="00D90D6D" w:rsidRDefault="00D90D6D" w:rsidP="00D90D6D">
      <w:pPr>
        <w:tabs>
          <w:tab w:val="left" w:pos="1080"/>
        </w:tabs>
        <w:ind w:left="1080" w:hanging="360"/>
        <w:rPr>
          <w:rFonts w:ascii="Calibri" w:hAnsi="Calibri" w:cs="Arial"/>
          <w:sz w:val="22"/>
          <w:szCs w:val="22"/>
        </w:rPr>
      </w:pPr>
    </w:p>
    <w:p w:rsidR="00D90D6D" w:rsidRDefault="00D90D6D" w:rsidP="00D90D6D">
      <w:pPr>
        <w:tabs>
          <w:tab w:val="left" w:pos="1080"/>
        </w:tabs>
        <w:ind w:left="1080" w:hanging="360"/>
        <w:rPr>
          <w:rFonts w:ascii="Calibri" w:hAnsi="Calibri" w:cs="Arial"/>
          <w:sz w:val="22"/>
          <w:szCs w:val="22"/>
        </w:rPr>
      </w:pPr>
    </w:p>
    <w:p w:rsidR="00D90D6D" w:rsidRDefault="00D90D6D" w:rsidP="00D90D6D">
      <w:pPr>
        <w:tabs>
          <w:tab w:val="left" w:pos="1080"/>
        </w:tabs>
        <w:ind w:left="1080" w:hanging="360"/>
        <w:rPr>
          <w:rFonts w:ascii="Calibri" w:hAnsi="Calibri" w:cs="Arial"/>
          <w:sz w:val="22"/>
          <w:szCs w:val="22"/>
        </w:rPr>
      </w:pPr>
    </w:p>
    <w:p w:rsidR="00D90D6D" w:rsidRDefault="00D90D6D" w:rsidP="00D90D6D">
      <w:pPr>
        <w:tabs>
          <w:tab w:val="left" w:pos="1080"/>
        </w:tabs>
        <w:ind w:left="1080" w:hanging="360"/>
        <w:rPr>
          <w:rFonts w:ascii="Calibri" w:hAnsi="Calibri" w:cs="Arial"/>
          <w:sz w:val="22"/>
          <w:szCs w:val="22"/>
        </w:rPr>
      </w:pPr>
    </w:p>
    <w:p w:rsidR="00D90D6D" w:rsidRPr="00543B09" w:rsidRDefault="00D90D6D" w:rsidP="00D90D6D">
      <w:pPr>
        <w:tabs>
          <w:tab w:val="left" w:pos="1080"/>
        </w:tabs>
        <w:ind w:left="1080" w:hanging="360"/>
        <w:rPr>
          <w:rFonts w:ascii="Calibri" w:hAnsi="Calibri" w:cs="Arial"/>
          <w:sz w:val="22"/>
          <w:szCs w:val="22"/>
        </w:rPr>
      </w:pPr>
    </w:p>
    <w:p w:rsidR="00E27101" w:rsidRPr="00BA3BB9" w:rsidRDefault="00E27101" w:rsidP="00E2710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27101" w:rsidRDefault="00E27101" w:rsidP="00E27101">
      <w:pPr>
        <w:rPr>
          <w:rFonts w:ascii="Calibri" w:hAnsi="Calibri" w:cs="Arial"/>
          <w:b/>
          <w:sz w:val="22"/>
          <w:szCs w:val="22"/>
          <w:u w:val="single"/>
        </w:rPr>
      </w:pPr>
    </w:p>
    <w:p w:rsidR="00E27101" w:rsidRPr="009A197E" w:rsidRDefault="00E27101" w:rsidP="00E2710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27101" w:rsidRDefault="00E27101" w:rsidP="00E271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27101" w:rsidRDefault="00E27101" w:rsidP="00E27101">
      <w:pPr>
        <w:ind w:left="720"/>
        <w:rPr>
          <w:rFonts w:ascii="Garamond" w:hAnsi="Garamond"/>
          <w:color w:val="000000"/>
          <w:sz w:val="22"/>
          <w:szCs w:val="22"/>
        </w:rPr>
      </w:pPr>
    </w:p>
    <w:p w:rsidR="00E27101" w:rsidRPr="0036367B" w:rsidRDefault="00E27101" w:rsidP="00E2710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27101" w:rsidRPr="0036367B" w:rsidRDefault="00E27101" w:rsidP="00E2710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27101" w:rsidRPr="0036367B" w:rsidRDefault="00E27101" w:rsidP="00E27101">
      <w:pPr>
        <w:shd w:val="clear" w:color="auto" w:fill="FFFFFF"/>
        <w:rPr>
          <w:rFonts w:ascii="Calibri" w:hAnsi="Calibri"/>
          <w:color w:val="000000"/>
          <w:sz w:val="22"/>
          <w:szCs w:val="24"/>
        </w:rPr>
      </w:pPr>
      <w:r w:rsidRPr="0036367B">
        <w:rPr>
          <w:rFonts w:ascii="Calibri" w:hAnsi="Calibri"/>
          <w:color w:val="000000"/>
          <w:sz w:val="22"/>
          <w:szCs w:val="24"/>
        </w:rPr>
        <w:t> </w:t>
      </w:r>
    </w:p>
    <w:p w:rsidR="00E27101" w:rsidRPr="0036367B" w:rsidRDefault="00E27101" w:rsidP="00E2710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27101">
        <w:rPr>
          <w:rFonts w:ascii="Calibri" w:hAnsi="Calibri"/>
          <w:b/>
          <w:color w:val="000000"/>
          <w:sz w:val="22"/>
          <w:szCs w:val="24"/>
        </w:rPr>
        <w:t>Evaluate</w:t>
      </w:r>
    </w:p>
    <w:p w:rsidR="00E27101" w:rsidRPr="0036367B" w:rsidRDefault="00E27101" w:rsidP="00E27101">
      <w:pPr>
        <w:shd w:val="clear" w:color="auto" w:fill="FFFFFF"/>
        <w:rPr>
          <w:rFonts w:ascii="Calibri" w:hAnsi="Calibri"/>
          <w:color w:val="000000"/>
          <w:sz w:val="22"/>
          <w:szCs w:val="24"/>
        </w:rPr>
      </w:pPr>
    </w:p>
    <w:p w:rsidR="00E27101" w:rsidRDefault="00E27101" w:rsidP="00E2710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27101" w:rsidRDefault="00E27101" w:rsidP="00E27101">
      <w:pPr>
        <w:shd w:val="clear" w:color="auto" w:fill="FFFFFF"/>
        <w:rPr>
          <w:rFonts w:ascii="Calibri" w:hAnsi="Calibri"/>
          <w:color w:val="000000"/>
          <w:sz w:val="22"/>
          <w:szCs w:val="24"/>
        </w:rPr>
      </w:pP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Investigate living and non-living components of coastal aquatic ecosystems</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Justify how physical and chemical properties of seawater are important to marine life</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 xml:space="preserve">Analyze aquatic ecosystem function and identify its key components </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Collect oceanographic data using standard methods and technology</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Synthesize the processes and properties responsible for open ocean and estuarine circulation</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Compare and contrast the processes and variations in aquatic primary productivity</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Evaluate the structure and dynamics of marine food webs</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Scrutinize the role of humans on coastal marine ecosystems</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Obtain and interpret water quality data though the use of various technological platforms</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Explain the role of tides and rivers in developing coastal and estuarine dynamics</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Compare different coastal ecosystems and defend their importance to ocean health</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Analyze the role of the ocean in global climate and climate’s impacts on coastal resources</w:t>
      </w:r>
    </w:p>
    <w:p w:rsidR="00D90D6D" w:rsidRPr="00D90D6D" w:rsidRDefault="00D90D6D" w:rsidP="00D90D6D">
      <w:pPr>
        <w:pStyle w:val="ListParagraph"/>
        <w:numPr>
          <w:ilvl w:val="0"/>
          <w:numId w:val="9"/>
        </w:numPr>
        <w:rPr>
          <w:rFonts w:ascii="Calibri" w:hAnsi="Calibri" w:cs="Arial"/>
          <w:sz w:val="22"/>
          <w:szCs w:val="22"/>
        </w:rPr>
      </w:pPr>
      <w:r w:rsidRPr="00D90D6D">
        <w:rPr>
          <w:rFonts w:ascii="Calibri" w:hAnsi="Calibri" w:cs="Arial"/>
          <w:sz w:val="22"/>
          <w:szCs w:val="22"/>
        </w:rPr>
        <w:t>Apply knowledge of aquatic ecosystems to current coastal resource issues in Florida</w:t>
      </w:r>
    </w:p>
    <w:p w:rsidR="00286DB9" w:rsidRPr="00543B09" w:rsidRDefault="005B365D" w:rsidP="00D90D6D">
      <w:pPr>
        <w:ind w:left="720"/>
        <w:rPr>
          <w:rFonts w:ascii="Calibri" w:hAnsi="Calibri" w:cs="Arial"/>
          <w:b/>
          <w:sz w:val="22"/>
          <w:szCs w:val="22"/>
          <w:u w:val="single"/>
        </w:rPr>
      </w:pPr>
      <w:r w:rsidRPr="00543B09">
        <w:rPr>
          <w:rFonts w:ascii="Calibri" w:hAnsi="Calibri" w:cs="Arial"/>
          <w:bCs/>
          <w:iCs/>
          <w:sz w:val="22"/>
          <w:szCs w:val="22"/>
        </w:rPr>
        <w:t xml:space="preserve"> </w:t>
      </w:r>
    </w:p>
    <w:p w:rsidR="005B365D" w:rsidRPr="00543B09" w:rsidRDefault="005B365D" w:rsidP="00BE594D">
      <w:pPr>
        <w:numPr>
          <w:ilvl w:val="0"/>
          <w:numId w:val="3"/>
        </w:numPr>
        <w:rPr>
          <w:rFonts w:ascii="Calibri" w:hAnsi="Calibri" w:cs="Arial"/>
          <w:sz w:val="22"/>
          <w:szCs w:val="22"/>
        </w:rPr>
      </w:pPr>
      <w:r w:rsidRPr="00543B09">
        <w:rPr>
          <w:rFonts w:ascii="Calibri" w:hAnsi="Calibri" w:cs="Arial"/>
          <w:b/>
          <w:sz w:val="22"/>
          <w:szCs w:val="22"/>
          <w:u w:val="single"/>
        </w:rPr>
        <w:t>DISTRICT-WIDE POLICIES:</w:t>
      </w:r>
    </w:p>
    <w:p w:rsidR="005B365D" w:rsidRPr="00543B09" w:rsidRDefault="005B365D" w:rsidP="00DA66CF">
      <w:pPr>
        <w:tabs>
          <w:tab w:val="left" w:pos="720"/>
        </w:tabs>
        <w:ind w:left="720"/>
        <w:rPr>
          <w:rFonts w:ascii="Calibri" w:hAnsi="Calibri" w:cs="Arial"/>
          <w:sz w:val="22"/>
          <w:szCs w:val="22"/>
        </w:rPr>
      </w:pPr>
    </w:p>
    <w:p w:rsidR="005B365D" w:rsidRPr="00543B09" w:rsidRDefault="005B365D" w:rsidP="00DA66CF">
      <w:pPr>
        <w:ind w:left="720"/>
        <w:rPr>
          <w:rFonts w:ascii="Calibri" w:hAnsi="Calibri" w:cs="Arial"/>
          <w:b/>
          <w:bCs/>
          <w:iCs/>
          <w:caps/>
          <w:sz w:val="22"/>
          <w:szCs w:val="22"/>
        </w:rPr>
      </w:pPr>
      <w:r w:rsidRPr="00543B09">
        <w:rPr>
          <w:rFonts w:ascii="Calibri" w:hAnsi="Calibri" w:cs="Arial"/>
          <w:b/>
          <w:bCs/>
          <w:iCs/>
          <w:caps/>
          <w:sz w:val="22"/>
          <w:szCs w:val="22"/>
        </w:rPr>
        <w:t>Programs for Students with Disabilities</w:t>
      </w:r>
    </w:p>
    <w:p w:rsidR="00156337" w:rsidRPr="00543B09" w:rsidRDefault="00156337" w:rsidP="00156337">
      <w:pPr>
        <w:tabs>
          <w:tab w:val="left" w:pos="720"/>
        </w:tabs>
        <w:ind w:left="720"/>
        <w:rPr>
          <w:rFonts w:ascii="Calibri" w:hAnsi="Calibri" w:cs="Arial"/>
          <w:bCs/>
          <w:iCs/>
          <w:sz w:val="22"/>
          <w:szCs w:val="22"/>
        </w:rPr>
      </w:pPr>
      <w:r w:rsidRPr="00543B0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43B09">
          <w:rPr>
            <w:rStyle w:val="Hyperlink"/>
            <w:rFonts w:ascii="Calibri" w:hAnsi="Calibri" w:cs="Arial"/>
            <w:bCs/>
            <w:iCs/>
            <w:sz w:val="22"/>
            <w:szCs w:val="22"/>
          </w:rPr>
          <w:t>http://www.fsw.edu/adaptiveservices</w:t>
        </w:r>
      </w:hyperlink>
      <w:r w:rsidRPr="00543B09">
        <w:rPr>
          <w:rFonts w:ascii="Calibri" w:hAnsi="Calibri" w:cs="Arial"/>
          <w:bCs/>
          <w:iCs/>
          <w:sz w:val="22"/>
          <w:szCs w:val="22"/>
        </w:rPr>
        <w:t>.</w:t>
      </w:r>
    </w:p>
    <w:p w:rsidR="00543B09" w:rsidRPr="00543B09" w:rsidRDefault="00543B09" w:rsidP="00156337">
      <w:pPr>
        <w:tabs>
          <w:tab w:val="left" w:pos="720"/>
        </w:tabs>
        <w:ind w:left="720"/>
        <w:rPr>
          <w:rFonts w:ascii="Calibri" w:hAnsi="Calibri" w:cs="Arial"/>
          <w:bCs/>
          <w:iCs/>
          <w:sz w:val="22"/>
          <w:szCs w:val="22"/>
        </w:rPr>
      </w:pPr>
    </w:p>
    <w:p w:rsidR="00543B09" w:rsidRPr="00543B09" w:rsidRDefault="00543B09" w:rsidP="00543B09">
      <w:pPr>
        <w:ind w:left="720"/>
        <w:rPr>
          <w:rFonts w:ascii="Calibri" w:hAnsi="Calibri"/>
          <w:b/>
          <w:bCs/>
          <w:caps/>
          <w:sz w:val="22"/>
          <w:szCs w:val="22"/>
        </w:rPr>
      </w:pPr>
      <w:r w:rsidRPr="00543B09">
        <w:rPr>
          <w:rFonts w:ascii="Calibri" w:hAnsi="Calibri"/>
          <w:b/>
          <w:bCs/>
          <w:caps/>
          <w:sz w:val="22"/>
          <w:szCs w:val="22"/>
        </w:rPr>
        <w:t>REPORTING TITLE IX VIOLATIONS</w:t>
      </w:r>
    </w:p>
    <w:p w:rsidR="00543B09" w:rsidRPr="00543B09" w:rsidRDefault="00543B09" w:rsidP="00543B09">
      <w:pPr>
        <w:tabs>
          <w:tab w:val="left" w:pos="720"/>
        </w:tabs>
        <w:ind w:left="720"/>
        <w:rPr>
          <w:rFonts w:ascii="Calibri" w:hAnsi="Calibri" w:cs="Arial"/>
          <w:bCs/>
          <w:iCs/>
          <w:sz w:val="22"/>
          <w:szCs w:val="22"/>
        </w:rPr>
      </w:pPr>
      <w:r w:rsidRPr="00543B0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543B09">
        <w:rPr>
          <w:rFonts w:ascii="Calibri" w:hAnsi="Calibri"/>
          <w:sz w:val="22"/>
          <w:szCs w:val="22"/>
        </w:rPr>
        <w:lastRenderedPageBreak/>
        <w:t xml:space="preserve">should contact the Equity Officer at </w:t>
      </w:r>
      <w:hyperlink r:id="rId9" w:history="1">
        <w:r w:rsidRPr="00543B09">
          <w:rPr>
            <w:rStyle w:val="Hyperlink"/>
            <w:rFonts w:ascii="Calibri" w:hAnsi="Calibri"/>
            <w:sz w:val="22"/>
            <w:szCs w:val="22"/>
          </w:rPr>
          <w:t>equity@fsw.edu</w:t>
        </w:r>
      </w:hyperlink>
      <w:r w:rsidRPr="00543B0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43B09">
          <w:rPr>
            <w:rStyle w:val="Hyperlink"/>
            <w:rFonts w:ascii="Calibri" w:hAnsi="Calibri"/>
            <w:sz w:val="22"/>
            <w:szCs w:val="22"/>
          </w:rPr>
          <w:t>http://www.fsw.edu/sexualassault</w:t>
        </w:r>
      </w:hyperlink>
      <w:r w:rsidRPr="00543B09">
        <w:rPr>
          <w:rFonts w:ascii="Calibri" w:hAnsi="Calibri"/>
          <w:sz w:val="22"/>
          <w:szCs w:val="22"/>
        </w:rPr>
        <w:t>.</w:t>
      </w:r>
    </w:p>
    <w:p w:rsidR="00286DB9" w:rsidRPr="00543B09" w:rsidRDefault="00286DB9" w:rsidP="00286DB9">
      <w:pPr>
        <w:tabs>
          <w:tab w:val="left" w:pos="1350"/>
        </w:tabs>
        <w:ind w:left="1350"/>
        <w:rPr>
          <w:rFonts w:ascii="Calibri" w:hAnsi="Calibri" w:cs="Arial"/>
          <w:bCs/>
          <w:iCs/>
          <w:sz w:val="22"/>
          <w:szCs w:val="22"/>
        </w:rPr>
      </w:pPr>
    </w:p>
    <w:p w:rsidR="005B365D" w:rsidRPr="00543B09" w:rsidRDefault="005B365D" w:rsidP="00DA66CF">
      <w:pPr>
        <w:ind w:left="720" w:firstLine="720"/>
        <w:rPr>
          <w:rFonts w:ascii="Calibri" w:hAnsi="Calibri" w:cs="Arial"/>
          <w:b/>
          <w:sz w:val="22"/>
          <w:szCs w:val="22"/>
        </w:rPr>
        <w:sectPr w:rsidR="005B365D" w:rsidRPr="00543B09" w:rsidSect="00445BE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B365D" w:rsidRPr="00543B09" w:rsidRDefault="005B365D" w:rsidP="009919D9">
      <w:pPr>
        <w:numPr>
          <w:ilvl w:val="0"/>
          <w:numId w:val="3"/>
        </w:numPr>
        <w:suppressAutoHyphens w:val="0"/>
        <w:rPr>
          <w:rFonts w:ascii="Calibri" w:hAnsi="Calibri" w:cs="Arial"/>
          <w:sz w:val="22"/>
          <w:szCs w:val="22"/>
        </w:rPr>
      </w:pPr>
      <w:bookmarkStart w:id="1" w:name="_GoBack"/>
      <w:bookmarkEnd w:id="1"/>
      <w:r w:rsidRPr="00543B09">
        <w:rPr>
          <w:rFonts w:ascii="Calibri" w:hAnsi="Calibri" w:cs="Arial"/>
          <w:b/>
          <w:sz w:val="22"/>
          <w:szCs w:val="22"/>
          <w:u w:val="single"/>
        </w:rPr>
        <w:lastRenderedPageBreak/>
        <w:t>REQUIREMENTS FOR THE STUDENTS:</w:t>
      </w:r>
      <w:r w:rsidRPr="00543B09">
        <w:rPr>
          <w:rFonts w:ascii="Calibri" w:hAnsi="Calibri" w:cs="Arial"/>
          <w:sz w:val="22"/>
          <w:szCs w:val="22"/>
        </w:rPr>
        <w:tab/>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List specific course assessments such as class participation, tests, homework assignments, make-up procedures, etc.</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ATTENDANCE POLICY:</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The professor’s specific policy concerning absence. (The College policy on attendance is in the Catalog, and defers to the professor.)</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GRADING POLICY:</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Include numerical ranges for letter grades; the following is a range commonly used by many faculty:</w:t>
      </w:r>
    </w:p>
    <w:p w:rsidR="005B365D" w:rsidRPr="00543B09" w:rsidRDefault="005B365D" w:rsidP="00DA66CF">
      <w:pPr>
        <w:pStyle w:val="ListParagraph"/>
        <w:rPr>
          <w:rFonts w:ascii="Calibri" w:hAnsi="Calibri" w:cs="Arial"/>
          <w:sz w:val="22"/>
          <w:szCs w:val="22"/>
        </w:rPr>
      </w:pP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90 - 100      =      A</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80 - 89        =      B</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70 - 79        =      C</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60 - 69        =      D</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Below 60    =      F</w:t>
      </w:r>
    </w:p>
    <w:p w:rsidR="005B365D" w:rsidRPr="00543B09" w:rsidRDefault="005B365D" w:rsidP="00DA66CF">
      <w:pPr>
        <w:ind w:left="720"/>
        <w:rPr>
          <w:rFonts w:ascii="Calibri" w:hAnsi="Calibri" w:cs="Arial"/>
          <w:sz w:val="22"/>
          <w:szCs w:val="22"/>
        </w:rPr>
      </w:pP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(Note:  The “incomplete” grade [“I”] should be given only when unusual circumstances warrant. An “incomplete” is not a substitute for a “D,” “F,” or “W.” Refer to the policy on “incomplete grades.)</w:t>
      </w:r>
    </w:p>
    <w:p w:rsidR="005B365D" w:rsidRPr="00543B09" w:rsidRDefault="005B365D" w:rsidP="00DA66CF">
      <w:pPr>
        <w:ind w:left="720"/>
        <w:rPr>
          <w:rFonts w:ascii="Calibri" w:hAnsi="Calibri" w:cs="Arial"/>
          <w:b/>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REQUIRED COURSE MATERIALS:</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(In correct bibliographic format.)</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RESERVED MATERIALS FOR THE COURSE:</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Other special learning resources.</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CLASS SCHEDULE:</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 xml:space="preserve">This section includes assignments for each class meeting or unit, along with scheduled </w:t>
      </w:r>
      <w:r w:rsidR="00156337" w:rsidRPr="00543B09">
        <w:rPr>
          <w:rFonts w:ascii="Calibri" w:hAnsi="Calibri" w:cs="Arial"/>
          <w:sz w:val="22"/>
          <w:szCs w:val="22"/>
        </w:rPr>
        <w:t>Library activities</w:t>
      </w:r>
      <w:r w:rsidRPr="00543B09">
        <w:rPr>
          <w:rFonts w:ascii="Calibri" w:hAnsi="Calibri" w:cs="Arial"/>
          <w:sz w:val="22"/>
          <w:szCs w:val="22"/>
        </w:rPr>
        <w:t xml:space="preserve"> and other scheduled support, including scheduled tests.</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ANY OTHER INFORMATION OR CLASS PROCEDURES OR POLICIES:</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(Which would be useful to the students in the class.)</w:t>
      </w:r>
    </w:p>
    <w:p w:rsidR="005B365D" w:rsidRPr="00543B09" w:rsidRDefault="005B365D" w:rsidP="00DA66CF">
      <w:pPr>
        <w:ind w:left="720"/>
        <w:rPr>
          <w:rFonts w:ascii="Calibri" w:hAnsi="Calibri" w:cs="Arial"/>
          <w:sz w:val="22"/>
          <w:szCs w:val="22"/>
        </w:rPr>
      </w:pPr>
    </w:p>
    <w:sectPr w:rsidR="005B365D" w:rsidRPr="00543B09" w:rsidSect="005B365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D4B" w:rsidRDefault="00130D4B" w:rsidP="003A608C">
      <w:r>
        <w:separator/>
      </w:r>
    </w:p>
  </w:endnote>
  <w:endnote w:type="continuationSeparator" w:id="0">
    <w:p w:rsidR="00130D4B" w:rsidRDefault="00130D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584" w:rsidRPr="0056733A" w:rsidRDefault="00E27101"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D90D6D">
      <w:rPr>
        <w:rFonts w:ascii="Calibri" w:hAnsi="Calibri" w:cs="Arial"/>
        <w:noProof/>
        <w:sz w:val="22"/>
        <w:szCs w:val="22"/>
      </w:rPr>
      <w:t>7/19</w:t>
    </w:r>
    <w:r w:rsidR="006D7584" w:rsidRPr="00583E5E">
      <w:rPr>
        <w:rFonts w:ascii="Calibri" w:hAnsi="Calibri" w:cs="Arial"/>
        <w:sz w:val="22"/>
        <w:szCs w:val="22"/>
      </w:rPr>
      <w:tab/>
    </w:r>
    <w:r w:rsidR="006D7584" w:rsidRPr="00583E5E">
      <w:rPr>
        <w:rFonts w:ascii="Calibri" w:hAnsi="Calibri" w:cs="Arial"/>
        <w:sz w:val="22"/>
        <w:szCs w:val="22"/>
      </w:rPr>
      <w:tab/>
      <w:t xml:space="preserve">Page </w:t>
    </w:r>
    <w:r w:rsidR="006D7584" w:rsidRPr="00583E5E">
      <w:rPr>
        <w:rFonts w:ascii="Calibri" w:hAnsi="Calibri" w:cs="Arial"/>
        <w:sz w:val="22"/>
        <w:szCs w:val="22"/>
      </w:rPr>
      <w:fldChar w:fldCharType="begin"/>
    </w:r>
    <w:r w:rsidR="006D7584" w:rsidRPr="00583E5E">
      <w:rPr>
        <w:rFonts w:ascii="Calibri" w:hAnsi="Calibri" w:cs="Arial"/>
        <w:sz w:val="22"/>
        <w:szCs w:val="22"/>
      </w:rPr>
      <w:instrText xml:space="preserve"> PAGE   \* MERGEFORMAT </w:instrText>
    </w:r>
    <w:r w:rsidR="006D7584" w:rsidRPr="00583E5E">
      <w:rPr>
        <w:rFonts w:ascii="Calibri" w:hAnsi="Calibri" w:cs="Arial"/>
        <w:sz w:val="22"/>
        <w:szCs w:val="22"/>
      </w:rPr>
      <w:fldChar w:fldCharType="separate"/>
    </w:r>
    <w:r w:rsidR="00561E1A">
      <w:rPr>
        <w:rFonts w:ascii="Calibri" w:hAnsi="Calibri" w:cs="Arial"/>
        <w:noProof/>
        <w:sz w:val="22"/>
        <w:szCs w:val="22"/>
      </w:rPr>
      <w:t>3</w:t>
    </w:r>
    <w:r w:rsidR="006D758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584" w:rsidRPr="00445BED" w:rsidRDefault="00445BED" w:rsidP="00445BE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sidR="005B70F0">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61E1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D4B" w:rsidRDefault="00130D4B" w:rsidP="003A608C">
      <w:r>
        <w:separator/>
      </w:r>
    </w:p>
  </w:footnote>
  <w:footnote w:type="continuationSeparator" w:id="0">
    <w:p w:rsidR="00130D4B" w:rsidRDefault="00130D4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584" w:rsidRPr="005B1FB3" w:rsidRDefault="006D7584" w:rsidP="00747EF2">
    <w:pPr>
      <w:pStyle w:val="Header"/>
      <w:pBdr>
        <w:bottom w:val="thinThickSmallGap" w:sz="18" w:space="1" w:color="0D0D0D"/>
      </w:pBdr>
      <w:jc w:val="right"/>
    </w:pPr>
    <w:r w:rsidRPr="004134B7">
      <w:rPr>
        <w:rFonts w:ascii="Calibri" w:hAnsi="Calibri" w:cs="Arial"/>
        <w:noProof/>
        <w:sz w:val="22"/>
        <w:szCs w:val="22"/>
      </w:rPr>
      <w:t>OCE 10</w:t>
    </w:r>
    <w:r w:rsidR="00561E1A">
      <w:rPr>
        <w:rFonts w:ascii="Calibri" w:hAnsi="Calibri" w:cs="Arial"/>
        <w:noProof/>
        <w:sz w:val="22"/>
        <w:szCs w:val="22"/>
      </w:rPr>
      <w:t>13</w:t>
    </w:r>
    <w:r w:rsidRPr="004134B7">
      <w:rPr>
        <w:rFonts w:ascii="Calibri" w:hAnsi="Calibri" w:cs="Arial"/>
        <w:noProof/>
        <w:sz w:val="22"/>
        <w:szCs w:val="22"/>
      </w:rPr>
      <w:t xml:space="preserve">C </w:t>
    </w:r>
    <w:r w:rsidR="00561E1A">
      <w:rPr>
        <w:rFonts w:ascii="Calibri" w:hAnsi="Calibri" w:cs="Arial"/>
        <w:noProof/>
        <w:sz w:val="22"/>
        <w:szCs w:val="22"/>
      </w:rPr>
      <w:t>MARINE SCIENCE</w:t>
    </w:r>
  </w:p>
  <w:p w:rsidR="006D7584" w:rsidRPr="00F85861" w:rsidRDefault="006D758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BED" w:rsidRDefault="0067636E" w:rsidP="00445BED">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445BED" w:rsidRDefault="00445BED" w:rsidP="00445BED">
    <w:pPr>
      <w:pStyle w:val="Header"/>
      <w:tabs>
        <w:tab w:val="left" w:pos="3514"/>
      </w:tabs>
    </w:pPr>
    <w:r>
      <w:tab/>
    </w:r>
    <w:r>
      <w:tab/>
    </w:r>
    <w:r>
      <w:tab/>
    </w:r>
  </w:p>
  <w:p w:rsidR="00445BED" w:rsidRDefault="00445BED" w:rsidP="00445BED">
    <w:pPr>
      <w:pStyle w:val="Header"/>
      <w:contextualSpacing/>
      <w:jc w:val="right"/>
      <w:rPr>
        <w:b/>
        <w:color w:val="470A68"/>
        <w:sz w:val="28"/>
      </w:rPr>
    </w:pPr>
    <w:r>
      <w:rPr>
        <w:b/>
        <w:color w:val="470A68"/>
        <w:sz w:val="28"/>
      </w:rPr>
      <w:t>School of Pure and Applied Sciences</w:t>
    </w:r>
  </w:p>
  <w:p w:rsidR="006D7584" w:rsidRPr="00445BED" w:rsidRDefault="0067636E" w:rsidP="00445BED">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597AA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09C6264"/>
    <w:multiLevelType w:val="hybridMultilevel"/>
    <w:tmpl w:val="C7D27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9941EB"/>
    <w:multiLevelType w:val="hybridMultilevel"/>
    <w:tmpl w:val="4ED6B882"/>
    <w:lvl w:ilvl="0" w:tplc="2062D8CA">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3E3394"/>
    <w:multiLevelType w:val="hybridMultilevel"/>
    <w:tmpl w:val="FEEA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25B3DD4"/>
    <w:multiLevelType w:val="hybridMultilevel"/>
    <w:tmpl w:val="6C4E7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F0D16"/>
    <w:multiLevelType w:val="hybridMultilevel"/>
    <w:tmpl w:val="6A2EC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4"/>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Q88WC1PsIfzXbeAt1CD9z1qpqWv5XxIV79NWStiXGERMp5RTuHH3UNr2SopxCmy1//ezjtPh7jUSfvoLVYiBw==" w:salt="5jLy5N+OjcuCGfZow8be2w=="/>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7BA0"/>
    <w:rsid w:val="0003164D"/>
    <w:rsid w:val="00041568"/>
    <w:rsid w:val="0005025E"/>
    <w:rsid w:val="00051D9C"/>
    <w:rsid w:val="00056778"/>
    <w:rsid w:val="00061952"/>
    <w:rsid w:val="0006729B"/>
    <w:rsid w:val="00080017"/>
    <w:rsid w:val="0008394A"/>
    <w:rsid w:val="00085A5D"/>
    <w:rsid w:val="00087993"/>
    <w:rsid w:val="00092F31"/>
    <w:rsid w:val="00095D0C"/>
    <w:rsid w:val="00095F74"/>
    <w:rsid w:val="00096025"/>
    <w:rsid w:val="00097F0F"/>
    <w:rsid w:val="000A175B"/>
    <w:rsid w:val="000A404C"/>
    <w:rsid w:val="000A53CD"/>
    <w:rsid w:val="000A62F4"/>
    <w:rsid w:val="000B478E"/>
    <w:rsid w:val="000C5A3C"/>
    <w:rsid w:val="000C5FFB"/>
    <w:rsid w:val="000D3A39"/>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0D4B"/>
    <w:rsid w:val="00131EA9"/>
    <w:rsid w:val="001331EB"/>
    <w:rsid w:val="00136DC4"/>
    <w:rsid w:val="0014000E"/>
    <w:rsid w:val="00141ACE"/>
    <w:rsid w:val="00151AA7"/>
    <w:rsid w:val="00152A4C"/>
    <w:rsid w:val="0015437C"/>
    <w:rsid w:val="00155342"/>
    <w:rsid w:val="00156337"/>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AF6"/>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199"/>
    <w:rsid w:val="00224872"/>
    <w:rsid w:val="002253F9"/>
    <w:rsid w:val="002278A4"/>
    <w:rsid w:val="00230E51"/>
    <w:rsid w:val="0023397D"/>
    <w:rsid w:val="002350A3"/>
    <w:rsid w:val="00237686"/>
    <w:rsid w:val="00243426"/>
    <w:rsid w:val="00246641"/>
    <w:rsid w:val="0025190A"/>
    <w:rsid w:val="00253323"/>
    <w:rsid w:val="00256950"/>
    <w:rsid w:val="0026186B"/>
    <w:rsid w:val="00262D0B"/>
    <w:rsid w:val="0026337A"/>
    <w:rsid w:val="002651D5"/>
    <w:rsid w:val="0026652C"/>
    <w:rsid w:val="00266764"/>
    <w:rsid w:val="00271E3B"/>
    <w:rsid w:val="002747F4"/>
    <w:rsid w:val="00285B2B"/>
    <w:rsid w:val="00286CA6"/>
    <w:rsid w:val="00286DB9"/>
    <w:rsid w:val="002875B7"/>
    <w:rsid w:val="002919E7"/>
    <w:rsid w:val="00291A0D"/>
    <w:rsid w:val="00295222"/>
    <w:rsid w:val="00295832"/>
    <w:rsid w:val="00296D05"/>
    <w:rsid w:val="002A4A08"/>
    <w:rsid w:val="002A5A64"/>
    <w:rsid w:val="002A7078"/>
    <w:rsid w:val="002A727E"/>
    <w:rsid w:val="002B0055"/>
    <w:rsid w:val="002B0813"/>
    <w:rsid w:val="002B133F"/>
    <w:rsid w:val="002B1DFE"/>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40C5"/>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3802"/>
    <w:rsid w:val="00445BED"/>
    <w:rsid w:val="004500A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0572"/>
    <w:rsid w:val="00501236"/>
    <w:rsid w:val="005028D8"/>
    <w:rsid w:val="0050348A"/>
    <w:rsid w:val="00503776"/>
    <w:rsid w:val="00503F8D"/>
    <w:rsid w:val="00506140"/>
    <w:rsid w:val="00506D00"/>
    <w:rsid w:val="005110B5"/>
    <w:rsid w:val="00512E68"/>
    <w:rsid w:val="0051455B"/>
    <w:rsid w:val="00517935"/>
    <w:rsid w:val="00526CBC"/>
    <w:rsid w:val="00532D7D"/>
    <w:rsid w:val="00543B09"/>
    <w:rsid w:val="00543F79"/>
    <w:rsid w:val="00555973"/>
    <w:rsid w:val="00555DC1"/>
    <w:rsid w:val="00557E02"/>
    <w:rsid w:val="00560932"/>
    <w:rsid w:val="00561E1A"/>
    <w:rsid w:val="005645D9"/>
    <w:rsid w:val="00571E14"/>
    <w:rsid w:val="0057304F"/>
    <w:rsid w:val="00577526"/>
    <w:rsid w:val="00577D3F"/>
    <w:rsid w:val="00581C6E"/>
    <w:rsid w:val="00586C10"/>
    <w:rsid w:val="00587A8C"/>
    <w:rsid w:val="0059287F"/>
    <w:rsid w:val="005939F3"/>
    <w:rsid w:val="00593D67"/>
    <w:rsid w:val="00596418"/>
    <w:rsid w:val="00597D33"/>
    <w:rsid w:val="00597E0E"/>
    <w:rsid w:val="005A228B"/>
    <w:rsid w:val="005A40CD"/>
    <w:rsid w:val="005A4127"/>
    <w:rsid w:val="005B365D"/>
    <w:rsid w:val="005B70F0"/>
    <w:rsid w:val="005C1F40"/>
    <w:rsid w:val="005C37EF"/>
    <w:rsid w:val="005C498B"/>
    <w:rsid w:val="005C584C"/>
    <w:rsid w:val="005C58AE"/>
    <w:rsid w:val="005C61F0"/>
    <w:rsid w:val="005D2D79"/>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26E78"/>
    <w:rsid w:val="006343AB"/>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0835"/>
    <w:rsid w:val="0067636E"/>
    <w:rsid w:val="00676ED8"/>
    <w:rsid w:val="006818AA"/>
    <w:rsid w:val="00684A86"/>
    <w:rsid w:val="006858F5"/>
    <w:rsid w:val="006968A2"/>
    <w:rsid w:val="00697816"/>
    <w:rsid w:val="006A3585"/>
    <w:rsid w:val="006B7E2D"/>
    <w:rsid w:val="006C2A31"/>
    <w:rsid w:val="006D08BD"/>
    <w:rsid w:val="006D401B"/>
    <w:rsid w:val="006D462E"/>
    <w:rsid w:val="006D65C8"/>
    <w:rsid w:val="006D7584"/>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482F"/>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3CA7"/>
    <w:rsid w:val="00844C8B"/>
    <w:rsid w:val="008537DA"/>
    <w:rsid w:val="008550B8"/>
    <w:rsid w:val="00857017"/>
    <w:rsid w:val="008660C3"/>
    <w:rsid w:val="00871451"/>
    <w:rsid w:val="008734F9"/>
    <w:rsid w:val="00874DEB"/>
    <w:rsid w:val="00875AAA"/>
    <w:rsid w:val="008856A1"/>
    <w:rsid w:val="00894832"/>
    <w:rsid w:val="00894F18"/>
    <w:rsid w:val="00897C7A"/>
    <w:rsid w:val="008A0AC8"/>
    <w:rsid w:val="008A1D7C"/>
    <w:rsid w:val="008A2456"/>
    <w:rsid w:val="008A56DE"/>
    <w:rsid w:val="008A56F0"/>
    <w:rsid w:val="008A64AE"/>
    <w:rsid w:val="008B4D58"/>
    <w:rsid w:val="008B6BB2"/>
    <w:rsid w:val="008B7FE2"/>
    <w:rsid w:val="008C09AF"/>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0EFA"/>
    <w:rsid w:val="009617AB"/>
    <w:rsid w:val="009626C7"/>
    <w:rsid w:val="009636AE"/>
    <w:rsid w:val="00970BB6"/>
    <w:rsid w:val="00970E53"/>
    <w:rsid w:val="00972211"/>
    <w:rsid w:val="00973964"/>
    <w:rsid w:val="0097465D"/>
    <w:rsid w:val="00981C09"/>
    <w:rsid w:val="0098350A"/>
    <w:rsid w:val="00984499"/>
    <w:rsid w:val="00984C2A"/>
    <w:rsid w:val="00991379"/>
    <w:rsid w:val="00991413"/>
    <w:rsid w:val="009919D9"/>
    <w:rsid w:val="00991C43"/>
    <w:rsid w:val="00992B99"/>
    <w:rsid w:val="00992E31"/>
    <w:rsid w:val="00994965"/>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05D0"/>
    <w:rsid w:val="00A0586B"/>
    <w:rsid w:val="00A06AD5"/>
    <w:rsid w:val="00A123EA"/>
    <w:rsid w:val="00A154B5"/>
    <w:rsid w:val="00A209DA"/>
    <w:rsid w:val="00A23393"/>
    <w:rsid w:val="00A23708"/>
    <w:rsid w:val="00A33180"/>
    <w:rsid w:val="00A3570A"/>
    <w:rsid w:val="00A36E01"/>
    <w:rsid w:val="00A37494"/>
    <w:rsid w:val="00A42758"/>
    <w:rsid w:val="00A430DB"/>
    <w:rsid w:val="00A44480"/>
    <w:rsid w:val="00A51F51"/>
    <w:rsid w:val="00A610F6"/>
    <w:rsid w:val="00A61B52"/>
    <w:rsid w:val="00A6640C"/>
    <w:rsid w:val="00A664B6"/>
    <w:rsid w:val="00A72225"/>
    <w:rsid w:val="00A8385D"/>
    <w:rsid w:val="00AA05D3"/>
    <w:rsid w:val="00AB0791"/>
    <w:rsid w:val="00AB28A7"/>
    <w:rsid w:val="00AC103B"/>
    <w:rsid w:val="00AC3747"/>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2E0"/>
    <w:rsid w:val="00B16FEA"/>
    <w:rsid w:val="00B174DB"/>
    <w:rsid w:val="00B23AF9"/>
    <w:rsid w:val="00B25673"/>
    <w:rsid w:val="00B3057A"/>
    <w:rsid w:val="00B30BA9"/>
    <w:rsid w:val="00B34C63"/>
    <w:rsid w:val="00B42380"/>
    <w:rsid w:val="00B427DB"/>
    <w:rsid w:val="00B46013"/>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4EE"/>
    <w:rsid w:val="00BE7B52"/>
    <w:rsid w:val="00BF0491"/>
    <w:rsid w:val="00BF05B2"/>
    <w:rsid w:val="00BF0814"/>
    <w:rsid w:val="00BF28C2"/>
    <w:rsid w:val="00BF5CCC"/>
    <w:rsid w:val="00C02627"/>
    <w:rsid w:val="00C12406"/>
    <w:rsid w:val="00C157B0"/>
    <w:rsid w:val="00C23DD2"/>
    <w:rsid w:val="00C27530"/>
    <w:rsid w:val="00C3403C"/>
    <w:rsid w:val="00C3496D"/>
    <w:rsid w:val="00C34A0A"/>
    <w:rsid w:val="00C3595D"/>
    <w:rsid w:val="00C36AF3"/>
    <w:rsid w:val="00C51CBF"/>
    <w:rsid w:val="00C57A5F"/>
    <w:rsid w:val="00C653DB"/>
    <w:rsid w:val="00C7377C"/>
    <w:rsid w:val="00C761D5"/>
    <w:rsid w:val="00C87C63"/>
    <w:rsid w:val="00C90786"/>
    <w:rsid w:val="00C9122C"/>
    <w:rsid w:val="00C92A9A"/>
    <w:rsid w:val="00C972DA"/>
    <w:rsid w:val="00CA1FB8"/>
    <w:rsid w:val="00CA28DC"/>
    <w:rsid w:val="00CA4B5F"/>
    <w:rsid w:val="00CB0437"/>
    <w:rsid w:val="00CB0C30"/>
    <w:rsid w:val="00CB1925"/>
    <w:rsid w:val="00CB416E"/>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1DB1"/>
    <w:rsid w:val="00D2562E"/>
    <w:rsid w:val="00D256B1"/>
    <w:rsid w:val="00D27ED2"/>
    <w:rsid w:val="00D3026C"/>
    <w:rsid w:val="00D30541"/>
    <w:rsid w:val="00D44B1E"/>
    <w:rsid w:val="00D46A2E"/>
    <w:rsid w:val="00D519EE"/>
    <w:rsid w:val="00D60620"/>
    <w:rsid w:val="00D64528"/>
    <w:rsid w:val="00D714E9"/>
    <w:rsid w:val="00D742A4"/>
    <w:rsid w:val="00D76860"/>
    <w:rsid w:val="00D814A0"/>
    <w:rsid w:val="00D8660E"/>
    <w:rsid w:val="00D90D6D"/>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27101"/>
    <w:rsid w:val="00E35386"/>
    <w:rsid w:val="00E35475"/>
    <w:rsid w:val="00E37A6C"/>
    <w:rsid w:val="00E4004A"/>
    <w:rsid w:val="00E415F9"/>
    <w:rsid w:val="00E45B1E"/>
    <w:rsid w:val="00E47C75"/>
    <w:rsid w:val="00E501BC"/>
    <w:rsid w:val="00E523CB"/>
    <w:rsid w:val="00E53389"/>
    <w:rsid w:val="00E53CB4"/>
    <w:rsid w:val="00E57435"/>
    <w:rsid w:val="00E60CA4"/>
    <w:rsid w:val="00E62FA5"/>
    <w:rsid w:val="00E7107D"/>
    <w:rsid w:val="00E7425C"/>
    <w:rsid w:val="00E7478C"/>
    <w:rsid w:val="00E819E0"/>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B6A5F"/>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47A212"/>
  <w15:chartTrackingRefBased/>
  <w15:docId w15:val="{6E76912A-109D-4415-A629-3C91832D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9919D9"/>
    <w:pPr>
      <w:widowControl w:val="0"/>
      <w:ind w:left="-1152"/>
    </w:pPr>
    <w:rPr>
      <w:sz w:val="24"/>
    </w:rPr>
  </w:style>
  <w:style w:type="character" w:styleId="Strong">
    <w:name w:val="Strong"/>
    <w:uiPriority w:val="22"/>
    <w:qFormat/>
    <w:rsid w:val="00500572"/>
    <w:rPr>
      <w:b/>
      <w:bCs/>
    </w:rPr>
  </w:style>
  <w:style w:type="character" w:styleId="Hyperlink">
    <w:name w:val="Hyperlink"/>
    <w:uiPriority w:val="99"/>
    <w:unhideWhenUsed/>
    <w:rsid w:val="00C97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5746">
      <w:bodyDiv w:val="1"/>
      <w:marLeft w:val="0"/>
      <w:marRight w:val="0"/>
      <w:marTop w:val="0"/>
      <w:marBottom w:val="0"/>
      <w:divBdr>
        <w:top w:val="none" w:sz="0" w:space="0" w:color="auto"/>
        <w:left w:val="none" w:sz="0" w:space="0" w:color="auto"/>
        <w:bottom w:val="none" w:sz="0" w:space="0" w:color="auto"/>
        <w:right w:val="none" w:sz="0" w:space="0" w:color="auto"/>
      </w:divBdr>
    </w:div>
    <w:div w:id="380402378">
      <w:bodyDiv w:val="1"/>
      <w:marLeft w:val="0"/>
      <w:marRight w:val="0"/>
      <w:marTop w:val="0"/>
      <w:marBottom w:val="0"/>
      <w:divBdr>
        <w:top w:val="none" w:sz="0" w:space="0" w:color="auto"/>
        <w:left w:val="none" w:sz="0" w:space="0" w:color="auto"/>
        <w:bottom w:val="none" w:sz="0" w:space="0" w:color="auto"/>
        <w:right w:val="none" w:sz="0" w:space="0" w:color="auto"/>
      </w:divBdr>
    </w:div>
    <w:div w:id="1331520589">
      <w:bodyDiv w:val="1"/>
      <w:marLeft w:val="0"/>
      <w:marRight w:val="0"/>
      <w:marTop w:val="0"/>
      <w:marBottom w:val="0"/>
      <w:divBdr>
        <w:top w:val="none" w:sz="0" w:space="0" w:color="auto"/>
        <w:left w:val="none" w:sz="0" w:space="0" w:color="auto"/>
        <w:bottom w:val="none" w:sz="0" w:space="0" w:color="auto"/>
        <w:right w:val="none" w:sz="0" w:space="0" w:color="auto"/>
      </w:divBdr>
    </w:div>
    <w:div w:id="14661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8A5F3-A951-495B-8092-FEC190B0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854</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7</cp:revision>
  <dcterms:created xsi:type="dcterms:W3CDTF">2019-07-08T13:41:00Z</dcterms:created>
  <dcterms:modified xsi:type="dcterms:W3CDTF">2019-08-19T15:45:00Z</dcterms:modified>
</cp:coreProperties>
</file>