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PROFESSOR: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bookmarkStart w:id="0" w:name="Text1"/>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bookmarkEnd w:id="0"/>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PHONE NUMBER: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LOCATION: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E-MAIL: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HOURS: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SEMESTER: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bl>
    <w:p w:rsidR="00F256CE" w:rsidRPr="00E001B0" w:rsidRDefault="00F256CE" w:rsidP="00DA66CF">
      <w:pPr>
        <w:rPr>
          <w:rFonts w:ascii="Calibri" w:hAnsi="Calibri" w:cs="Arial"/>
          <w:b/>
          <w:sz w:val="22"/>
          <w:szCs w:val="22"/>
          <w:u w:val="single"/>
        </w:rPr>
      </w:pPr>
    </w:p>
    <w:p w:rsidR="00F256CE" w:rsidRPr="00E001B0" w:rsidRDefault="00F256CE" w:rsidP="00DA66CF">
      <w:pPr>
        <w:numPr>
          <w:ilvl w:val="0"/>
          <w:numId w:val="1"/>
        </w:numPr>
        <w:tabs>
          <w:tab w:val="left" w:pos="720"/>
        </w:tabs>
        <w:rPr>
          <w:rFonts w:ascii="Calibri" w:hAnsi="Calibri" w:cs="Arial"/>
          <w:b/>
          <w:sz w:val="22"/>
          <w:szCs w:val="22"/>
          <w:u w:val="single"/>
        </w:rPr>
      </w:pPr>
      <w:r w:rsidRPr="00E001B0">
        <w:rPr>
          <w:rFonts w:ascii="Calibri" w:hAnsi="Calibri" w:cs="Arial"/>
          <w:b/>
          <w:sz w:val="22"/>
          <w:szCs w:val="22"/>
          <w:u w:val="single"/>
        </w:rPr>
        <w:t>COURSE NUMBER AND TITLE, CATALOG DESCRIPTION, CREDITS:</w:t>
      </w:r>
    </w:p>
    <w:p w:rsidR="00F256CE" w:rsidRPr="00E001B0" w:rsidRDefault="00F256CE" w:rsidP="00DA66CF">
      <w:pPr>
        <w:ind w:left="1440"/>
        <w:rPr>
          <w:rFonts w:ascii="Calibri" w:hAnsi="Calibri" w:cs="Arial"/>
          <w:b/>
          <w:sz w:val="22"/>
          <w:szCs w:val="22"/>
        </w:rPr>
      </w:pPr>
    </w:p>
    <w:p w:rsidR="00F256CE" w:rsidRPr="00E001B0" w:rsidRDefault="00F256CE" w:rsidP="00DA66CF">
      <w:pPr>
        <w:widowControl/>
        <w:tabs>
          <w:tab w:val="left" w:pos="720"/>
          <w:tab w:val="left" w:pos="1170"/>
        </w:tabs>
        <w:ind w:firstLine="720"/>
        <w:rPr>
          <w:rFonts w:ascii="Calibri" w:hAnsi="Calibri" w:cs="Arial"/>
          <w:b/>
          <w:sz w:val="22"/>
          <w:szCs w:val="22"/>
        </w:rPr>
      </w:pPr>
      <w:r w:rsidRPr="00E001B0">
        <w:rPr>
          <w:rFonts w:ascii="Calibri" w:hAnsi="Calibri" w:cs="Arial"/>
          <w:b/>
          <w:noProof/>
          <w:sz w:val="22"/>
          <w:szCs w:val="22"/>
        </w:rPr>
        <w:t>CHM 2045L GENERAL CHEMISTRY I LABORATORY</w:t>
      </w:r>
      <w:r w:rsidRPr="00E001B0">
        <w:rPr>
          <w:rFonts w:ascii="Calibri" w:hAnsi="Calibri" w:cs="Arial"/>
          <w:b/>
          <w:sz w:val="22"/>
          <w:szCs w:val="22"/>
        </w:rPr>
        <w:t xml:space="preserve"> (</w:t>
      </w:r>
      <w:r w:rsidRPr="00E001B0">
        <w:rPr>
          <w:rFonts w:ascii="Calibri" w:hAnsi="Calibri" w:cs="Arial"/>
          <w:b/>
          <w:noProof/>
          <w:sz w:val="22"/>
          <w:szCs w:val="22"/>
        </w:rPr>
        <w:t>1</w:t>
      </w:r>
      <w:r w:rsidR="003F31D8" w:rsidRPr="00E001B0">
        <w:rPr>
          <w:rFonts w:ascii="Calibri" w:hAnsi="Calibri" w:cs="Arial"/>
          <w:b/>
          <w:sz w:val="22"/>
          <w:szCs w:val="22"/>
        </w:rPr>
        <w:t xml:space="preserve"> CREDIT</w:t>
      </w:r>
      <w:r w:rsidRPr="00E001B0">
        <w:rPr>
          <w:rFonts w:ascii="Calibri" w:hAnsi="Calibri" w:cs="Arial"/>
          <w:b/>
          <w:sz w:val="22"/>
          <w:szCs w:val="22"/>
        </w:rPr>
        <w:t>)</w:t>
      </w:r>
    </w:p>
    <w:p w:rsidR="00F256CE" w:rsidRPr="00E001B0" w:rsidRDefault="00F256CE" w:rsidP="00DA66CF">
      <w:pPr>
        <w:widowControl/>
        <w:tabs>
          <w:tab w:val="left" w:pos="720"/>
          <w:tab w:val="left" w:pos="1170"/>
        </w:tabs>
        <w:ind w:firstLine="720"/>
        <w:rPr>
          <w:rFonts w:ascii="Calibri" w:hAnsi="Calibri" w:cs="Arial"/>
          <w:b/>
          <w:sz w:val="22"/>
          <w:szCs w:val="22"/>
        </w:rPr>
      </w:pP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r w:rsidRPr="00E001B0">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p>
    <w:p w:rsidR="00F256CE" w:rsidRPr="00E001B0" w:rsidRDefault="00F256CE" w:rsidP="00992E31">
      <w:pPr>
        <w:numPr>
          <w:ilvl w:val="0"/>
          <w:numId w:val="1"/>
        </w:numPr>
        <w:rPr>
          <w:rFonts w:ascii="Calibri" w:hAnsi="Calibri" w:cs="Arial"/>
          <w:b/>
          <w:sz w:val="22"/>
          <w:szCs w:val="22"/>
        </w:rPr>
      </w:pPr>
      <w:r w:rsidRPr="00E001B0">
        <w:rPr>
          <w:rFonts w:ascii="Calibri" w:hAnsi="Calibri" w:cs="Arial"/>
          <w:b/>
          <w:sz w:val="22"/>
          <w:szCs w:val="22"/>
          <w:u w:val="single"/>
        </w:rPr>
        <w:t>PREREQUISITES FOR THIS COURSE:</w:t>
      </w:r>
      <w:r w:rsidRPr="00E001B0">
        <w:rPr>
          <w:rFonts w:ascii="Calibri" w:hAnsi="Calibri" w:cs="Arial"/>
          <w:b/>
          <w:sz w:val="22"/>
          <w:szCs w:val="22"/>
        </w:rPr>
        <w:t xml:space="preserve">  </w:t>
      </w:r>
    </w:p>
    <w:p w:rsidR="00E44F35" w:rsidRDefault="000A574C" w:rsidP="000A574C">
      <w:pPr>
        <w:ind w:left="720"/>
        <w:rPr>
          <w:rFonts w:ascii="Calibri" w:hAnsi="Calibri"/>
          <w:color w:val="FF0000"/>
        </w:rPr>
      </w:pPr>
      <w:r w:rsidRPr="000A574C">
        <w:rPr>
          <w:rFonts w:ascii="Calibri" w:hAnsi="Calibri"/>
          <w:color w:val="000000" w:themeColor="text1"/>
        </w:rPr>
        <w:t>MAT 1033 with a grade of “C” or better AND (One credit of High School Chemistry) OR (CHM 2025 with a grade of “C” or better) OR (CHM 2032 with a grade of “C” or better) OR (CHM 1020C with a grade of “C” or better)</w:t>
      </w:r>
    </w:p>
    <w:p w:rsidR="000A574C" w:rsidRDefault="000A574C" w:rsidP="00DA66CF">
      <w:pPr>
        <w:ind w:firstLine="720"/>
        <w:rPr>
          <w:rFonts w:ascii="Calibri" w:hAnsi="Calibri" w:cs="Arial"/>
          <w:b/>
          <w:sz w:val="22"/>
          <w:szCs w:val="22"/>
          <w:u w:val="single"/>
        </w:rPr>
      </w:pPr>
    </w:p>
    <w:p w:rsidR="00F256CE" w:rsidRPr="00E001B0" w:rsidRDefault="00F256CE" w:rsidP="00DA66CF">
      <w:pPr>
        <w:ind w:firstLine="720"/>
        <w:rPr>
          <w:rFonts w:ascii="Calibri" w:hAnsi="Calibri" w:cs="Arial"/>
          <w:sz w:val="22"/>
          <w:szCs w:val="22"/>
        </w:rPr>
      </w:pPr>
      <w:r w:rsidRPr="00E001B0">
        <w:rPr>
          <w:rFonts w:ascii="Calibri" w:hAnsi="Calibri" w:cs="Arial"/>
          <w:b/>
          <w:sz w:val="22"/>
          <w:szCs w:val="22"/>
          <w:u w:val="single"/>
        </w:rPr>
        <w:t>CO-</w:t>
      </w:r>
      <w:r w:rsidR="002D1827" w:rsidRPr="00E001B0">
        <w:rPr>
          <w:rFonts w:ascii="Calibri" w:hAnsi="Calibri" w:cs="Arial"/>
          <w:b/>
          <w:sz w:val="22"/>
          <w:szCs w:val="22"/>
          <w:u w:val="single"/>
        </w:rPr>
        <w:t>REQUISIT</w:t>
      </w:r>
      <w:r w:rsidRPr="00E001B0">
        <w:rPr>
          <w:rFonts w:ascii="Calibri" w:hAnsi="Calibri" w:cs="Arial"/>
          <w:b/>
          <w:sz w:val="22"/>
          <w:szCs w:val="22"/>
          <w:u w:val="single"/>
        </w:rPr>
        <w:t>ES FOR THIS COURSE:</w:t>
      </w:r>
    </w:p>
    <w:p w:rsidR="00F256CE" w:rsidRPr="00E001B0" w:rsidRDefault="00F256CE" w:rsidP="00DA66CF">
      <w:pPr>
        <w:ind w:firstLine="720"/>
        <w:rPr>
          <w:rFonts w:ascii="Calibri" w:hAnsi="Calibri" w:cs="Arial"/>
          <w:sz w:val="22"/>
          <w:szCs w:val="22"/>
        </w:rPr>
      </w:pPr>
      <w:r w:rsidRPr="00E001B0">
        <w:rPr>
          <w:rFonts w:ascii="Calibri" w:hAnsi="Calibri" w:cs="Arial"/>
          <w:noProof/>
          <w:sz w:val="22"/>
          <w:szCs w:val="22"/>
        </w:rPr>
        <w:t>CHM 2045</w:t>
      </w:r>
    </w:p>
    <w:p w:rsidR="00F256CE" w:rsidRPr="00E001B0" w:rsidRDefault="00F256CE" w:rsidP="00DA66CF">
      <w:pPr>
        <w:ind w:firstLine="720"/>
        <w:rPr>
          <w:rFonts w:ascii="Calibri" w:hAnsi="Calibri" w:cs="Arial"/>
          <w:sz w:val="22"/>
          <w:szCs w:val="22"/>
        </w:rPr>
      </w:pPr>
    </w:p>
    <w:p w:rsidR="00F256CE" w:rsidRPr="00E001B0" w:rsidRDefault="00F256CE" w:rsidP="00DA66CF">
      <w:pPr>
        <w:numPr>
          <w:ilvl w:val="0"/>
          <w:numId w:val="1"/>
        </w:numPr>
        <w:tabs>
          <w:tab w:val="left" w:pos="720"/>
        </w:tabs>
        <w:rPr>
          <w:rFonts w:ascii="Calibri" w:hAnsi="Calibri" w:cs="Arial"/>
          <w:sz w:val="22"/>
          <w:szCs w:val="22"/>
        </w:rPr>
      </w:pPr>
      <w:r w:rsidRPr="00E001B0">
        <w:rPr>
          <w:rFonts w:ascii="Calibri" w:hAnsi="Calibri" w:cs="Arial"/>
          <w:b/>
          <w:sz w:val="22"/>
          <w:szCs w:val="22"/>
          <w:u w:val="single"/>
        </w:rPr>
        <w:t>GENERAL COURSE INFORMATION:</w:t>
      </w:r>
      <w:r w:rsidRPr="00E001B0">
        <w:rPr>
          <w:rFonts w:ascii="Calibri" w:hAnsi="Calibri" w:cs="Arial"/>
          <w:b/>
          <w:sz w:val="22"/>
          <w:szCs w:val="22"/>
        </w:rPr>
        <w:t xml:space="preserve">  </w:t>
      </w:r>
      <w:r w:rsidRPr="00E001B0">
        <w:rPr>
          <w:rFonts w:ascii="Calibri" w:hAnsi="Calibri" w:cs="Arial"/>
          <w:sz w:val="22"/>
          <w:szCs w:val="22"/>
        </w:rPr>
        <w:t>Topic Outline.</w:t>
      </w:r>
    </w:p>
    <w:p w:rsidR="00F256CE" w:rsidRPr="00E001B0" w:rsidRDefault="00F256CE" w:rsidP="00DA66CF">
      <w:pPr>
        <w:rPr>
          <w:rFonts w:ascii="Calibri" w:hAnsi="Calibri" w:cs="Arial"/>
          <w:b/>
          <w:sz w:val="22"/>
          <w:szCs w:val="22"/>
          <w:u w:val="single"/>
        </w:rPr>
      </w:pP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Laboratory safety</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Measurements in the laboratory.</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Using graphs and statistical analysis to interpret and analyze experimental data.</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Electronic structure of atom and periodic properties.</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Lewis structures and molecular shapes.</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Determining empirical formula.</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 xml:space="preserve">Classification of Chemical Reactions. </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Stoichiometry of chemical reactions and Job`s plot.</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Percent composition of a mixture.</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Standardization of a base and acid-base titration.</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Preparation and analysis of solutions using Beer`s law.</w:t>
      </w:r>
    </w:p>
    <w:p w:rsidR="00FA56C8" w:rsidRPr="00FA56C8"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Gas laws: Dumas method and determination of zero Kelvin.</w:t>
      </w:r>
    </w:p>
    <w:p w:rsidR="00F256CE" w:rsidRDefault="00FA56C8" w:rsidP="00FA56C8">
      <w:pPr>
        <w:tabs>
          <w:tab w:val="left" w:pos="1080"/>
        </w:tabs>
        <w:ind w:left="1080" w:hanging="360"/>
        <w:rPr>
          <w:rFonts w:ascii="Calibri" w:hAnsi="Calibri" w:cs="Arial"/>
          <w:noProof/>
          <w:sz w:val="22"/>
          <w:szCs w:val="22"/>
        </w:rPr>
      </w:pPr>
      <w:r w:rsidRPr="00FA56C8">
        <w:rPr>
          <w:rFonts w:ascii="Calibri" w:hAnsi="Calibri" w:cs="Arial"/>
          <w:noProof/>
          <w:sz w:val="22"/>
          <w:szCs w:val="22"/>
        </w:rPr>
        <w:t>•</w:t>
      </w:r>
      <w:r w:rsidRPr="00FA56C8">
        <w:rPr>
          <w:rFonts w:ascii="Calibri" w:hAnsi="Calibri" w:cs="Arial"/>
          <w:noProof/>
          <w:sz w:val="22"/>
          <w:szCs w:val="22"/>
        </w:rPr>
        <w:tab/>
        <w:t>Thermochemistry of neutralization or other reactions.</w:t>
      </w:r>
    </w:p>
    <w:p w:rsidR="00FA56C8" w:rsidRDefault="00FA56C8" w:rsidP="00FA56C8">
      <w:pPr>
        <w:tabs>
          <w:tab w:val="left" w:pos="1080"/>
        </w:tabs>
        <w:ind w:left="1080" w:hanging="360"/>
        <w:rPr>
          <w:rFonts w:ascii="Calibri" w:hAnsi="Calibri" w:cs="Arial"/>
          <w:sz w:val="22"/>
          <w:szCs w:val="22"/>
        </w:rPr>
      </w:pPr>
    </w:p>
    <w:p w:rsidR="00F71E52" w:rsidRPr="00BA3BB9" w:rsidRDefault="00F71E52" w:rsidP="00F71E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1E52" w:rsidRDefault="00F71E52" w:rsidP="00F71E52">
      <w:pPr>
        <w:rPr>
          <w:rFonts w:ascii="Calibri" w:hAnsi="Calibri" w:cs="Arial"/>
          <w:b/>
          <w:sz w:val="22"/>
          <w:szCs w:val="22"/>
          <w:u w:val="single"/>
        </w:rPr>
      </w:pPr>
    </w:p>
    <w:p w:rsidR="00F71E52" w:rsidRPr="009A197E" w:rsidRDefault="00F71E52" w:rsidP="00F71E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F71E52" w:rsidRPr="000A574C" w:rsidRDefault="00F71E52" w:rsidP="000A57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r w:rsidR="003D0CE8">
        <w:rPr>
          <w:rFonts w:ascii="Garamond" w:hAnsi="Garamond"/>
          <w:sz w:val="22"/>
          <w:szCs w:val="22"/>
        </w:rPr>
        <w:tab/>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1E52"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1E52" w:rsidRDefault="00F71E52" w:rsidP="00F71E52">
      <w:pPr>
        <w:ind w:left="720"/>
        <w:rPr>
          <w:rFonts w:ascii="Garamond" w:hAnsi="Garamond"/>
          <w:color w:val="000000"/>
          <w:sz w:val="22"/>
          <w:szCs w:val="22"/>
        </w:rPr>
      </w:pPr>
    </w:p>
    <w:p w:rsidR="00F71E52" w:rsidRPr="0036367B" w:rsidRDefault="00F71E52" w:rsidP="00F71E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1E52" w:rsidRPr="0036367B" w:rsidRDefault="00F71E52" w:rsidP="00F71E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 </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71E52">
        <w:rPr>
          <w:rFonts w:ascii="Calibri" w:hAnsi="Calibri"/>
          <w:b/>
          <w:color w:val="000000"/>
          <w:sz w:val="22"/>
          <w:szCs w:val="24"/>
        </w:rPr>
        <w:t>Evaluate</w:t>
      </w:r>
    </w:p>
    <w:p w:rsidR="00F71E52" w:rsidRPr="0036367B" w:rsidRDefault="00F71E52" w:rsidP="00F71E52">
      <w:pPr>
        <w:shd w:val="clear" w:color="auto" w:fill="FFFFFF"/>
        <w:rPr>
          <w:rFonts w:ascii="Calibri" w:hAnsi="Calibri"/>
          <w:color w:val="000000"/>
          <w:sz w:val="22"/>
          <w:szCs w:val="24"/>
        </w:rPr>
      </w:pPr>
    </w:p>
    <w:p w:rsidR="00F71E52"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1E52" w:rsidRDefault="00F71E52" w:rsidP="00F71E52">
      <w:pPr>
        <w:shd w:val="clear" w:color="auto" w:fill="FFFFFF"/>
        <w:rPr>
          <w:rFonts w:ascii="Calibri" w:hAnsi="Calibri"/>
          <w:color w:val="000000"/>
          <w:sz w:val="22"/>
          <w:szCs w:val="24"/>
        </w:rPr>
      </w:pPr>
    </w:p>
    <w:p w:rsidR="000A574C" w:rsidRDefault="000A574C" w:rsidP="000A574C">
      <w:pPr>
        <w:numPr>
          <w:ilvl w:val="0"/>
          <w:numId w:val="5"/>
        </w:numPr>
        <w:rPr>
          <w:rFonts w:ascii="Calibri" w:hAnsi="Calibri" w:cs="Arial"/>
          <w:sz w:val="22"/>
          <w:szCs w:val="22"/>
        </w:rPr>
      </w:pPr>
      <w:r w:rsidRPr="00182BE9">
        <w:rPr>
          <w:rFonts w:ascii="Calibri" w:hAnsi="Calibri" w:cs="Arial"/>
          <w:sz w:val="22"/>
          <w:szCs w:val="22"/>
        </w:rPr>
        <w:t>List, explain, and apply the basic safety rules and procedures in the chemistry laboratory.</w:t>
      </w:r>
    </w:p>
    <w:p w:rsidR="000A574C" w:rsidRPr="00182BE9" w:rsidRDefault="000A574C" w:rsidP="000A574C">
      <w:pPr>
        <w:numPr>
          <w:ilvl w:val="0"/>
          <w:numId w:val="5"/>
        </w:numPr>
        <w:rPr>
          <w:rFonts w:ascii="Calibri" w:hAnsi="Calibri" w:cs="Arial"/>
          <w:sz w:val="22"/>
          <w:szCs w:val="22"/>
        </w:rPr>
      </w:pPr>
      <w:r w:rsidRPr="00182BE9">
        <w:rPr>
          <w:rFonts w:ascii="Calibri" w:hAnsi="Calibri" w:cs="Arial"/>
          <w:sz w:val="22"/>
          <w:szCs w:val="22"/>
        </w:rPr>
        <w:t>Recognize and correctly use standard laboratory glassware and analytical equipment for conducting experiments.</w:t>
      </w:r>
    </w:p>
    <w:p w:rsidR="00182BE9" w:rsidRPr="00182BE9"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 xml:space="preserve">Demonstrate the correct measuring of mass, volume, temperature, and pressure and report the measurements using correct significant figures and scientific notation. </w:t>
      </w:r>
    </w:p>
    <w:p w:rsidR="00182BE9" w:rsidRPr="00182BE9" w:rsidRDefault="00182BE9" w:rsidP="00182BE9">
      <w:pPr>
        <w:numPr>
          <w:ilvl w:val="0"/>
          <w:numId w:val="5"/>
        </w:numPr>
        <w:shd w:val="clear" w:color="auto" w:fill="FFFFFF"/>
        <w:rPr>
          <w:rFonts w:ascii="Calibri" w:hAnsi="Calibri"/>
          <w:color w:val="000000"/>
          <w:sz w:val="22"/>
          <w:szCs w:val="24"/>
        </w:rPr>
      </w:pPr>
      <w:r>
        <w:rPr>
          <w:rFonts w:ascii="Calibri" w:hAnsi="Calibri"/>
          <w:color w:val="000000"/>
          <w:sz w:val="22"/>
          <w:szCs w:val="24"/>
        </w:rPr>
        <w:t>U</w:t>
      </w:r>
      <w:r w:rsidRPr="00182BE9">
        <w:rPr>
          <w:rFonts w:ascii="Calibri" w:hAnsi="Calibri"/>
          <w:color w:val="000000"/>
          <w:sz w:val="22"/>
          <w:szCs w:val="24"/>
        </w:rPr>
        <w:t xml:space="preserve">se common laboratory techniques such as filtration, colorimetry, calorimetry, titration, gravimetric analysis, and flame tests in the lab. </w:t>
      </w:r>
    </w:p>
    <w:p w:rsidR="00182BE9" w:rsidRPr="00182BE9"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Explain and use basic scientific laws, concepts, and models in experiments and calculations.</w:t>
      </w:r>
    </w:p>
    <w:p w:rsidR="00182BE9" w:rsidRPr="00182BE9"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Compare, contrast, and explain the physical and chemical properties and changes of elements and compounds based on the atomic and molecular structure.</w:t>
      </w:r>
    </w:p>
    <w:p w:rsidR="00182BE9" w:rsidRPr="00182BE9"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 xml:space="preserve">Interpret the experimental data, perform calculations, summarize the scientific findings, and draw conclusions. </w:t>
      </w:r>
    </w:p>
    <w:p w:rsidR="00182BE9" w:rsidRPr="00182BE9"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Generate and use graphs including those based on Excel (or similar software) analyze, calculate, or interpret experimental data.</w:t>
      </w:r>
    </w:p>
    <w:p w:rsidR="00F71E52" w:rsidRPr="0036367B" w:rsidRDefault="00182BE9" w:rsidP="00182BE9">
      <w:pPr>
        <w:numPr>
          <w:ilvl w:val="0"/>
          <w:numId w:val="5"/>
        </w:numPr>
        <w:shd w:val="clear" w:color="auto" w:fill="FFFFFF"/>
        <w:rPr>
          <w:rFonts w:ascii="Calibri" w:hAnsi="Calibri"/>
          <w:color w:val="000000"/>
          <w:sz w:val="22"/>
          <w:szCs w:val="24"/>
        </w:rPr>
      </w:pPr>
      <w:r w:rsidRPr="00182BE9">
        <w:rPr>
          <w:rFonts w:ascii="Calibri" w:hAnsi="Calibri"/>
          <w:color w:val="000000"/>
          <w:sz w:val="22"/>
          <w:szCs w:val="24"/>
        </w:rPr>
        <w:t>Communicate the results of the experiment in the form of a lab report.</w:t>
      </w:r>
    </w:p>
    <w:p w:rsidR="00F71E52" w:rsidRPr="00E001B0" w:rsidRDefault="00F71E52" w:rsidP="004E0BC8">
      <w:pPr>
        <w:tabs>
          <w:tab w:val="left" w:pos="1080"/>
        </w:tabs>
        <w:ind w:left="1080" w:hanging="360"/>
        <w:rPr>
          <w:rFonts w:ascii="Calibri" w:hAnsi="Calibri" w:cs="Arial"/>
          <w:sz w:val="22"/>
          <w:szCs w:val="22"/>
        </w:rPr>
      </w:pPr>
    </w:p>
    <w:p w:rsidR="00F71E52" w:rsidRPr="002703AA" w:rsidRDefault="00F71E52" w:rsidP="00F71E52">
      <w:pPr>
        <w:ind w:left="720"/>
        <w:rPr>
          <w:rFonts w:ascii="Calibri" w:hAnsi="Calibri" w:cs="Calibri"/>
          <w:b/>
          <w:sz w:val="22"/>
          <w:szCs w:val="28"/>
        </w:rPr>
      </w:pPr>
      <w:r w:rsidRPr="002703AA">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F71E52" w:rsidRPr="002703AA" w:rsidRDefault="00F71E52" w:rsidP="00F71E52">
      <w:pPr>
        <w:ind w:left="720"/>
        <w:rPr>
          <w:rFonts w:ascii="Calibri" w:hAnsi="Calibri" w:cs="Calibri"/>
          <w:b/>
          <w:sz w:val="22"/>
          <w:szCs w:val="28"/>
        </w:rPr>
      </w:pP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successfully recognize and comprehend fundamental concepts, principles and processes about the natural world</w:t>
      </w:r>
    </w:p>
    <w:p w:rsidR="00F256CE" w:rsidRPr="00E001B0" w:rsidRDefault="00F256CE" w:rsidP="00DA66CF">
      <w:pPr>
        <w:ind w:left="720"/>
        <w:rPr>
          <w:rFonts w:ascii="Calibri" w:hAnsi="Calibri" w:cs="Arial"/>
          <w:bCs/>
          <w:iCs/>
          <w:sz w:val="22"/>
          <w:szCs w:val="22"/>
        </w:rPr>
        <w:sectPr w:rsidR="00F256CE" w:rsidRPr="00E001B0" w:rsidSect="00F256CE">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182BE9" w:rsidRDefault="00182BE9" w:rsidP="00DA66CF">
      <w:pPr>
        <w:ind w:left="720"/>
        <w:rPr>
          <w:rFonts w:ascii="Calibri" w:hAnsi="Calibri" w:cs="Arial"/>
          <w:b/>
          <w:sz w:val="22"/>
          <w:szCs w:val="22"/>
          <w:u w:val="single"/>
        </w:rPr>
      </w:pPr>
    </w:p>
    <w:p w:rsidR="00F256CE" w:rsidRPr="00E001B0" w:rsidRDefault="00F256CE" w:rsidP="00992E31">
      <w:pPr>
        <w:numPr>
          <w:ilvl w:val="0"/>
          <w:numId w:val="3"/>
        </w:numPr>
        <w:rPr>
          <w:rFonts w:ascii="Calibri" w:hAnsi="Calibri" w:cs="Arial"/>
          <w:sz w:val="22"/>
          <w:szCs w:val="22"/>
        </w:rPr>
      </w:pPr>
      <w:r w:rsidRPr="00E001B0">
        <w:rPr>
          <w:rFonts w:ascii="Calibri" w:hAnsi="Calibri" w:cs="Arial"/>
          <w:b/>
          <w:sz w:val="22"/>
          <w:szCs w:val="22"/>
          <w:u w:val="single"/>
        </w:rPr>
        <w:t>DISTRICT-WIDE POLICIES:</w:t>
      </w:r>
    </w:p>
    <w:p w:rsidR="00F256CE" w:rsidRPr="00E001B0" w:rsidRDefault="00F256CE" w:rsidP="00DA66CF">
      <w:pPr>
        <w:tabs>
          <w:tab w:val="left" w:pos="720"/>
        </w:tabs>
        <w:ind w:left="720"/>
        <w:rPr>
          <w:rFonts w:ascii="Calibri" w:hAnsi="Calibri" w:cs="Arial"/>
          <w:sz w:val="22"/>
          <w:szCs w:val="22"/>
        </w:rPr>
      </w:pPr>
    </w:p>
    <w:p w:rsidR="00F256CE" w:rsidRPr="00E001B0" w:rsidRDefault="00F256CE" w:rsidP="00DA66CF">
      <w:pPr>
        <w:ind w:left="720"/>
        <w:rPr>
          <w:rFonts w:ascii="Calibri" w:hAnsi="Calibri" w:cs="Arial"/>
          <w:b/>
          <w:bCs/>
          <w:iCs/>
          <w:caps/>
          <w:sz w:val="22"/>
          <w:szCs w:val="22"/>
        </w:rPr>
      </w:pPr>
      <w:r w:rsidRPr="00E001B0">
        <w:rPr>
          <w:rFonts w:ascii="Calibri" w:hAnsi="Calibri" w:cs="Arial"/>
          <w:b/>
          <w:bCs/>
          <w:iCs/>
          <w:caps/>
          <w:sz w:val="22"/>
          <w:szCs w:val="22"/>
        </w:rPr>
        <w:t>Programs for Students with Disabilities</w:t>
      </w:r>
    </w:p>
    <w:p w:rsidR="00D76AE9" w:rsidRPr="00E001B0" w:rsidRDefault="00D76AE9" w:rsidP="00D76AE9">
      <w:pPr>
        <w:tabs>
          <w:tab w:val="left" w:pos="720"/>
        </w:tabs>
        <w:ind w:left="720"/>
        <w:rPr>
          <w:rFonts w:ascii="Calibri" w:hAnsi="Calibri" w:cs="Arial"/>
          <w:bCs/>
          <w:iCs/>
          <w:sz w:val="22"/>
          <w:szCs w:val="22"/>
        </w:rPr>
      </w:pPr>
      <w:r w:rsidRPr="00E001B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E001B0">
          <w:rPr>
            <w:rStyle w:val="Hyperlink"/>
            <w:rFonts w:ascii="Calibri" w:hAnsi="Calibri" w:cs="Arial"/>
            <w:bCs/>
            <w:iCs/>
            <w:sz w:val="22"/>
            <w:szCs w:val="22"/>
          </w:rPr>
          <w:t>http://www.fsw.edu/adaptiveservices</w:t>
        </w:r>
      </w:hyperlink>
      <w:r w:rsidRPr="00E001B0">
        <w:rPr>
          <w:rFonts w:ascii="Calibri" w:hAnsi="Calibri" w:cs="Arial"/>
          <w:bCs/>
          <w:iCs/>
          <w:sz w:val="22"/>
          <w:szCs w:val="22"/>
        </w:rPr>
        <w:t>.</w:t>
      </w:r>
    </w:p>
    <w:p w:rsidR="00E001B0" w:rsidRPr="00E001B0" w:rsidRDefault="00E001B0" w:rsidP="00D76AE9">
      <w:pPr>
        <w:tabs>
          <w:tab w:val="left" w:pos="720"/>
        </w:tabs>
        <w:ind w:left="720"/>
        <w:rPr>
          <w:rFonts w:ascii="Calibri" w:hAnsi="Calibri" w:cs="Arial"/>
          <w:bCs/>
          <w:iCs/>
          <w:sz w:val="22"/>
          <w:szCs w:val="22"/>
        </w:rPr>
      </w:pPr>
    </w:p>
    <w:p w:rsidR="00E001B0" w:rsidRPr="00E001B0" w:rsidRDefault="00E001B0" w:rsidP="00E001B0">
      <w:pPr>
        <w:ind w:left="720"/>
        <w:rPr>
          <w:rFonts w:ascii="Calibri" w:hAnsi="Calibri"/>
          <w:b/>
          <w:bCs/>
          <w:caps/>
          <w:sz w:val="22"/>
          <w:szCs w:val="22"/>
        </w:rPr>
      </w:pPr>
      <w:r w:rsidRPr="00E001B0">
        <w:rPr>
          <w:rFonts w:ascii="Calibri" w:hAnsi="Calibri"/>
          <w:b/>
          <w:bCs/>
          <w:caps/>
          <w:sz w:val="22"/>
          <w:szCs w:val="22"/>
        </w:rPr>
        <w:t>REPORTING TITLE IX VIOLATIONS</w:t>
      </w:r>
    </w:p>
    <w:p w:rsidR="00E001B0" w:rsidRPr="00E001B0" w:rsidRDefault="00E001B0" w:rsidP="00E001B0">
      <w:pPr>
        <w:tabs>
          <w:tab w:val="left" w:pos="720"/>
        </w:tabs>
        <w:ind w:left="720"/>
        <w:rPr>
          <w:rFonts w:ascii="Calibri" w:hAnsi="Calibri" w:cs="Arial"/>
          <w:bCs/>
          <w:iCs/>
          <w:sz w:val="22"/>
          <w:szCs w:val="22"/>
        </w:rPr>
      </w:pPr>
      <w:r w:rsidRPr="00E001B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E001B0">
          <w:rPr>
            <w:rStyle w:val="Hyperlink"/>
            <w:rFonts w:ascii="Calibri" w:hAnsi="Calibri"/>
            <w:sz w:val="22"/>
            <w:szCs w:val="22"/>
          </w:rPr>
          <w:t>equity@fsw.edu</w:t>
        </w:r>
      </w:hyperlink>
      <w:r w:rsidRPr="00E001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E001B0">
          <w:rPr>
            <w:rStyle w:val="Hyperlink"/>
            <w:rFonts w:ascii="Calibri" w:hAnsi="Calibri"/>
            <w:sz w:val="22"/>
            <w:szCs w:val="22"/>
          </w:rPr>
          <w:t>http://www.fsw.edu/sexualassault</w:t>
        </w:r>
      </w:hyperlink>
      <w:r w:rsidRPr="00E001B0">
        <w:rPr>
          <w:rFonts w:ascii="Calibri" w:hAnsi="Calibri"/>
          <w:sz w:val="22"/>
          <w:szCs w:val="22"/>
        </w:rPr>
        <w:t>.</w:t>
      </w:r>
    </w:p>
    <w:p w:rsidR="00654FD4" w:rsidRPr="00E001B0" w:rsidRDefault="00654FD4" w:rsidP="00654FD4">
      <w:pPr>
        <w:tabs>
          <w:tab w:val="left" w:pos="1350"/>
        </w:tabs>
        <w:ind w:left="1350"/>
        <w:rPr>
          <w:rFonts w:ascii="Calibri" w:hAnsi="Calibri" w:cs="Arial"/>
          <w:bCs/>
          <w:iCs/>
          <w:sz w:val="22"/>
          <w:szCs w:val="22"/>
        </w:rPr>
      </w:pPr>
    </w:p>
    <w:p w:rsidR="00F256CE" w:rsidRPr="00E001B0" w:rsidRDefault="00F256CE" w:rsidP="00DA66CF">
      <w:pPr>
        <w:ind w:left="720" w:firstLine="720"/>
        <w:rPr>
          <w:rFonts w:ascii="Calibri" w:hAnsi="Calibri" w:cs="Arial"/>
          <w:b/>
          <w:sz w:val="22"/>
          <w:szCs w:val="22"/>
        </w:rPr>
        <w:sectPr w:rsidR="00F256CE" w:rsidRPr="00E001B0"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F256CE" w:rsidRPr="00E001B0" w:rsidRDefault="00F256CE" w:rsidP="00182BE9">
      <w:pPr>
        <w:suppressAutoHyphens w:val="0"/>
        <w:rPr>
          <w:rFonts w:ascii="Calibri" w:hAnsi="Calibri" w:cs="Arial"/>
          <w:sz w:val="22"/>
          <w:szCs w:val="22"/>
        </w:rPr>
      </w:pPr>
      <w:bookmarkStart w:id="1" w:name="_GoBack"/>
      <w:bookmarkEnd w:id="1"/>
      <w:r w:rsidRPr="00E001B0">
        <w:rPr>
          <w:rFonts w:ascii="Calibri" w:hAnsi="Calibri" w:cs="Arial"/>
          <w:b/>
          <w:sz w:val="22"/>
          <w:szCs w:val="22"/>
          <w:u w:val="single"/>
        </w:rPr>
        <w:t>REQUIREMENTS FOR THE STUDENTS:</w:t>
      </w:r>
      <w:r w:rsidRPr="00E001B0">
        <w:rPr>
          <w:rFonts w:ascii="Calibri" w:hAnsi="Calibri" w:cs="Arial"/>
          <w:sz w:val="22"/>
          <w:szCs w:val="22"/>
        </w:rPr>
        <w:tab/>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List specific course assessments such as class participation, tests, homework assignments, make-up procedures, etc.</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ATTENDANCE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The professor’s specific policy concerning absence. (The College policy on attendance is in the Catalog, and defers to the professor.)</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GRADING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Include numerical ranges for letter grades; the following is a range commonly used by many </w:t>
      </w:r>
      <w:proofErr w:type="gramStart"/>
      <w:r w:rsidRPr="00E001B0">
        <w:rPr>
          <w:rFonts w:ascii="Calibri" w:hAnsi="Calibri" w:cs="Arial"/>
          <w:sz w:val="22"/>
          <w:szCs w:val="22"/>
        </w:rPr>
        <w:t>faculty</w:t>
      </w:r>
      <w:proofErr w:type="gramEnd"/>
      <w:r w:rsidRPr="00E001B0">
        <w:rPr>
          <w:rFonts w:ascii="Calibri" w:hAnsi="Calibri" w:cs="Arial"/>
          <w:sz w:val="22"/>
          <w:szCs w:val="22"/>
        </w:rPr>
        <w:t>:</w:t>
      </w:r>
    </w:p>
    <w:p w:rsidR="00F256CE" w:rsidRPr="00E001B0" w:rsidRDefault="00F256CE" w:rsidP="00DA66CF">
      <w:pPr>
        <w:pStyle w:val="ListParagraph"/>
        <w:rPr>
          <w:rFonts w:ascii="Calibri" w:hAnsi="Calibri" w:cs="Arial"/>
          <w:sz w:val="22"/>
          <w:szCs w:val="22"/>
        </w:rPr>
      </w:pP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 xml:space="preserve">90 - 100     </w:t>
      </w:r>
      <w:r w:rsidR="000A574C">
        <w:rPr>
          <w:rFonts w:ascii="Calibri" w:hAnsi="Calibri" w:cs="Arial"/>
          <w:sz w:val="22"/>
          <w:szCs w:val="22"/>
        </w:rPr>
        <w:tab/>
      </w:r>
      <w:r w:rsidRPr="00E001B0">
        <w:rPr>
          <w:rFonts w:ascii="Calibri" w:hAnsi="Calibri" w:cs="Arial"/>
          <w:sz w:val="22"/>
          <w:szCs w:val="22"/>
        </w:rPr>
        <w:t xml:space="preserve"> =      A</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 xml:space="preserve">80 </w:t>
      </w:r>
      <w:r w:rsidR="000A574C">
        <w:rPr>
          <w:rFonts w:ascii="Calibri" w:hAnsi="Calibri" w:cs="Arial"/>
          <w:sz w:val="22"/>
          <w:szCs w:val="22"/>
        </w:rPr>
        <w:t>–</w:t>
      </w:r>
      <w:r w:rsidRPr="00E001B0">
        <w:rPr>
          <w:rFonts w:ascii="Calibri" w:hAnsi="Calibri" w:cs="Arial"/>
          <w:sz w:val="22"/>
          <w:szCs w:val="22"/>
        </w:rPr>
        <w:t xml:space="preserve"> 89</w:t>
      </w:r>
      <w:r w:rsidR="000A574C">
        <w:rPr>
          <w:rFonts w:ascii="Calibri" w:hAnsi="Calibri" w:cs="Arial"/>
          <w:sz w:val="22"/>
          <w:szCs w:val="22"/>
        </w:rPr>
        <w:t>.99</w:t>
      </w:r>
      <w:r w:rsidRPr="00E001B0">
        <w:rPr>
          <w:rFonts w:ascii="Calibri" w:hAnsi="Calibri" w:cs="Arial"/>
          <w:sz w:val="22"/>
          <w:szCs w:val="22"/>
        </w:rPr>
        <w:t xml:space="preserve">       </w:t>
      </w:r>
      <w:r w:rsidR="000A574C">
        <w:rPr>
          <w:rFonts w:ascii="Calibri" w:hAnsi="Calibri" w:cs="Arial"/>
          <w:sz w:val="22"/>
          <w:szCs w:val="22"/>
        </w:rPr>
        <w:tab/>
      </w:r>
      <w:r w:rsidRPr="00E001B0">
        <w:rPr>
          <w:rFonts w:ascii="Calibri" w:hAnsi="Calibri" w:cs="Arial"/>
          <w:sz w:val="22"/>
          <w:szCs w:val="22"/>
        </w:rPr>
        <w:t xml:space="preserve"> =      B</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 xml:space="preserve">70 </w:t>
      </w:r>
      <w:r w:rsidR="000A574C">
        <w:rPr>
          <w:rFonts w:ascii="Calibri" w:hAnsi="Calibri" w:cs="Arial"/>
          <w:sz w:val="22"/>
          <w:szCs w:val="22"/>
        </w:rPr>
        <w:t>–</w:t>
      </w:r>
      <w:r w:rsidRPr="00E001B0">
        <w:rPr>
          <w:rFonts w:ascii="Calibri" w:hAnsi="Calibri" w:cs="Arial"/>
          <w:sz w:val="22"/>
          <w:szCs w:val="22"/>
        </w:rPr>
        <w:t xml:space="preserve"> 79</w:t>
      </w:r>
      <w:r w:rsidR="000A574C">
        <w:rPr>
          <w:rFonts w:ascii="Calibri" w:hAnsi="Calibri" w:cs="Arial"/>
          <w:sz w:val="22"/>
          <w:szCs w:val="22"/>
        </w:rPr>
        <w:t>.99</w:t>
      </w:r>
      <w:r w:rsidRPr="00E001B0">
        <w:rPr>
          <w:rFonts w:ascii="Calibri" w:hAnsi="Calibri" w:cs="Arial"/>
          <w:sz w:val="22"/>
          <w:szCs w:val="22"/>
        </w:rPr>
        <w:t xml:space="preserve">       </w:t>
      </w:r>
      <w:r w:rsidR="000A574C">
        <w:rPr>
          <w:rFonts w:ascii="Calibri" w:hAnsi="Calibri" w:cs="Arial"/>
          <w:sz w:val="22"/>
          <w:szCs w:val="22"/>
        </w:rPr>
        <w:tab/>
      </w:r>
      <w:r w:rsidRPr="00E001B0">
        <w:rPr>
          <w:rFonts w:ascii="Calibri" w:hAnsi="Calibri" w:cs="Arial"/>
          <w:sz w:val="22"/>
          <w:szCs w:val="22"/>
        </w:rPr>
        <w:t xml:space="preserve"> =      C</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 xml:space="preserve">60 </w:t>
      </w:r>
      <w:r w:rsidR="000A574C">
        <w:rPr>
          <w:rFonts w:ascii="Calibri" w:hAnsi="Calibri" w:cs="Arial"/>
          <w:sz w:val="22"/>
          <w:szCs w:val="22"/>
        </w:rPr>
        <w:t>–</w:t>
      </w:r>
      <w:r w:rsidRPr="00E001B0">
        <w:rPr>
          <w:rFonts w:ascii="Calibri" w:hAnsi="Calibri" w:cs="Arial"/>
          <w:sz w:val="22"/>
          <w:szCs w:val="22"/>
        </w:rPr>
        <w:t xml:space="preserve"> 69</w:t>
      </w:r>
      <w:r w:rsidR="000A574C">
        <w:rPr>
          <w:rFonts w:ascii="Calibri" w:hAnsi="Calibri" w:cs="Arial"/>
          <w:sz w:val="22"/>
          <w:szCs w:val="22"/>
        </w:rPr>
        <w:t>.99</w:t>
      </w:r>
      <w:r w:rsidRPr="00E001B0">
        <w:rPr>
          <w:rFonts w:ascii="Calibri" w:hAnsi="Calibri" w:cs="Arial"/>
          <w:sz w:val="22"/>
          <w:szCs w:val="22"/>
        </w:rPr>
        <w:t xml:space="preserve">      </w:t>
      </w:r>
      <w:r w:rsidR="000A574C">
        <w:rPr>
          <w:rFonts w:ascii="Calibri" w:hAnsi="Calibri" w:cs="Arial"/>
          <w:sz w:val="22"/>
          <w:szCs w:val="22"/>
        </w:rPr>
        <w:tab/>
      </w:r>
      <w:r w:rsidRPr="00E001B0">
        <w:rPr>
          <w:rFonts w:ascii="Calibri" w:hAnsi="Calibri" w:cs="Arial"/>
          <w:sz w:val="22"/>
          <w:szCs w:val="22"/>
        </w:rPr>
        <w:t xml:space="preserve"> =      D</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 xml:space="preserve">Below 60    </w:t>
      </w:r>
      <w:r w:rsidR="000A574C">
        <w:rPr>
          <w:rFonts w:ascii="Calibri" w:hAnsi="Calibri" w:cs="Arial"/>
          <w:sz w:val="22"/>
          <w:szCs w:val="22"/>
        </w:rPr>
        <w:tab/>
        <w:t xml:space="preserve"> </w:t>
      </w:r>
      <w:r w:rsidRPr="00E001B0">
        <w:rPr>
          <w:rFonts w:ascii="Calibri" w:hAnsi="Calibri" w:cs="Arial"/>
          <w:sz w:val="22"/>
          <w:szCs w:val="22"/>
        </w:rPr>
        <w:t>=      F</w:t>
      </w:r>
    </w:p>
    <w:p w:rsidR="00F256CE" w:rsidRPr="00E001B0" w:rsidRDefault="00F256CE" w:rsidP="00DA66CF">
      <w:pPr>
        <w:ind w:left="720"/>
        <w:rPr>
          <w:rFonts w:ascii="Calibri" w:hAnsi="Calibri" w:cs="Arial"/>
          <w:sz w:val="22"/>
          <w:szCs w:val="22"/>
        </w:rPr>
      </w:pP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(Note:  The “incomplete” grade [“I”] should be given only when unusual circumstances warrant. An “incomplete” is not a substitute for a “D,” “F,” or “W.” Refer to the policy on “incomplete grades.)</w:t>
      </w:r>
    </w:p>
    <w:p w:rsidR="00F256CE" w:rsidRPr="00E001B0" w:rsidRDefault="00F256CE" w:rsidP="00DA66CF">
      <w:pPr>
        <w:ind w:left="720"/>
        <w:rPr>
          <w:rFonts w:ascii="Calibri" w:hAnsi="Calibri" w:cs="Arial"/>
          <w:b/>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REQUIRED COURSE MATERIALS: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 correct bibliographic format.)</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RESERVED MATERIALS FOR THE COURSE: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Other special learning resources.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CLASS SCHEDULE: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This section includes assignments for each class meeting or unit, along with scheduled </w:t>
      </w:r>
      <w:r w:rsidR="00D76AE9" w:rsidRPr="00E001B0">
        <w:rPr>
          <w:rFonts w:ascii="Calibri" w:hAnsi="Calibri" w:cs="Arial"/>
          <w:sz w:val="22"/>
          <w:szCs w:val="22"/>
        </w:rPr>
        <w:t>Library activities</w:t>
      </w:r>
      <w:r w:rsidRPr="00E001B0">
        <w:rPr>
          <w:rFonts w:ascii="Calibri" w:hAnsi="Calibri" w:cs="Arial"/>
          <w:sz w:val="22"/>
          <w:szCs w:val="22"/>
        </w:rPr>
        <w:t xml:space="preserve"> and other scheduled support, including scheduled tests.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ANY OTHER INFORMATION OR CLASS PROCEDURES OR POLICIES: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(Which would be useful to the students in the class.)</w:t>
      </w:r>
    </w:p>
    <w:p w:rsidR="00F256CE" w:rsidRPr="00E001B0" w:rsidRDefault="00F256CE" w:rsidP="00DA66CF">
      <w:pPr>
        <w:tabs>
          <w:tab w:val="left" w:pos="720"/>
        </w:tabs>
        <w:ind w:left="720"/>
        <w:rPr>
          <w:rFonts w:ascii="Calibri" w:hAnsi="Calibri"/>
          <w:sz w:val="22"/>
          <w:szCs w:val="22"/>
        </w:rPr>
      </w:pPr>
    </w:p>
    <w:sectPr w:rsidR="00F256CE" w:rsidRPr="00E001B0" w:rsidSect="00F256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3AA" w:rsidRDefault="002703AA" w:rsidP="003A608C">
      <w:r>
        <w:separator/>
      </w:r>
    </w:p>
  </w:endnote>
  <w:endnote w:type="continuationSeparator" w:id="0">
    <w:p w:rsidR="002703AA" w:rsidRDefault="002703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CE8" w:rsidRDefault="003D0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475B9F">
      <w:rPr>
        <w:rFonts w:ascii="Calibri" w:hAnsi="Calibri" w:cs="Arial"/>
        <w:noProof/>
        <w:sz w:val="22"/>
        <w:szCs w:val="22"/>
      </w:rPr>
      <w:t>2</w:t>
    </w:r>
    <w:r w:rsidR="00F256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noProof/>
        <w:sz w:val="22"/>
        <w:szCs w:val="22"/>
      </w:rPr>
      <w:t>9</w:t>
    </w:r>
    <w:r w:rsidR="004B641B" w:rsidRPr="00CD7B93">
      <w:rPr>
        <w:rFonts w:ascii="Calibri" w:hAnsi="Calibri" w:cs="Arial"/>
        <w:noProof/>
        <w:sz w:val="22"/>
        <w:szCs w:val="22"/>
      </w:rPr>
      <w:t>/</w:t>
    </w:r>
    <w:r w:rsidR="004B641B">
      <w:rPr>
        <w:rFonts w:ascii="Calibri" w:hAnsi="Calibri" w:cs="Arial"/>
        <w:noProof/>
        <w:sz w:val="22"/>
        <w:szCs w:val="22"/>
      </w:rPr>
      <w:t>11</w:t>
    </w:r>
    <w:r w:rsidR="00F71E52">
      <w:rPr>
        <w:rFonts w:ascii="Calibri" w:hAnsi="Calibri" w:cs="Arial"/>
        <w:noProof/>
        <w:sz w:val="22"/>
        <w:szCs w:val="22"/>
      </w:rPr>
      <w:t>, 11/16</w:t>
    </w:r>
    <w:r w:rsidR="003106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75B9F">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Footer"/>
      <w:rPr>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6733A"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475B9F">
      <w:rPr>
        <w:rFonts w:ascii="Calibri" w:hAnsi="Calibri" w:cs="Arial"/>
        <w:noProof/>
        <w:sz w:val="22"/>
        <w:szCs w:val="22"/>
      </w:rPr>
      <w:t>3</w:t>
    </w:r>
    <w:r w:rsidR="00F256CE"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3AA" w:rsidRDefault="002703AA" w:rsidP="003A608C">
      <w:r>
        <w:separator/>
      </w:r>
    </w:p>
  </w:footnote>
  <w:footnote w:type="continuationSeparator" w:id="0">
    <w:p w:rsidR="002703AA" w:rsidRDefault="002703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Header"/>
      <w:pBdr>
        <w:bottom w:val="thinThickSmallGap" w:sz="18" w:space="1" w:color="0D0D0D"/>
      </w:pBdr>
    </w:pPr>
    <w:r w:rsidRPr="00CD7B93">
      <w:rPr>
        <w:rFonts w:ascii="Calibri" w:hAnsi="Calibri" w:cs="Arial"/>
        <w:noProof/>
        <w:sz w:val="22"/>
        <w:szCs w:val="22"/>
      </w:rPr>
      <w:t>CHM 2045L GENERAL CHEMISTRY I LABORATORY</w:t>
    </w:r>
  </w:p>
  <w:p w:rsidR="00F256CE" w:rsidRDefault="00F25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Default="00F25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AE9" w:rsidRDefault="00182BE9" w:rsidP="00D76AE9">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76AE9" w:rsidRDefault="00D76AE9" w:rsidP="00D76AE9">
    <w:pPr>
      <w:pStyle w:val="Header"/>
      <w:jc w:val="right"/>
    </w:pPr>
  </w:p>
  <w:p w:rsidR="00D76AE9" w:rsidRDefault="00D76AE9" w:rsidP="00D76AE9">
    <w:pPr>
      <w:pStyle w:val="Header"/>
      <w:contextualSpacing/>
      <w:jc w:val="right"/>
      <w:rPr>
        <w:b/>
        <w:color w:val="470A68"/>
        <w:sz w:val="28"/>
      </w:rPr>
    </w:pPr>
    <w:r>
      <w:rPr>
        <w:b/>
        <w:color w:val="470A68"/>
        <w:sz w:val="28"/>
      </w:rPr>
      <w:t>School of Pure and Applied Sciences</w:t>
    </w:r>
  </w:p>
  <w:p w:rsidR="00F256CE" w:rsidRPr="00D76AE9" w:rsidRDefault="00182BE9" w:rsidP="00D76AE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B7863F"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747EF2">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Pr="00F85861" w:rsidRDefault="00F256CE"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867ADC"/>
    <w:multiLevelType w:val="hybridMultilevel"/>
    <w:tmpl w:val="25A8F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as5Sl0FnLbYZ/vB2i2b3reQZYfgtjr/PSgI09iritGfiyCJXeOAPenZC+XHgngnlXSP6/fwvxnq+NLWJmgfAw==" w:salt="sOs0OVK9mpQZldHoNJY1a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57AD1"/>
    <w:rsid w:val="0008394A"/>
    <w:rsid w:val="00085A5D"/>
    <w:rsid w:val="00087993"/>
    <w:rsid w:val="00092F31"/>
    <w:rsid w:val="00095F74"/>
    <w:rsid w:val="00096025"/>
    <w:rsid w:val="000A404C"/>
    <w:rsid w:val="000A53CD"/>
    <w:rsid w:val="000A574C"/>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44E8"/>
    <w:rsid w:val="00136DC4"/>
    <w:rsid w:val="00151AA7"/>
    <w:rsid w:val="00152A4C"/>
    <w:rsid w:val="0015437C"/>
    <w:rsid w:val="00164D97"/>
    <w:rsid w:val="00181758"/>
    <w:rsid w:val="00182BE9"/>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256"/>
    <w:rsid w:val="002253F9"/>
    <w:rsid w:val="002278A4"/>
    <w:rsid w:val="00230E51"/>
    <w:rsid w:val="002350A3"/>
    <w:rsid w:val="00243426"/>
    <w:rsid w:val="00246641"/>
    <w:rsid w:val="0025190A"/>
    <w:rsid w:val="00253323"/>
    <w:rsid w:val="00256950"/>
    <w:rsid w:val="00262D0B"/>
    <w:rsid w:val="0026337A"/>
    <w:rsid w:val="00266764"/>
    <w:rsid w:val="002703AA"/>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1827"/>
    <w:rsid w:val="002D557C"/>
    <w:rsid w:val="002D6755"/>
    <w:rsid w:val="002E6C3B"/>
    <w:rsid w:val="002F1FD5"/>
    <w:rsid w:val="002F3252"/>
    <w:rsid w:val="002F3FD8"/>
    <w:rsid w:val="002F448D"/>
    <w:rsid w:val="00300DBE"/>
    <w:rsid w:val="003033E0"/>
    <w:rsid w:val="00307AB4"/>
    <w:rsid w:val="00310600"/>
    <w:rsid w:val="00312A2A"/>
    <w:rsid w:val="003143F5"/>
    <w:rsid w:val="00317C40"/>
    <w:rsid w:val="0032091B"/>
    <w:rsid w:val="0033041C"/>
    <w:rsid w:val="00332B09"/>
    <w:rsid w:val="00352604"/>
    <w:rsid w:val="003538D5"/>
    <w:rsid w:val="00354516"/>
    <w:rsid w:val="003562B8"/>
    <w:rsid w:val="00366685"/>
    <w:rsid w:val="0037116A"/>
    <w:rsid w:val="003735C3"/>
    <w:rsid w:val="00374C45"/>
    <w:rsid w:val="00382698"/>
    <w:rsid w:val="00385D8B"/>
    <w:rsid w:val="00386634"/>
    <w:rsid w:val="003907D7"/>
    <w:rsid w:val="003933D9"/>
    <w:rsid w:val="00395B71"/>
    <w:rsid w:val="003A2084"/>
    <w:rsid w:val="003A608C"/>
    <w:rsid w:val="003B080B"/>
    <w:rsid w:val="003B3D09"/>
    <w:rsid w:val="003C1FEF"/>
    <w:rsid w:val="003D0CE8"/>
    <w:rsid w:val="003D322D"/>
    <w:rsid w:val="003D3CEB"/>
    <w:rsid w:val="003E1F8A"/>
    <w:rsid w:val="003F2610"/>
    <w:rsid w:val="003F31D8"/>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3AF0"/>
    <w:rsid w:val="00473181"/>
    <w:rsid w:val="00475B9F"/>
    <w:rsid w:val="00483843"/>
    <w:rsid w:val="0048655D"/>
    <w:rsid w:val="00494514"/>
    <w:rsid w:val="00496B9D"/>
    <w:rsid w:val="00496FB8"/>
    <w:rsid w:val="004A2937"/>
    <w:rsid w:val="004B0DA2"/>
    <w:rsid w:val="004B641B"/>
    <w:rsid w:val="004C19CE"/>
    <w:rsid w:val="004C3867"/>
    <w:rsid w:val="004C6A4A"/>
    <w:rsid w:val="004E0BC8"/>
    <w:rsid w:val="004E6778"/>
    <w:rsid w:val="004F0F13"/>
    <w:rsid w:val="0050005C"/>
    <w:rsid w:val="005028D8"/>
    <w:rsid w:val="0050348A"/>
    <w:rsid w:val="00503776"/>
    <w:rsid w:val="00503F8D"/>
    <w:rsid w:val="00506D00"/>
    <w:rsid w:val="005110B5"/>
    <w:rsid w:val="0051455B"/>
    <w:rsid w:val="00517935"/>
    <w:rsid w:val="005206CF"/>
    <w:rsid w:val="00526CBC"/>
    <w:rsid w:val="00532D7D"/>
    <w:rsid w:val="00543F79"/>
    <w:rsid w:val="00555DC1"/>
    <w:rsid w:val="00560932"/>
    <w:rsid w:val="00571E14"/>
    <w:rsid w:val="00581C6E"/>
    <w:rsid w:val="005832F1"/>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4FD4"/>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A80"/>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B30"/>
    <w:rsid w:val="008D0387"/>
    <w:rsid w:val="008D136B"/>
    <w:rsid w:val="008E0214"/>
    <w:rsid w:val="008E08DD"/>
    <w:rsid w:val="008F66E1"/>
    <w:rsid w:val="00901FCC"/>
    <w:rsid w:val="00927493"/>
    <w:rsid w:val="009352A2"/>
    <w:rsid w:val="009375A2"/>
    <w:rsid w:val="009512E7"/>
    <w:rsid w:val="00955B08"/>
    <w:rsid w:val="009617AB"/>
    <w:rsid w:val="009636AE"/>
    <w:rsid w:val="00970BB6"/>
    <w:rsid w:val="00970E53"/>
    <w:rsid w:val="00972211"/>
    <w:rsid w:val="00973964"/>
    <w:rsid w:val="0097465D"/>
    <w:rsid w:val="00981212"/>
    <w:rsid w:val="00981C09"/>
    <w:rsid w:val="00984499"/>
    <w:rsid w:val="00984C2A"/>
    <w:rsid w:val="00987D72"/>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497"/>
    <w:rsid w:val="009F4284"/>
    <w:rsid w:val="00A0184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A7D"/>
    <w:rsid w:val="00AB0791"/>
    <w:rsid w:val="00AB28A7"/>
    <w:rsid w:val="00AC103B"/>
    <w:rsid w:val="00AC4537"/>
    <w:rsid w:val="00AD1247"/>
    <w:rsid w:val="00AD350F"/>
    <w:rsid w:val="00AD4D1E"/>
    <w:rsid w:val="00AD5AF2"/>
    <w:rsid w:val="00AD61A5"/>
    <w:rsid w:val="00AE1D2F"/>
    <w:rsid w:val="00AE4440"/>
    <w:rsid w:val="00AE787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1691"/>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68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2033"/>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76AE9"/>
    <w:rsid w:val="00D814A0"/>
    <w:rsid w:val="00D8660E"/>
    <w:rsid w:val="00D95501"/>
    <w:rsid w:val="00D95F68"/>
    <w:rsid w:val="00DA66CF"/>
    <w:rsid w:val="00DA73E8"/>
    <w:rsid w:val="00DB1B78"/>
    <w:rsid w:val="00DB58DC"/>
    <w:rsid w:val="00DD347B"/>
    <w:rsid w:val="00DD4688"/>
    <w:rsid w:val="00DD7791"/>
    <w:rsid w:val="00DD7D2F"/>
    <w:rsid w:val="00DD7DD6"/>
    <w:rsid w:val="00DF0910"/>
    <w:rsid w:val="00DF59A3"/>
    <w:rsid w:val="00E001B0"/>
    <w:rsid w:val="00E04BE9"/>
    <w:rsid w:val="00E21E78"/>
    <w:rsid w:val="00E35475"/>
    <w:rsid w:val="00E37A6C"/>
    <w:rsid w:val="00E4004A"/>
    <w:rsid w:val="00E415F9"/>
    <w:rsid w:val="00E44BB6"/>
    <w:rsid w:val="00E44F35"/>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56CE"/>
    <w:rsid w:val="00F268CA"/>
    <w:rsid w:val="00F348A6"/>
    <w:rsid w:val="00F3669E"/>
    <w:rsid w:val="00F401D9"/>
    <w:rsid w:val="00F43CDC"/>
    <w:rsid w:val="00F451A3"/>
    <w:rsid w:val="00F4738C"/>
    <w:rsid w:val="00F52D3B"/>
    <w:rsid w:val="00F530D5"/>
    <w:rsid w:val="00F71E52"/>
    <w:rsid w:val="00F755BB"/>
    <w:rsid w:val="00F75BD5"/>
    <w:rsid w:val="00F81D99"/>
    <w:rsid w:val="00F81F4F"/>
    <w:rsid w:val="00F8387E"/>
    <w:rsid w:val="00F876C6"/>
    <w:rsid w:val="00F9399C"/>
    <w:rsid w:val="00FA3195"/>
    <w:rsid w:val="00FA56C8"/>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0B82BE"/>
  <w15:chartTrackingRefBased/>
  <w15:docId w15:val="{61CB7865-A865-4934-B039-531BEB2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D18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81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3268">
      <w:bodyDiv w:val="1"/>
      <w:marLeft w:val="0"/>
      <w:marRight w:val="0"/>
      <w:marTop w:val="0"/>
      <w:marBottom w:val="0"/>
      <w:divBdr>
        <w:top w:val="none" w:sz="0" w:space="0" w:color="auto"/>
        <w:left w:val="none" w:sz="0" w:space="0" w:color="auto"/>
        <w:bottom w:val="none" w:sz="0" w:space="0" w:color="auto"/>
        <w:right w:val="none" w:sz="0" w:space="0" w:color="auto"/>
      </w:divBdr>
    </w:div>
    <w:div w:id="448279168">
      <w:bodyDiv w:val="1"/>
      <w:marLeft w:val="0"/>
      <w:marRight w:val="0"/>
      <w:marTop w:val="0"/>
      <w:marBottom w:val="0"/>
      <w:divBdr>
        <w:top w:val="none" w:sz="0" w:space="0" w:color="auto"/>
        <w:left w:val="none" w:sz="0" w:space="0" w:color="auto"/>
        <w:bottom w:val="none" w:sz="0" w:space="0" w:color="auto"/>
        <w:right w:val="none" w:sz="0" w:space="0" w:color="auto"/>
      </w:divBdr>
    </w:div>
    <w:div w:id="1986540434">
      <w:bodyDiv w:val="1"/>
      <w:marLeft w:val="0"/>
      <w:marRight w:val="0"/>
      <w:marTop w:val="0"/>
      <w:marBottom w:val="0"/>
      <w:divBdr>
        <w:top w:val="none" w:sz="0" w:space="0" w:color="auto"/>
        <w:left w:val="none" w:sz="0" w:space="0" w:color="auto"/>
        <w:bottom w:val="none" w:sz="0" w:space="0" w:color="auto"/>
        <w:right w:val="none" w:sz="0" w:space="0" w:color="auto"/>
      </w:divBdr>
    </w:div>
    <w:div w:id="21309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85156-E334-440A-9704-28DC9D73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918</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2020-07-17T16:44:00Z</dcterms:created>
  <dcterms:modified xsi:type="dcterms:W3CDTF">2020-07-17T16:44:00Z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-1377322334</vt:i4>
  </property>
</Properties>
</file>