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20"/>
        <w:gridCol w:w="5220"/>
      </w:tblGrid>
      <w:tr w:rsidR="00C52CE2" w:rsidRPr="00661922" w:rsidTr="00151AA7">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PROFESSOR: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bookmarkStart w:id="0" w:name="Text1"/>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bookmarkEnd w:id="0"/>
          </w:p>
        </w:tc>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PHONE NUMBER: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r w:rsidR="00C52CE2" w:rsidRPr="00661922" w:rsidTr="00151AA7">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OFFICE LOCATION: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E-MAIL: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r w:rsidR="00C52CE2" w:rsidRPr="00661922" w:rsidTr="00151AA7">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OFFICE HOURS: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c>
          <w:tcPr>
            <w:tcW w:w="5220" w:type="dxa"/>
          </w:tcPr>
          <w:p w:rsidR="00C52CE2" w:rsidRPr="00661922" w:rsidRDefault="00C52CE2" w:rsidP="00151AA7">
            <w:pPr>
              <w:spacing w:line="420" w:lineRule="auto"/>
              <w:rPr>
                <w:rFonts w:ascii="Calibri" w:hAnsi="Calibri" w:cs="Arial"/>
                <w:b/>
                <w:sz w:val="22"/>
                <w:szCs w:val="22"/>
                <w:u w:val="single"/>
              </w:rPr>
            </w:pPr>
            <w:r w:rsidRPr="00661922">
              <w:rPr>
                <w:rFonts w:ascii="Calibri" w:hAnsi="Calibri" w:cs="Arial"/>
                <w:b/>
                <w:sz w:val="22"/>
                <w:szCs w:val="22"/>
              </w:rPr>
              <w:t xml:space="preserve">SEMESTER: </w:t>
            </w:r>
            <w:r w:rsidRPr="00661922">
              <w:rPr>
                <w:rFonts w:ascii="Calibri" w:hAnsi="Calibri" w:cs="Arial"/>
                <w:b/>
                <w:noProof/>
                <w:sz w:val="22"/>
                <w:szCs w:val="22"/>
              </w:rPr>
              <w:t xml:space="preserve">     </w:t>
            </w:r>
            <w:r w:rsidR="0052453C" w:rsidRPr="00661922">
              <w:rPr>
                <w:rFonts w:ascii="Calibri" w:hAnsi="Calibri" w:cs="Arial"/>
                <w:b/>
                <w:noProof/>
                <w:sz w:val="22"/>
                <w:szCs w:val="22"/>
              </w:rPr>
              <w:fldChar w:fldCharType="begin">
                <w:ffData>
                  <w:name w:val="Text1"/>
                  <w:enabled/>
                  <w:calcOnExit w:val="0"/>
                  <w:textInput/>
                </w:ffData>
              </w:fldChar>
            </w:r>
            <w:r w:rsidR="0052453C" w:rsidRPr="00661922">
              <w:rPr>
                <w:rFonts w:ascii="Calibri" w:hAnsi="Calibri" w:cs="Arial"/>
                <w:b/>
                <w:noProof/>
                <w:sz w:val="22"/>
                <w:szCs w:val="22"/>
              </w:rPr>
              <w:instrText xml:space="preserve"> FORMTEXT </w:instrText>
            </w:r>
            <w:r w:rsidR="0052453C" w:rsidRPr="00661922">
              <w:rPr>
                <w:rFonts w:ascii="Calibri" w:hAnsi="Calibri" w:cs="Arial"/>
                <w:b/>
                <w:noProof/>
                <w:sz w:val="22"/>
                <w:szCs w:val="22"/>
              </w:rPr>
            </w:r>
            <w:r w:rsidR="0052453C" w:rsidRPr="00661922">
              <w:rPr>
                <w:rFonts w:ascii="Calibri" w:hAnsi="Calibri" w:cs="Arial"/>
                <w:b/>
                <w:noProof/>
                <w:sz w:val="22"/>
                <w:szCs w:val="22"/>
              </w:rPr>
              <w:fldChar w:fldCharType="separate"/>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t> </w:t>
            </w:r>
            <w:r w:rsidR="0052453C" w:rsidRPr="00661922">
              <w:rPr>
                <w:rFonts w:ascii="Calibri" w:hAnsi="Calibri" w:cs="Arial"/>
                <w:b/>
                <w:noProof/>
                <w:sz w:val="22"/>
                <w:szCs w:val="22"/>
              </w:rPr>
              <w:fldChar w:fldCharType="end"/>
            </w:r>
          </w:p>
        </w:tc>
      </w:tr>
    </w:tbl>
    <w:p w:rsidR="00C52CE2" w:rsidRPr="00661922" w:rsidRDefault="00C52CE2" w:rsidP="00DA66CF">
      <w:pPr>
        <w:numPr>
          <w:ilvl w:val="0"/>
          <w:numId w:val="1"/>
        </w:numPr>
        <w:tabs>
          <w:tab w:val="left" w:pos="720"/>
        </w:tabs>
        <w:rPr>
          <w:rFonts w:ascii="Calibri" w:hAnsi="Calibri" w:cs="Arial"/>
          <w:b/>
          <w:sz w:val="22"/>
          <w:szCs w:val="22"/>
          <w:u w:val="single"/>
        </w:rPr>
      </w:pPr>
      <w:r w:rsidRPr="00661922">
        <w:rPr>
          <w:rFonts w:ascii="Calibri" w:hAnsi="Calibri" w:cs="Arial"/>
          <w:b/>
          <w:sz w:val="22"/>
          <w:szCs w:val="22"/>
          <w:u w:val="single"/>
        </w:rPr>
        <w:t>COURSE NUMBER AND TITLE, CATALOG DESCRIPTION, CREDITS:</w:t>
      </w:r>
    </w:p>
    <w:p w:rsidR="00C52CE2" w:rsidRPr="00661922" w:rsidRDefault="00C52CE2" w:rsidP="00DA66CF">
      <w:pPr>
        <w:ind w:left="1440"/>
        <w:rPr>
          <w:rFonts w:ascii="Calibri" w:hAnsi="Calibri" w:cs="Arial"/>
          <w:b/>
          <w:sz w:val="22"/>
          <w:szCs w:val="22"/>
        </w:rPr>
      </w:pPr>
    </w:p>
    <w:p w:rsidR="00C52CE2" w:rsidRPr="00661922" w:rsidRDefault="00C52CE2" w:rsidP="00DA66CF">
      <w:pPr>
        <w:widowControl/>
        <w:tabs>
          <w:tab w:val="left" w:pos="720"/>
          <w:tab w:val="left" w:pos="1170"/>
        </w:tabs>
        <w:ind w:firstLine="720"/>
        <w:rPr>
          <w:rFonts w:ascii="Calibri" w:hAnsi="Calibri" w:cs="Arial"/>
          <w:b/>
          <w:sz w:val="22"/>
          <w:szCs w:val="22"/>
        </w:rPr>
      </w:pPr>
      <w:r w:rsidRPr="00661922">
        <w:rPr>
          <w:rFonts w:ascii="Calibri" w:hAnsi="Calibri" w:cs="Arial"/>
          <w:b/>
          <w:noProof/>
          <w:sz w:val="22"/>
          <w:szCs w:val="22"/>
        </w:rPr>
        <w:t>CHM 2046L GENERAL CHEMISTRY II LABORATORY</w:t>
      </w:r>
      <w:r w:rsidRPr="00661922">
        <w:rPr>
          <w:rFonts w:ascii="Calibri" w:hAnsi="Calibri" w:cs="Arial"/>
          <w:b/>
          <w:sz w:val="22"/>
          <w:szCs w:val="22"/>
        </w:rPr>
        <w:t xml:space="preserve"> (</w:t>
      </w:r>
      <w:r w:rsidRPr="00661922">
        <w:rPr>
          <w:rFonts w:ascii="Calibri" w:hAnsi="Calibri" w:cs="Arial"/>
          <w:b/>
          <w:noProof/>
          <w:sz w:val="22"/>
          <w:szCs w:val="22"/>
        </w:rPr>
        <w:t>1</w:t>
      </w:r>
      <w:r w:rsidRPr="00661922">
        <w:rPr>
          <w:rFonts w:ascii="Calibri" w:hAnsi="Calibri" w:cs="Arial"/>
          <w:b/>
          <w:sz w:val="22"/>
          <w:szCs w:val="22"/>
        </w:rPr>
        <w:t xml:space="preserve"> CREDIT)</w:t>
      </w:r>
    </w:p>
    <w:p w:rsidR="00C52CE2" w:rsidRPr="00661922" w:rsidRDefault="00C52CE2" w:rsidP="00DA66CF">
      <w:pPr>
        <w:widowControl/>
        <w:tabs>
          <w:tab w:val="left" w:pos="720"/>
          <w:tab w:val="left" w:pos="1170"/>
        </w:tabs>
        <w:ind w:firstLine="720"/>
        <w:rPr>
          <w:rFonts w:ascii="Calibri" w:hAnsi="Calibri" w:cs="Arial"/>
          <w:b/>
          <w:sz w:val="22"/>
          <w:szCs w:val="22"/>
        </w:rPr>
      </w:pPr>
    </w:p>
    <w:p w:rsidR="00C52CE2" w:rsidRPr="00661922" w:rsidRDefault="00C52CE2" w:rsidP="00526CBC">
      <w:pPr>
        <w:pStyle w:val="BodyTextIndent2"/>
        <w:widowControl/>
        <w:tabs>
          <w:tab w:val="left" w:pos="720"/>
          <w:tab w:val="left" w:pos="1170"/>
        </w:tabs>
        <w:spacing w:after="0" w:line="240" w:lineRule="auto"/>
        <w:ind w:left="720"/>
        <w:rPr>
          <w:rFonts w:ascii="Calibri" w:hAnsi="Calibri" w:cs="Arial"/>
          <w:sz w:val="22"/>
          <w:szCs w:val="22"/>
        </w:rPr>
      </w:pPr>
      <w:r w:rsidRPr="00661922">
        <w:rPr>
          <w:rFonts w:ascii="Calibri" w:hAnsi="Calibri" w:cs="Arial"/>
          <w:noProof/>
          <w:sz w:val="22"/>
          <w:szCs w:val="22"/>
        </w:rPr>
        <w:t>This laboratory course emphasizes thermodynamics, kinetics, equilibrium, acid-base reactions, and electrochemistry through appropriate laboratory-based investigations. Data collection, analysis, and presentation techniques employing graphing calculators, computers, and spectrophotometers are important features of this laboratory.</w:t>
      </w:r>
    </w:p>
    <w:p w:rsidR="00C52CE2" w:rsidRPr="00661922" w:rsidRDefault="00C52CE2" w:rsidP="00526CBC">
      <w:pPr>
        <w:pStyle w:val="BodyTextIndent2"/>
        <w:widowControl/>
        <w:tabs>
          <w:tab w:val="left" w:pos="720"/>
          <w:tab w:val="left" w:pos="1170"/>
        </w:tabs>
        <w:spacing w:after="0" w:line="240" w:lineRule="auto"/>
        <w:ind w:left="720"/>
        <w:rPr>
          <w:rFonts w:ascii="Calibri" w:hAnsi="Calibri" w:cs="Arial"/>
          <w:sz w:val="22"/>
          <w:szCs w:val="22"/>
        </w:rPr>
      </w:pPr>
    </w:p>
    <w:p w:rsidR="00C52CE2" w:rsidRPr="00661922" w:rsidRDefault="00C52CE2" w:rsidP="00992E31">
      <w:pPr>
        <w:numPr>
          <w:ilvl w:val="0"/>
          <w:numId w:val="1"/>
        </w:numPr>
        <w:rPr>
          <w:rFonts w:ascii="Calibri" w:hAnsi="Calibri" w:cs="Arial"/>
          <w:b/>
          <w:sz w:val="22"/>
          <w:szCs w:val="22"/>
        </w:rPr>
      </w:pPr>
      <w:r w:rsidRPr="00661922">
        <w:rPr>
          <w:rFonts w:ascii="Calibri" w:hAnsi="Calibri" w:cs="Arial"/>
          <w:b/>
          <w:sz w:val="22"/>
          <w:szCs w:val="22"/>
          <w:u w:val="single"/>
        </w:rPr>
        <w:t>PREREQUISITES FOR THIS COURSE:</w:t>
      </w:r>
      <w:r w:rsidRPr="00661922">
        <w:rPr>
          <w:rFonts w:ascii="Calibri" w:hAnsi="Calibri" w:cs="Arial"/>
          <w:b/>
          <w:sz w:val="22"/>
          <w:szCs w:val="22"/>
        </w:rPr>
        <w:t xml:space="preserve">  </w:t>
      </w:r>
    </w:p>
    <w:p w:rsidR="00C52CE2" w:rsidRPr="00661922" w:rsidRDefault="00C52CE2" w:rsidP="00DA66CF">
      <w:pPr>
        <w:ind w:left="720"/>
        <w:rPr>
          <w:rFonts w:ascii="Calibri" w:hAnsi="Calibri" w:cs="Arial"/>
          <w:b/>
          <w:sz w:val="22"/>
          <w:szCs w:val="22"/>
        </w:rPr>
      </w:pPr>
    </w:p>
    <w:p w:rsidR="00C52CE2" w:rsidRPr="00661922" w:rsidRDefault="00C52CE2" w:rsidP="00927493">
      <w:pPr>
        <w:ind w:left="720"/>
        <w:rPr>
          <w:rFonts w:ascii="Calibri" w:hAnsi="Calibri" w:cs="Arial"/>
          <w:sz w:val="22"/>
          <w:szCs w:val="22"/>
        </w:rPr>
      </w:pPr>
      <w:r w:rsidRPr="00661922">
        <w:rPr>
          <w:rFonts w:ascii="Calibri" w:hAnsi="Calibri" w:cs="Arial"/>
          <w:noProof/>
          <w:sz w:val="22"/>
          <w:szCs w:val="22"/>
        </w:rPr>
        <w:t>CHM 2045 and CHM 2045L with a grade of “C” or better in each course</w:t>
      </w:r>
    </w:p>
    <w:p w:rsidR="00C52CE2" w:rsidRPr="00661922" w:rsidRDefault="00C52CE2" w:rsidP="00927493">
      <w:pPr>
        <w:ind w:left="720"/>
        <w:rPr>
          <w:rFonts w:ascii="Calibri" w:hAnsi="Calibri" w:cs="Arial"/>
          <w:sz w:val="22"/>
          <w:szCs w:val="22"/>
        </w:rPr>
      </w:pPr>
    </w:p>
    <w:p w:rsidR="00C52CE2" w:rsidRPr="00661922" w:rsidRDefault="007C106C" w:rsidP="00DA66CF">
      <w:pPr>
        <w:ind w:firstLine="720"/>
        <w:rPr>
          <w:rFonts w:ascii="Calibri" w:hAnsi="Calibri" w:cs="Arial"/>
          <w:sz w:val="22"/>
          <w:szCs w:val="22"/>
        </w:rPr>
      </w:pPr>
      <w:r w:rsidRPr="00661922">
        <w:rPr>
          <w:rFonts w:ascii="Calibri" w:hAnsi="Calibri" w:cs="Arial"/>
          <w:b/>
          <w:sz w:val="22"/>
          <w:szCs w:val="22"/>
          <w:u w:val="single"/>
        </w:rPr>
        <w:t>CO-REQUISIT</w:t>
      </w:r>
      <w:r w:rsidR="00C52CE2" w:rsidRPr="00661922">
        <w:rPr>
          <w:rFonts w:ascii="Calibri" w:hAnsi="Calibri" w:cs="Arial"/>
          <w:b/>
          <w:sz w:val="22"/>
          <w:szCs w:val="22"/>
          <w:u w:val="single"/>
        </w:rPr>
        <w:t>ES FOR THIS COURSE:</w:t>
      </w:r>
    </w:p>
    <w:p w:rsidR="00C52CE2" w:rsidRPr="00661922" w:rsidRDefault="00C52CE2" w:rsidP="00DA66CF">
      <w:pPr>
        <w:ind w:firstLine="720"/>
        <w:rPr>
          <w:rFonts w:ascii="Calibri" w:hAnsi="Calibri" w:cs="Arial"/>
          <w:sz w:val="22"/>
          <w:szCs w:val="22"/>
        </w:rPr>
      </w:pPr>
    </w:p>
    <w:p w:rsidR="00C52CE2" w:rsidRPr="00661922" w:rsidRDefault="00C52CE2" w:rsidP="00DA66CF">
      <w:pPr>
        <w:ind w:firstLine="720"/>
        <w:rPr>
          <w:rFonts w:ascii="Calibri" w:hAnsi="Calibri" w:cs="Arial"/>
          <w:sz w:val="22"/>
          <w:szCs w:val="22"/>
        </w:rPr>
      </w:pPr>
      <w:r w:rsidRPr="00661922">
        <w:rPr>
          <w:rFonts w:ascii="Calibri" w:hAnsi="Calibri" w:cs="Arial"/>
          <w:noProof/>
          <w:sz w:val="22"/>
          <w:szCs w:val="22"/>
        </w:rPr>
        <w:t>CHM 2046</w:t>
      </w:r>
    </w:p>
    <w:p w:rsidR="00C52CE2" w:rsidRPr="00661922" w:rsidRDefault="00C52CE2" w:rsidP="00DA66CF">
      <w:pPr>
        <w:ind w:firstLine="720"/>
        <w:rPr>
          <w:rFonts w:ascii="Calibri" w:hAnsi="Calibri" w:cs="Arial"/>
          <w:sz w:val="22"/>
          <w:szCs w:val="22"/>
        </w:rPr>
      </w:pPr>
    </w:p>
    <w:p w:rsidR="00C52CE2" w:rsidRPr="00661922" w:rsidRDefault="00C52CE2" w:rsidP="00DA66CF">
      <w:pPr>
        <w:numPr>
          <w:ilvl w:val="0"/>
          <w:numId w:val="1"/>
        </w:numPr>
        <w:tabs>
          <w:tab w:val="left" w:pos="720"/>
        </w:tabs>
        <w:rPr>
          <w:rFonts w:ascii="Calibri" w:hAnsi="Calibri" w:cs="Arial"/>
          <w:sz w:val="22"/>
          <w:szCs w:val="22"/>
        </w:rPr>
      </w:pPr>
      <w:r w:rsidRPr="00661922">
        <w:rPr>
          <w:rFonts w:ascii="Calibri" w:hAnsi="Calibri" w:cs="Arial"/>
          <w:b/>
          <w:sz w:val="22"/>
          <w:szCs w:val="22"/>
          <w:u w:val="single"/>
        </w:rPr>
        <w:t>GENERAL COURSE INFORMATION:</w:t>
      </w:r>
      <w:r w:rsidRPr="00661922">
        <w:rPr>
          <w:rFonts w:ascii="Calibri" w:hAnsi="Calibri" w:cs="Arial"/>
          <w:b/>
          <w:sz w:val="22"/>
          <w:szCs w:val="22"/>
        </w:rPr>
        <w:t xml:space="preserve">  </w:t>
      </w:r>
      <w:r w:rsidRPr="00661922">
        <w:rPr>
          <w:rFonts w:ascii="Calibri" w:hAnsi="Calibri" w:cs="Arial"/>
          <w:sz w:val="22"/>
          <w:szCs w:val="22"/>
        </w:rPr>
        <w:t>Topic Outline.</w:t>
      </w:r>
    </w:p>
    <w:p w:rsidR="00C52CE2" w:rsidRPr="00661922" w:rsidRDefault="00C52CE2" w:rsidP="00DA66CF">
      <w:pPr>
        <w:rPr>
          <w:rFonts w:ascii="Calibri" w:hAnsi="Calibri" w:cs="Arial"/>
          <w:b/>
          <w:sz w:val="22"/>
          <w:szCs w:val="22"/>
          <w:u w:val="single"/>
        </w:rPr>
      </w:pP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Laboratory safety</w:t>
      </w: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Basic mathematical skills used in chemistry</w:t>
      </w: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Measurement theory and dimensional analysis</w:t>
      </w: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Scientific graphing, especially of properties with “straight line” behavior</w:t>
      </w:r>
    </w:p>
    <w:p w:rsidR="00C52CE2" w:rsidRPr="00661922" w:rsidRDefault="00C52CE2" w:rsidP="00B770E3">
      <w:pPr>
        <w:tabs>
          <w:tab w:val="left" w:pos="1080"/>
        </w:tabs>
        <w:ind w:left="1080" w:hanging="360"/>
        <w:rPr>
          <w:rFonts w:ascii="Calibri" w:hAnsi="Calibri" w:cs="Arial"/>
          <w:noProof/>
          <w:sz w:val="22"/>
          <w:szCs w:val="22"/>
        </w:rPr>
      </w:pPr>
      <w:r w:rsidRPr="00661922">
        <w:rPr>
          <w:rFonts w:ascii="Calibri" w:hAnsi="Calibri" w:cs="Arial"/>
          <w:noProof/>
          <w:sz w:val="22"/>
          <w:szCs w:val="22"/>
        </w:rPr>
        <w:t xml:space="preserve">• </w:t>
      </w:r>
      <w:r w:rsidR="0052453C" w:rsidRPr="00661922">
        <w:rPr>
          <w:rFonts w:ascii="Calibri" w:hAnsi="Calibri" w:cs="Arial"/>
          <w:noProof/>
          <w:sz w:val="22"/>
          <w:szCs w:val="22"/>
        </w:rPr>
        <w:tab/>
      </w:r>
      <w:r w:rsidRPr="00661922">
        <w:rPr>
          <w:rFonts w:ascii="Calibri" w:hAnsi="Calibri" w:cs="Arial"/>
          <w:noProof/>
          <w:sz w:val="22"/>
          <w:szCs w:val="22"/>
        </w:rPr>
        <w:t xml:space="preserve">Experiments that illustrate and reinforce the concepts of CHM 2046 </w:t>
      </w:r>
    </w:p>
    <w:p w:rsidR="00C52CE2" w:rsidRPr="00661922" w:rsidRDefault="00C52CE2" w:rsidP="004E0BC8">
      <w:pPr>
        <w:tabs>
          <w:tab w:val="left" w:pos="1080"/>
        </w:tabs>
        <w:ind w:left="1080" w:hanging="360"/>
        <w:rPr>
          <w:rFonts w:ascii="Calibri" w:hAnsi="Calibri" w:cs="Arial"/>
          <w:sz w:val="22"/>
          <w:szCs w:val="22"/>
        </w:rPr>
      </w:pPr>
    </w:p>
    <w:p w:rsidR="009F6409" w:rsidRPr="00BA3BB9" w:rsidRDefault="009F6409" w:rsidP="009F640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F6409" w:rsidRDefault="009F6409" w:rsidP="009F6409">
      <w:pPr>
        <w:rPr>
          <w:rFonts w:ascii="Calibri" w:hAnsi="Calibri" w:cs="Arial"/>
          <w:b/>
          <w:sz w:val="22"/>
          <w:szCs w:val="22"/>
          <w:u w:val="single"/>
        </w:rPr>
      </w:pPr>
    </w:p>
    <w:p w:rsidR="009F6409" w:rsidRPr="009A197E" w:rsidRDefault="009F6409" w:rsidP="009F640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F6409" w:rsidRPr="009A197E" w:rsidRDefault="009F6409" w:rsidP="009F640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F6409" w:rsidRDefault="009F6409" w:rsidP="009F640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4E43C4" w:rsidRDefault="004E43C4" w:rsidP="009F6409">
      <w:pPr>
        <w:shd w:val="clear" w:color="auto" w:fill="FFFFFF"/>
        <w:ind w:firstLine="720"/>
        <w:rPr>
          <w:rFonts w:ascii="Calibri" w:hAnsi="Calibri"/>
          <w:b/>
          <w:bCs/>
          <w:color w:val="000000"/>
          <w:sz w:val="22"/>
        </w:rPr>
      </w:pPr>
    </w:p>
    <w:p w:rsidR="004E43C4" w:rsidRDefault="004E43C4" w:rsidP="009F6409">
      <w:pPr>
        <w:shd w:val="clear" w:color="auto" w:fill="FFFFFF"/>
        <w:ind w:firstLine="720"/>
        <w:rPr>
          <w:rFonts w:ascii="Calibri" w:hAnsi="Calibri"/>
          <w:b/>
          <w:bCs/>
          <w:color w:val="000000"/>
          <w:sz w:val="22"/>
        </w:rPr>
      </w:pPr>
    </w:p>
    <w:p w:rsidR="004E43C4" w:rsidRDefault="004E43C4" w:rsidP="009F6409">
      <w:pPr>
        <w:shd w:val="clear" w:color="auto" w:fill="FFFFFF"/>
        <w:ind w:firstLine="720"/>
        <w:rPr>
          <w:rFonts w:ascii="Calibri" w:hAnsi="Calibri"/>
          <w:b/>
          <w:bCs/>
          <w:color w:val="000000"/>
          <w:sz w:val="22"/>
        </w:rPr>
      </w:pPr>
    </w:p>
    <w:p w:rsidR="009F6409" w:rsidRPr="0036367B" w:rsidRDefault="009F6409" w:rsidP="009F640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F6409" w:rsidRPr="0036367B" w:rsidRDefault="009F6409" w:rsidP="009F640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F6409" w:rsidRPr="0036367B"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 </w:t>
      </w:r>
    </w:p>
    <w:p w:rsidR="009F6409" w:rsidRPr="0036367B"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F6409">
        <w:rPr>
          <w:rFonts w:ascii="Calibri" w:hAnsi="Calibri"/>
          <w:b/>
          <w:color w:val="000000"/>
          <w:sz w:val="22"/>
          <w:szCs w:val="24"/>
        </w:rPr>
        <w:t>Evaluate</w:t>
      </w:r>
    </w:p>
    <w:p w:rsidR="009F6409" w:rsidRPr="0036367B" w:rsidRDefault="009F6409" w:rsidP="009F6409">
      <w:pPr>
        <w:shd w:val="clear" w:color="auto" w:fill="FFFFFF"/>
        <w:rPr>
          <w:rFonts w:ascii="Calibri" w:hAnsi="Calibri"/>
          <w:color w:val="000000"/>
          <w:sz w:val="22"/>
          <w:szCs w:val="24"/>
        </w:rPr>
      </w:pPr>
    </w:p>
    <w:p w:rsidR="009F6409" w:rsidRDefault="009F6409" w:rsidP="009F640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F6409" w:rsidRDefault="009F6409" w:rsidP="009F6409">
      <w:pPr>
        <w:shd w:val="clear" w:color="auto" w:fill="FFFFFF"/>
        <w:rPr>
          <w:rFonts w:ascii="Calibri" w:hAnsi="Calibri"/>
          <w:color w:val="000000"/>
          <w:sz w:val="22"/>
          <w:szCs w:val="24"/>
        </w:rPr>
      </w:pPr>
    </w:p>
    <w:p w:rsidR="004E43C4" w:rsidRPr="004E43C4" w:rsidRDefault="004E43C4" w:rsidP="004E43C4">
      <w:pPr>
        <w:numPr>
          <w:ilvl w:val="0"/>
          <w:numId w:val="5"/>
        </w:numPr>
        <w:rPr>
          <w:rFonts w:ascii="Calibri" w:hAnsi="Calibri"/>
          <w:sz w:val="22"/>
          <w:szCs w:val="22"/>
        </w:rPr>
      </w:pPr>
      <w:r w:rsidRPr="004E43C4">
        <w:rPr>
          <w:rFonts w:ascii="Calibri" w:hAnsi="Calibri"/>
          <w:sz w:val="22"/>
          <w:szCs w:val="22"/>
        </w:rPr>
        <w:t>List, explain, and apply the basic safety rules and procedures in the chemistry laboratory.</w:t>
      </w:r>
    </w:p>
    <w:p w:rsidR="004E43C4" w:rsidRPr="004E43C4" w:rsidRDefault="004E43C4" w:rsidP="004E43C4">
      <w:pPr>
        <w:numPr>
          <w:ilvl w:val="0"/>
          <w:numId w:val="5"/>
        </w:numPr>
        <w:rPr>
          <w:rFonts w:ascii="Calibri" w:hAnsi="Calibri"/>
          <w:sz w:val="22"/>
          <w:szCs w:val="22"/>
        </w:rPr>
      </w:pPr>
      <w:r w:rsidRPr="004E43C4">
        <w:rPr>
          <w:rFonts w:ascii="Calibri" w:hAnsi="Calibri"/>
          <w:sz w:val="22"/>
          <w:szCs w:val="22"/>
        </w:rPr>
        <w:t>Recognize and correctly use standard laboratory glassware and analytical equipment for conducting experiments.</w:t>
      </w:r>
    </w:p>
    <w:p w:rsidR="004E43C4" w:rsidRPr="004E43C4" w:rsidRDefault="004E43C4" w:rsidP="004E43C4">
      <w:pPr>
        <w:numPr>
          <w:ilvl w:val="0"/>
          <w:numId w:val="5"/>
        </w:numPr>
        <w:rPr>
          <w:rFonts w:ascii="Calibri" w:hAnsi="Calibri"/>
          <w:sz w:val="22"/>
          <w:szCs w:val="22"/>
        </w:rPr>
      </w:pPr>
      <w:r w:rsidRPr="004E43C4">
        <w:rPr>
          <w:rFonts w:ascii="Calibri" w:hAnsi="Calibri"/>
          <w:sz w:val="22"/>
          <w:szCs w:val="22"/>
        </w:rPr>
        <w:t>Identify and use basic scientific laws, concepts, and models in experiments and calculations.</w:t>
      </w:r>
    </w:p>
    <w:p w:rsidR="004E43C4" w:rsidRPr="004E43C4" w:rsidRDefault="004E43C4" w:rsidP="004E43C4">
      <w:pPr>
        <w:numPr>
          <w:ilvl w:val="0"/>
          <w:numId w:val="5"/>
        </w:numPr>
        <w:rPr>
          <w:rFonts w:ascii="Calibri" w:hAnsi="Calibri"/>
          <w:sz w:val="22"/>
          <w:szCs w:val="22"/>
        </w:rPr>
      </w:pPr>
      <w:r w:rsidRPr="004E43C4">
        <w:rPr>
          <w:rFonts w:ascii="Calibri" w:hAnsi="Calibri"/>
          <w:sz w:val="22"/>
          <w:szCs w:val="22"/>
        </w:rPr>
        <w:t>Perform quantitative measurements to determine the colligative, thermodynamic, acid-base, kinetic, equilibrium, and electrochemical properties of the selected chemical systems.</w:t>
      </w:r>
    </w:p>
    <w:p w:rsidR="004E43C4" w:rsidRPr="004E43C4" w:rsidRDefault="004E43C4" w:rsidP="004E43C4">
      <w:pPr>
        <w:numPr>
          <w:ilvl w:val="0"/>
          <w:numId w:val="5"/>
        </w:numPr>
        <w:rPr>
          <w:rFonts w:ascii="Calibri" w:hAnsi="Calibri"/>
          <w:sz w:val="22"/>
          <w:szCs w:val="22"/>
        </w:rPr>
      </w:pPr>
      <w:r w:rsidRPr="004E43C4">
        <w:rPr>
          <w:rFonts w:ascii="Calibri" w:hAnsi="Calibri"/>
          <w:sz w:val="22"/>
          <w:szCs w:val="22"/>
        </w:rPr>
        <w:t xml:space="preserve">Interpret and analyze the experimental data, perform calculations, summarize the scientific findings, and draw conclusions. </w:t>
      </w:r>
    </w:p>
    <w:p w:rsidR="004E43C4" w:rsidRPr="004E43C4" w:rsidRDefault="004E43C4" w:rsidP="004E43C4">
      <w:pPr>
        <w:numPr>
          <w:ilvl w:val="0"/>
          <w:numId w:val="5"/>
        </w:numPr>
        <w:rPr>
          <w:rFonts w:ascii="Calibri" w:hAnsi="Calibri"/>
          <w:sz w:val="22"/>
          <w:szCs w:val="22"/>
        </w:rPr>
      </w:pPr>
      <w:r w:rsidRPr="004E43C4">
        <w:rPr>
          <w:rFonts w:ascii="Calibri" w:hAnsi="Calibri"/>
          <w:sz w:val="22"/>
          <w:szCs w:val="22"/>
        </w:rPr>
        <w:t>Generate and use graphs, including manual or based on Excel (or similar software), to analyze, calculate, or interpret experimental and graphical data.</w:t>
      </w:r>
    </w:p>
    <w:p w:rsidR="00C52CE2" w:rsidRDefault="004E43C4" w:rsidP="004E43C4">
      <w:pPr>
        <w:numPr>
          <w:ilvl w:val="0"/>
          <w:numId w:val="5"/>
        </w:numPr>
        <w:rPr>
          <w:rFonts w:ascii="Calibri" w:hAnsi="Calibri"/>
          <w:sz w:val="22"/>
          <w:szCs w:val="22"/>
        </w:rPr>
      </w:pPr>
      <w:r w:rsidRPr="004E43C4">
        <w:rPr>
          <w:rFonts w:ascii="Calibri" w:hAnsi="Calibri"/>
          <w:sz w:val="22"/>
          <w:szCs w:val="22"/>
        </w:rPr>
        <w:t>Communicate the results of an experiment in the form of a laboratory report.</w:t>
      </w:r>
    </w:p>
    <w:p w:rsidR="004E43C4" w:rsidRPr="00661922" w:rsidRDefault="004E43C4" w:rsidP="004E43C4">
      <w:pPr>
        <w:ind w:left="720"/>
        <w:rPr>
          <w:rFonts w:ascii="Calibri" w:hAnsi="Calibri" w:cs="Arial"/>
          <w:b/>
          <w:sz w:val="22"/>
          <w:szCs w:val="22"/>
          <w:u w:val="single"/>
        </w:rPr>
      </w:pPr>
    </w:p>
    <w:p w:rsidR="00C52CE2" w:rsidRPr="00661922" w:rsidRDefault="00C52CE2" w:rsidP="00992E31">
      <w:pPr>
        <w:numPr>
          <w:ilvl w:val="0"/>
          <w:numId w:val="3"/>
        </w:numPr>
        <w:rPr>
          <w:rFonts w:ascii="Calibri" w:hAnsi="Calibri" w:cs="Arial"/>
          <w:sz w:val="22"/>
          <w:szCs w:val="22"/>
        </w:rPr>
      </w:pPr>
      <w:r w:rsidRPr="00661922">
        <w:rPr>
          <w:rFonts w:ascii="Calibri" w:hAnsi="Calibri" w:cs="Arial"/>
          <w:b/>
          <w:sz w:val="22"/>
          <w:szCs w:val="22"/>
          <w:u w:val="single"/>
        </w:rPr>
        <w:t>DISTRICT-WIDE POLICIES:</w:t>
      </w:r>
    </w:p>
    <w:p w:rsidR="00C52CE2" w:rsidRPr="00661922" w:rsidRDefault="00C52CE2" w:rsidP="00DA66CF">
      <w:pPr>
        <w:tabs>
          <w:tab w:val="left" w:pos="720"/>
        </w:tabs>
        <w:ind w:left="720"/>
        <w:rPr>
          <w:rFonts w:ascii="Calibri" w:hAnsi="Calibri" w:cs="Arial"/>
          <w:sz w:val="22"/>
          <w:szCs w:val="22"/>
        </w:rPr>
      </w:pPr>
    </w:p>
    <w:p w:rsidR="00C52CE2" w:rsidRPr="00661922" w:rsidRDefault="00C52CE2" w:rsidP="00DA66CF">
      <w:pPr>
        <w:ind w:left="720"/>
        <w:rPr>
          <w:rFonts w:ascii="Calibri" w:hAnsi="Calibri" w:cs="Arial"/>
          <w:b/>
          <w:bCs/>
          <w:iCs/>
          <w:caps/>
          <w:sz w:val="22"/>
          <w:szCs w:val="22"/>
        </w:rPr>
      </w:pPr>
      <w:r w:rsidRPr="00661922">
        <w:rPr>
          <w:rFonts w:ascii="Calibri" w:hAnsi="Calibri" w:cs="Arial"/>
          <w:b/>
          <w:bCs/>
          <w:iCs/>
          <w:caps/>
          <w:sz w:val="22"/>
          <w:szCs w:val="22"/>
        </w:rPr>
        <w:t>Programs for Students with Disabilities</w:t>
      </w:r>
    </w:p>
    <w:p w:rsidR="0052557B" w:rsidRPr="00661922" w:rsidRDefault="0052557B" w:rsidP="0052557B">
      <w:pPr>
        <w:tabs>
          <w:tab w:val="left" w:pos="720"/>
        </w:tabs>
        <w:ind w:left="720"/>
        <w:rPr>
          <w:rFonts w:ascii="Calibri" w:hAnsi="Calibri" w:cs="Arial"/>
          <w:bCs/>
          <w:iCs/>
          <w:sz w:val="22"/>
          <w:szCs w:val="22"/>
        </w:rPr>
      </w:pPr>
      <w:r w:rsidRPr="00661922">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1922">
          <w:rPr>
            <w:rStyle w:val="Hyperlink"/>
            <w:rFonts w:ascii="Calibri" w:hAnsi="Calibri" w:cs="Arial"/>
            <w:bCs/>
            <w:iCs/>
            <w:sz w:val="22"/>
            <w:szCs w:val="22"/>
          </w:rPr>
          <w:t>http://www.fsw.edu/adaptiveservices</w:t>
        </w:r>
      </w:hyperlink>
      <w:r w:rsidRPr="00661922">
        <w:rPr>
          <w:rFonts w:ascii="Calibri" w:hAnsi="Calibri" w:cs="Arial"/>
          <w:bCs/>
          <w:iCs/>
          <w:sz w:val="22"/>
          <w:szCs w:val="22"/>
        </w:rPr>
        <w:t>.</w:t>
      </w:r>
    </w:p>
    <w:p w:rsidR="00661922" w:rsidRPr="00661922" w:rsidRDefault="00661922" w:rsidP="0052557B">
      <w:pPr>
        <w:tabs>
          <w:tab w:val="left" w:pos="720"/>
        </w:tabs>
        <w:ind w:left="720"/>
        <w:rPr>
          <w:rFonts w:ascii="Calibri" w:hAnsi="Calibri" w:cs="Arial"/>
          <w:bCs/>
          <w:iCs/>
          <w:sz w:val="22"/>
          <w:szCs w:val="22"/>
        </w:rPr>
      </w:pPr>
    </w:p>
    <w:p w:rsidR="00661922" w:rsidRPr="00661922" w:rsidRDefault="00661922" w:rsidP="00661922">
      <w:pPr>
        <w:ind w:left="720"/>
        <w:rPr>
          <w:rFonts w:ascii="Calibri" w:hAnsi="Calibri"/>
          <w:b/>
          <w:bCs/>
          <w:caps/>
          <w:sz w:val="22"/>
          <w:szCs w:val="22"/>
        </w:rPr>
      </w:pPr>
      <w:r w:rsidRPr="00661922">
        <w:rPr>
          <w:rFonts w:ascii="Calibri" w:hAnsi="Calibri"/>
          <w:b/>
          <w:bCs/>
          <w:caps/>
          <w:sz w:val="22"/>
          <w:szCs w:val="22"/>
        </w:rPr>
        <w:t>REPORTING TITLE IX VIOLATIONS</w:t>
      </w:r>
    </w:p>
    <w:p w:rsidR="00661922" w:rsidRPr="00661922" w:rsidRDefault="00661922" w:rsidP="00661922">
      <w:pPr>
        <w:tabs>
          <w:tab w:val="left" w:pos="720"/>
        </w:tabs>
        <w:ind w:left="720"/>
        <w:rPr>
          <w:rFonts w:ascii="Calibri" w:hAnsi="Calibri" w:cs="Arial"/>
          <w:bCs/>
          <w:iCs/>
          <w:sz w:val="22"/>
          <w:szCs w:val="22"/>
        </w:rPr>
      </w:pPr>
      <w:r w:rsidRPr="00661922">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1922">
          <w:rPr>
            <w:rStyle w:val="Hyperlink"/>
            <w:rFonts w:ascii="Calibri" w:hAnsi="Calibri"/>
            <w:sz w:val="22"/>
            <w:szCs w:val="22"/>
          </w:rPr>
          <w:t>equity@fsw.edu</w:t>
        </w:r>
      </w:hyperlink>
      <w:r w:rsidRPr="0066192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1922">
          <w:rPr>
            <w:rStyle w:val="Hyperlink"/>
            <w:rFonts w:ascii="Calibri" w:hAnsi="Calibri"/>
            <w:sz w:val="22"/>
            <w:szCs w:val="22"/>
          </w:rPr>
          <w:t>http://www.fsw.edu/sexualassault</w:t>
        </w:r>
      </w:hyperlink>
      <w:r w:rsidRPr="00661922">
        <w:rPr>
          <w:rFonts w:ascii="Calibri" w:hAnsi="Calibri"/>
          <w:sz w:val="22"/>
          <w:szCs w:val="22"/>
        </w:rPr>
        <w:t>.</w:t>
      </w:r>
    </w:p>
    <w:p w:rsidR="0016776F" w:rsidRPr="00661922" w:rsidRDefault="0016776F" w:rsidP="0016776F">
      <w:pPr>
        <w:tabs>
          <w:tab w:val="left" w:pos="1350"/>
        </w:tabs>
        <w:ind w:left="1350"/>
        <w:rPr>
          <w:rFonts w:ascii="Calibri" w:hAnsi="Calibri" w:cs="Arial"/>
          <w:bCs/>
          <w:iCs/>
          <w:sz w:val="22"/>
          <w:szCs w:val="22"/>
        </w:rPr>
      </w:pPr>
    </w:p>
    <w:p w:rsidR="00C52CE2" w:rsidRPr="00661922" w:rsidRDefault="00C52CE2" w:rsidP="00DA66CF">
      <w:pPr>
        <w:ind w:left="720" w:firstLine="720"/>
        <w:rPr>
          <w:rFonts w:ascii="Calibri" w:hAnsi="Calibri" w:cs="Arial"/>
          <w:b/>
          <w:sz w:val="22"/>
          <w:szCs w:val="22"/>
        </w:rPr>
        <w:sectPr w:rsidR="00C52CE2" w:rsidRPr="00661922" w:rsidSect="009F640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52CE2" w:rsidRPr="00661922" w:rsidRDefault="00C52CE2" w:rsidP="0052453C">
      <w:pPr>
        <w:numPr>
          <w:ilvl w:val="0"/>
          <w:numId w:val="3"/>
        </w:numPr>
        <w:suppressAutoHyphens w:val="0"/>
        <w:rPr>
          <w:rFonts w:ascii="Calibri" w:hAnsi="Calibri" w:cs="Arial"/>
          <w:sz w:val="22"/>
          <w:szCs w:val="22"/>
        </w:rPr>
      </w:pPr>
      <w:bookmarkStart w:id="1" w:name="_GoBack"/>
      <w:bookmarkEnd w:id="1"/>
      <w:r w:rsidRPr="00661922">
        <w:rPr>
          <w:rFonts w:ascii="Calibri" w:hAnsi="Calibri" w:cs="Arial"/>
          <w:b/>
          <w:sz w:val="22"/>
          <w:szCs w:val="22"/>
          <w:u w:val="single"/>
        </w:rPr>
        <w:t>REQUIREMENTS FOR THE STUDENTS:</w:t>
      </w:r>
      <w:r w:rsidRPr="00661922">
        <w:rPr>
          <w:rFonts w:ascii="Calibri" w:hAnsi="Calibri" w:cs="Arial"/>
          <w:sz w:val="22"/>
          <w:szCs w:val="22"/>
        </w:rPr>
        <w:tab/>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List specific course assessments such as class participation, tests, homework assignments, make-up procedures, etc.</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ATTENDANCE POLICY:</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The professor’s specific policy concerning absence. (The College policy on attendance is in the Catalog, and defers to the professor.)</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lastRenderedPageBreak/>
        <w:t>GRADING POLICY:</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Include numerical ranges for letter grades; the following is a range commonly used by many faculty:</w:t>
      </w:r>
    </w:p>
    <w:p w:rsidR="00C52CE2" w:rsidRPr="00661922" w:rsidRDefault="00C52CE2" w:rsidP="00DA66CF">
      <w:pPr>
        <w:pStyle w:val="ListParagraph"/>
        <w:rPr>
          <w:rFonts w:ascii="Calibri" w:hAnsi="Calibri" w:cs="Arial"/>
          <w:sz w:val="22"/>
          <w:szCs w:val="22"/>
        </w:rPr>
      </w:pP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t>90 - 100      =      A</w:t>
      </w: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t>80 - 89        =      B</w:t>
      </w: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t>70 - 79        =      C</w:t>
      </w: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t>60 - 69        =      D</w:t>
      </w:r>
    </w:p>
    <w:p w:rsidR="00C52CE2" w:rsidRPr="00661922" w:rsidRDefault="00C52CE2" w:rsidP="00DA66CF">
      <w:pPr>
        <w:ind w:left="2880"/>
        <w:rPr>
          <w:rFonts w:ascii="Calibri" w:hAnsi="Calibri" w:cs="Arial"/>
          <w:sz w:val="22"/>
          <w:szCs w:val="22"/>
        </w:rPr>
      </w:pPr>
      <w:r w:rsidRPr="00661922">
        <w:rPr>
          <w:rFonts w:ascii="Calibri" w:hAnsi="Calibri" w:cs="Arial"/>
          <w:sz w:val="22"/>
          <w:szCs w:val="22"/>
        </w:rPr>
        <w:t>Below 60    =      F</w:t>
      </w:r>
    </w:p>
    <w:p w:rsidR="00C52CE2" w:rsidRPr="00661922" w:rsidRDefault="00C52CE2" w:rsidP="00DA66CF">
      <w:pPr>
        <w:ind w:left="720"/>
        <w:rPr>
          <w:rFonts w:ascii="Calibri" w:hAnsi="Calibri" w:cs="Arial"/>
          <w:sz w:val="22"/>
          <w:szCs w:val="22"/>
        </w:rPr>
      </w:pP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(Note:  The “incomplete” grade [“I”] should be given only when unusual circumstances warrant. An “incomplete” is not a substitute for a “D,” “F,” or “W.” Refer to the policy on “incomplete grades.)</w:t>
      </w:r>
    </w:p>
    <w:p w:rsidR="00C52CE2" w:rsidRPr="00661922" w:rsidRDefault="00C52CE2" w:rsidP="00DA66CF">
      <w:pPr>
        <w:ind w:left="720"/>
        <w:rPr>
          <w:rFonts w:ascii="Calibri" w:hAnsi="Calibri" w:cs="Arial"/>
          <w:b/>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REQUIRED COURSE MATERIALS:</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(In correct bibliographic format.)</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RESERVED MATERIALS FOR THE COURSE:</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Other special learning resources.</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CLASS SCHEDULE:</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 xml:space="preserve">This section includes assignments for each class meeting or unit, along with scheduled </w:t>
      </w:r>
      <w:r w:rsidR="0052557B" w:rsidRPr="00661922">
        <w:rPr>
          <w:rFonts w:ascii="Calibri" w:hAnsi="Calibri" w:cs="Arial"/>
          <w:sz w:val="22"/>
          <w:szCs w:val="22"/>
        </w:rPr>
        <w:t>Library activities</w:t>
      </w:r>
      <w:r w:rsidRPr="00661922">
        <w:rPr>
          <w:rFonts w:ascii="Calibri" w:hAnsi="Calibri" w:cs="Arial"/>
          <w:sz w:val="22"/>
          <w:szCs w:val="22"/>
        </w:rPr>
        <w:t xml:space="preserve"> and other scheduled support, including scheduled tests.</w:t>
      </w:r>
    </w:p>
    <w:p w:rsidR="00C52CE2" w:rsidRPr="00661922" w:rsidRDefault="00C52CE2" w:rsidP="00DA66CF">
      <w:pPr>
        <w:ind w:left="720"/>
        <w:rPr>
          <w:rFonts w:ascii="Calibri" w:hAnsi="Calibri" w:cs="Arial"/>
          <w:sz w:val="22"/>
          <w:szCs w:val="22"/>
        </w:rPr>
      </w:pPr>
    </w:p>
    <w:p w:rsidR="00C52CE2" w:rsidRPr="00661922" w:rsidRDefault="00C52CE2" w:rsidP="00DA66CF">
      <w:pPr>
        <w:numPr>
          <w:ilvl w:val="0"/>
          <w:numId w:val="3"/>
        </w:numPr>
        <w:suppressAutoHyphens w:val="0"/>
        <w:rPr>
          <w:rFonts w:ascii="Calibri" w:hAnsi="Calibri" w:cs="Arial"/>
          <w:sz w:val="22"/>
          <w:szCs w:val="22"/>
        </w:rPr>
      </w:pPr>
      <w:r w:rsidRPr="00661922">
        <w:rPr>
          <w:rFonts w:ascii="Calibri" w:hAnsi="Calibri" w:cs="Arial"/>
          <w:b/>
          <w:sz w:val="22"/>
          <w:szCs w:val="22"/>
          <w:u w:val="single"/>
        </w:rPr>
        <w:t>ANY OTHER INFORMATION OR CLASS PROCEDURES OR POLICIES:</w:t>
      </w:r>
      <w:r w:rsidRPr="00661922">
        <w:rPr>
          <w:rFonts w:ascii="Calibri" w:hAnsi="Calibri" w:cs="Arial"/>
          <w:sz w:val="22"/>
          <w:szCs w:val="22"/>
        </w:rPr>
        <w:t xml:space="preserve">  </w:t>
      </w:r>
    </w:p>
    <w:p w:rsidR="00C52CE2" w:rsidRPr="00661922" w:rsidRDefault="00C52CE2" w:rsidP="00DA66CF">
      <w:pPr>
        <w:ind w:left="720"/>
        <w:rPr>
          <w:rFonts w:ascii="Calibri" w:hAnsi="Calibri" w:cs="Arial"/>
          <w:sz w:val="22"/>
          <w:szCs w:val="22"/>
        </w:rPr>
      </w:pPr>
      <w:r w:rsidRPr="00661922">
        <w:rPr>
          <w:rFonts w:ascii="Calibri" w:hAnsi="Calibri" w:cs="Arial"/>
          <w:sz w:val="22"/>
          <w:szCs w:val="22"/>
        </w:rPr>
        <w:t>(Which would be useful to the students in the class.)</w:t>
      </w:r>
    </w:p>
    <w:p w:rsidR="00C52CE2" w:rsidRPr="00661922" w:rsidRDefault="00C52CE2" w:rsidP="00DA66CF">
      <w:pPr>
        <w:tabs>
          <w:tab w:val="left" w:pos="720"/>
        </w:tabs>
        <w:ind w:left="720"/>
        <w:rPr>
          <w:rFonts w:ascii="Calibri" w:hAnsi="Calibri"/>
          <w:sz w:val="22"/>
          <w:szCs w:val="22"/>
        </w:rPr>
      </w:pPr>
    </w:p>
    <w:sectPr w:rsidR="00C52CE2" w:rsidRPr="00661922" w:rsidSect="00C52CE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1BF" w:rsidRDefault="005301BF" w:rsidP="003A608C">
      <w:r>
        <w:separator/>
      </w:r>
    </w:p>
  </w:endnote>
  <w:endnote w:type="continuationSeparator" w:id="0">
    <w:p w:rsidR="005301BF" w:rsidRDefault="005301B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E2" w:rsidRPr="0056733A" w:rsidRDefault="00C52CE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AD47DD">
      <w:rPr>
        <w:rFonts w:ascii="Calibri" w:hAnsi="Calibri" w:cs="Arial"/>
        <w:sz w:val="22"/>
        <w:szCs w:val="22"/>
      </w:rPr>
      <w:t>PA</w:t>
    </w:r>
    <w:r>
      <w:rPr>
        <w:rFonts w:ascii="Calibri" w:hAnsi="Calibri" w:cs="Arial"/>
        <w:sz w:val="22"/>
        <w:szCs w:val="22"/>
      </w:rPr>
      <w:t xml:space="preserve">A: </w:t>
    </w:r>
    <w:r w:rsidR="009F3401">
      <w:rPr>
        <w:rFonts w:ascii="Calibri" w:hAnsi="Calibri" w:cs="Arial"/>
        <w:sz w:val="22"/>
        <w:szCs w:val="22"/>
      </w:rPr>
      <w:t>R</w:t>
    </w:r>
    <w:r w:rsidR="009F3401" w:rsidRPr="00583E5E">
      <w:rPr>
        <w:rFonts w:ascii="Calibri" w:hAnsi="Calibri" w:cs="Arial"/>
        <w:sz w:val="22"/>
        <w:szCs w:val="22"/>
      </w:rPr>
      <w:t xml:space="preserve">evised </w:t>
    </w:r>
    <w:r w:rsidR="009F3401">
      <w:rPr>
        <w:rFonts w:ascii="Calibri" w:hAnsi="Calibri" w:cs="Arial"/>
        <w:noProof/>
        <w:sz w:val="22"/>
        <w:szCs w:val="22"/>
      </w:rPr>
      <w:t>9</w:t>
    </w:r>
    <w:r w:rsidR="009F3401" w:rsidRPr="00CD7B93">
      <w:rPr>
        <w:rFonts w:ascii="Calibri" w:hAnsi="Calibri" w:cs="Arial"/>
        <w:noProof/>
        <w:sz w:val="22"/>
        <w:szCs w:val="22"/>
      </w:rPr>
      <w:t>/</w:t>
    </w:r>
    <w:r w:rsidR="009F3401">
      <w:rPr>
        <w:rFonts w:ascii="Calibri" w:hAnsi="Calibri" w:cs="Arial"/>
        <w:noProof/>
        <w:sz w:val="22"/>
        <w:szCs w:val="22"/>
      </w:rPr>
      <w:t>11</w:t>
    </w:r>
    <w:r w:rsidR="009F6409">
      <w:rPr>
        <w:rFonts w:ascii="Calibri" w:hAnsi="Calibri" w:cs="Arial"/>
        <w:noProof/>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9F6409">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E2" w:rsidRPr="009F6409" w:rsidRDefault="009F6409" w:rsidP="009F640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 xml:space="preserve">evised </w:t>
    </w:r>
    <w:r>
      <w:rPr>
        <w:rFonts w:ascii="Calibri" w:hAnsi="Calibri" w:cs="Arial"/>
        <w:noProof/>
        <w:sz w:val="22"/>
        <w:szCs w:val="22"/>
      </w:rPr>
      <w:t>9</w:t>
    </w:r>
    <w:r w:rsidRPr="00CD7B93">
      <w:rPr>
        <w:rFonts w:ascii="Calibri" w:hAnsi="Calibri" w:cs="Arial"/>
        <w:noProof/>
        <w:sz w:val="22"/>
        <w:szCs w:val="22"/>
      </w:rPr>
      <w:t>/</w:t>
    </w:r>
    <w:r>
      <w:rPr>
        <w:rFonts w:ascii="Calibri" w:hAnsi="Calibri" w:cs="Arial"/>
        <w:noProof/>
        <w:sz w:val="22"/>
        <w:szCs w:val="22"/>
      </w:rPr>
      <w:t>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1BF" w:rsidRDefault="005301BF" w:rsidP="003A608C">
      <w:r>
        <w:separator/>
      </w:r>
    </w:p>
  </w:footnote>
  <w:footnote w:type="continuationSeparator" w:id="0">
    <w:p w:rsidR="005301BF" w:rsidRDefault="005301B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2CE2" w:rsidRPr="005B1FB3" w:rsidRDefault="00C52CE2" w:rsidP="00747EF2">
    <w:pPr>
      <w:pStyle w:val="Header"/>
      <w:pBdr>
        <w:bottom w:val="thinThickSmallGap" w:sz="18" w:space="1" w:color="0D0D0D"/>
      </w:pBdr>
      <w:jc w:val="right"/>
    </w:pPr>
    <w:r w:rsidRPr="00CD7B93">
      <w:rPr>
        <w:rFonts w:ascii="Calibri" w:hAnsi="Calibri" w:cs="Arial"/>
        <w:noProof/>
        <w:sz w:val="22"/>
        <w:szCs w:val="22"/>
      </w:rPr>
      <w:t>CHM 2046L GENERAL CHEMISTRY II LABORATORY</w:t>
    </w:r>
  </w:p>
  <w:p w:rsidR="00C52CE2" w:rsidRPr="00F85861" w:rsidRDefault="00C52CE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409" w:rsidRDefault="004E43C4" w:rsidP="009F6409">
    <w:pPr>
      <w:pStyle w:val="Header"/>
      <w:jc w:val="right"/>
    </w:pPr>
    <w:r>
      <w:rPr>
        <w:noProof/>
        <w:lang w:eastAsia="en-US"/>
      </w:rPr>
      <w:drawing>
        <wp:inline distT="0" distB="0" distL="0" distR="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F6409" w:rsidRDefault="009F6409" w:rsidP="009F6409">
    <w:pPr>
      <w:pStyle w:val="Header"/>
      <w:jc w:val="right"/>
    </w:pPr>
  </w:p>
  <w:p w:rsidR="009F6409" w:rsidRDefault="009F6409" w:rsidP="009F6409">
    <w:pPr>
      <w:pStyle w:val="Header"/>
      <w:contextualSpacing/>
      <w:jc w:val="right"/>
      <w:rPr>
        <w:b/>
        <w:color w:val="470A68"/>
        <w:sz w:val="28"/>
      </w:rPr>
    </w:pPr>
    <w:r>
      <w:rPr>
        <w:b/>
        <w:color w:val="470A68"/>
        <w:sz w:val="28"/>
      </w:rPr>
      <w:t>School of Pure and Applied Sciences</w:t>
    </w:r>
  </w:p>
  <w:p w:rsidR="00C52CE2" w:rsidRPr="009F6409" w:rsidRDefault="004E43C4" w:rsidP="009F6409">
    <w:pPr>
      <w:pStyle w:val="Header"/>
      <w:contextualSpacing/>
      <w:jc w:val="right"/>
      <w:rPr>
        <w:b/>
        <w:color w:val="470A68"/>
        <w:sz w:val="28"/>
      </w:rPr>
    </w:pPr>
    <w:r>
      <w:rPr>
        <w:noProof/>
      </w:rPr>
      <mc:AlternateContent>
        <mc:Choice Requires="wps">
          <w:drawing>
            <wp:inline distT="0" distB="0" distL="0" distR="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67F38A6"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36E35E8B"/>
    <w:multiLevelType w:val="hybridMultilevel"/>
    <w:tmpl w:val="AD484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0145EA"/>
    <w:multiLevelType w:val="hybridMultilevel"/>
    <w:tmpl w:val="D102D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7IRErhYWJOWBWdBCgznPz1pM9luV3/rfcfiiqmLzGSSpU9LGC8kyPTpVi9V6VcqCxuAG5trjQNtm0Z7GitO5Q==" w:salt="AKM5rbHuYQFs0Zd8R7+PeA=="/>
  <w:defaultTabStop w:val="720"/>
  <w:noPunctuationKerning/>
  <w:characterSpacingControl w:val="doNotCompress"/>
  <w:hdrShapeDefaults>
    <o:shapedefaults v:ext="edit" spidmax="2051"/>
    <o:shapelayout v:ext="edit">
      <o:rules v:ext="edit">
        <o:r id="V:Rule2"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7ACB"/>
    <w:rsid w:val="0001420A"/>
    <w:rsid w:val="00015BE3"/>
    <w:rsid w:val="000168E0"/>
    <w:rsid w:val="00017A4C"/>
    <w:rsid w:val="00023F13"/>
    <w:rsid w:val="0005025E"/>
    <w:rsid w:val="00051D9C"/>
    <w:rsid w:val="0007137A"/>
    <w:rsid w:val="0008394A"/>
    <w:rsid w:val="00085A5D"/>
    <w:rsid w:val="00087993"/>
    <w:rsid w:val="00092F31"/>
    <w:rsid w:val="00095F74"/>
    <w:rsid w:val="00096025"/>
    <w:rsid w:val="000A404C"/>
    <w:rsid w:val="000A53CD"/>
    <w:rsid w:val="000A62F4"/>
    <w:rsid w:val="000B478E"/>
    <w:rsid w:val="000B4843"/>
    <w:rsid w:val="000C5FFB"/>
    <w:rsid w:val="000D52D7"/>
    <w:rsid w:val="000D7BAA"/>
    <w:rsid w:val="000E745E"/>
    <w:rsid w:val="00100CC3"/>
    <w:rsid w:val="00103753"/>
    <w:rsid w:val="00107D75"/>
    <w:rsid w:val="00115498"/>
    <w:rsid w:val="00121977"/>
    <w:rsid w:val="00121A6D"/>
    <w:rsid w:val="00121F85"/>
    <w:rsid w:val="00123F4F"/>
    <w:rsid w:val="001251EB"/>
    <w:rsid w:val="00130974"/>
    <w:rsid w:val="00131EA9"/>
    <w:rsid w:val="00132253"/>
    <w:rsid w:val="001331EB"/>
    <w:rsid w:val="00136DC4"/>
    <w:rsid w:val="00151AA7"/>
    <w:rsid w:val="00152A4C"/>
    <w:rsid w:val="0015437C"/>
    <w:rsid w:val="00164D97"/>
    <w:rsid w:val="0016776F"/>
    <w:rsid w:val="00181758"/>
    <w:rsid w:val="001845C0"/>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5A64"/>
    <w:rsid w:val="002A727E"/>
    <w:rsid w:val="002B0813"/>
    <w:rsid w:val="002B6731"/>
    <w:rsid w:val="002B7039"/>
    <w:rsid w:val="002C76ED"/>
    <w:rsid w:val="002C771D"/>
    <w:rsid w:val="002C7AD4"/>
    <w:rsid w:val="002C7FCB"/>
    <w:rsid w:val="002D557C"/>
    <w:rsid w:val="002D6755"/>
    <w:rsid w:val="002E6C3B"/>
    <w:rsid w:val="002F1FD5"/>
    <w:rsid w:val="002F319D"/>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0773"/>
    <w:rsid w:val="00473181"/>
    <w:rsid w:val="00483843"/>
    <w:rsid w:val="0048655D"/>
    <w:rsid w:val="00494514"/>
    <w:rsid w:val="00496B9D"/>
    <w:rsid w:val="00496FB8"/>
    <w:rsid w:val="004A2937"/>
    <w:rsid w:val="004B0DA2"/>
    <w:rsid w:val="004C19CE"/>
    <w:rsid w:val="004C6A4A"/>
    <w:rsid w:val="004E0BC8"/>
    <w:rsid w:val="004E43C4"/>
    <w:rsid w:val="004E6778"/>
    <w:rsid w:val="004F0F13"/>
    <w:rsid w:val="0050005C"/>
    <w:rsid w:val="005028D8"/>
    <w:rsid w:val="0050348A"/>
    <w:rsid w:val="00503776"/>
    <w:rsid w:val="00503F8D"/>
    <w:rsid w:val="00506D00"/>
    <w:rsid w:val="005110B5"/>
    <w:rsid w:val="0051455B"/>
    <w:rsid w:val="00517935"/>
    <w:rsid w:val="0052453C"/>
    <w:rsid w:val="0052557B"/>
    <w:rsid w:val="00526CBC"/>
    <w:rsid w:val="005301BF"/>
    <w:rsid w:val="00532D7D"/>
    <w:rsid w:val="005432B5"/>
    <w:rsid w:val="00543F79"/>
    <w:rsid w:val="00555DC1"/>
    <w:rsid w:val="00560932"/>
    <w:rsid w:val="00571E14"/>
    <w:rsid w:val="00581C6E"/>
    <w:rsid w:val="005939F3"/>
    <w:rsid w:val="00593D67"/>
    <w:rsid w:val="00596418"/>
    <w:rsid w:val="00597D33"/>
    <w:rsid w:val="00597E0E"/>
    <w:rsid w:val="005A40CD"/>
    <w:rsid w:val="005A4127"/>
    <w:rsid w:val="005B2729"/>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2E94"/>
    <w:rsid w:val="00654046"/>
    <w:rsid w:val="00654F2E"/>
    <w:rsid w:val="00657366"/>
    <w:rsid w:val="00660605"/>
    <w:rsid w:val="00661922"/>
    <w:rsid w:val="00676ED8"/>
    <w:rsid w:val="006818AA"/>
    <w:rsid w:val="00684A86"/>
    <w:rsid w:val="006858F5"/>
    <w:rsid w:val="006968A2"/>
    <w:rsid w:val="00697816"/>
    <w:rsid w:val="006A3585"/>
    <w:rsid w:val="006B7E2D"/>
    <w:rsid w:val="006C2A31"/>
    <w:rsid w:val="006D401B"/>
    <w:rsid w:val="006D462E"/>
    <w:rsid w:val="006D65C8"/>
    <w:rsid w:val="006F1FB3"/>
    <w:rsid w:val="006F4B9F"/>
    <w:rsid w:val="00700625"/>
    <w:rsid w:val="0070462A"/>
    <w:rsid w:val="00705A2D"/>
    <w:rsid w:val="00710793"/>
    <w:rsid w:val="0072009E"/>
    <w:rsid w:val="007205A7"/>
    <w:rsid w:val="0072125F"/>
    <w:rsid w:val="00730DB3"/>
    <w:rsid w:val="00742ABF"/>
    <w:rsid w:val="00744942"/>
    <w:rsid w:val="00747EF2"/>
    <w:rsid w:val="007547B6"/>
    <w:rsid w:val="0076217E"/>
    <w:rsid w:val="00763CF6"/>
    <w:rsid w:val="007805FB"/>
    <w:rsid w:val="00785D83"/>
    <w:rsid w:val="0079365F"/>
    <w:rsid w:val="007A37D3"/>
    <w:rsid w:val="007A3F44"/>
    <w:rsid w:val="007A6E96"/>
    <w:rsid w:val="007A7888"/>
    <w:rsid w:val="007B1E95"/>
    <w:rsid w:val="007B2F45"/>
    <w:rsid w:val="007B7558"/>
    <w:rsid w:val="007C0541"/>
    <w:rsid w:val="007C106C"/>
    <w:rsid w:val="007C3211"/>
    <w:rsid w:val="007C5E2D"/>
    <w:rsid w:val="007C6355"/>
    <w:rsid w:val="007D243A"/>
    <w:rsid w:val="007D725B"/>
    <w:rsid w:val="007E7942"/>
    <w:rsid w:val="007F1A32"/>
    <w:rsid w:val="00813CDE"/>
    <w:rsid w:val="008153A5"/>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F66E1"/>
    <w:rsid w:val="00901FCC"/>
    <w:rsid w:val="00921CDA"/>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D38A6"/>
    <w:rsid w:val="009E287B"/>
    <w:rsid w:val="009E4460"/>
    <w:rsid w:val="009E62F4"/>
    <w:rsid w:val="009E7EE7"/>
    <w:rsid w:val="009F3401"/>
    <w:rsid w:val="009F4284"/>
    <w:rsid w:val="009F6409"/>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A05D3"/>
    <w:rsid w:val="00AB0791"/>
    <w:rsid w:val="00AB28A7"/>
    <w:rsid w:val="00AC103B"/>
    <w:rsid w:val="00AC4537"/>
    <w:rsid w:val="00AD1247"/>
    <w:rsid w:val="00AD350F"/>
    <w:rsid w:val="00AD47DD"/>
    <w:rsid w:val="00AD4D1E"/>
    <w:rsid w:val="00AD5AF2"/>
    <w:rsid w:val="00AD61A5"/>
    <w:rsid w:val="00AE4440"/>
    <w:rsid w:val="00AF4685"/>
    <w:rsid w:val="00AF562F"/>
    <w:rsid w:val="00AF7F9A"/>
    <w:rsid w:val="00B0012B"/>
    <w:rsid w:val="00B00E41"/>
    <w:rsid w:val="00B015F3"/>
    <w:rsid w:val="00B03203"/>
    <w:rsid w:val="00B047B7"/>
    <w:rsid w:val="00B04AC2"/>
    <w:rsid w:val="00B12BFA"/>
    <w:rsid w:val="00B13F17"/>
    <w:rsid w:val="00B174DB"/>
    <w:rsid w:val="00B23AF9"/>
    <w:rsid w:val="00B25673"/>
    <w:rsid w:val="00B3057A"/>
    <w:rsid w:val="00B30BA9"/>
    <w:rsid w:val="00B32DFE"/>
    <w:rsid w:val="00B42380"/>
    <w:rsid w:val="00B427DB"/>
    <w:rsid w:val="00B46D55"/>
    <w:rsid w:val="00B562D9"/>
    <w:rsid w:val="00B7226B"/>
    <w:rsid w:val="00B75E62"/>
    <w:rsid w:val="00B770E3"/>
    <w:rsid w:val="00B8088B"/>
    <w:rsid w:val="00BA0AAF"/>
    <w:rsid w:val="00BA2466"/>
    <w:rsid w:val="00BA3DC3"/>
    <w:rsid w:val="00BA6A1D"/>
    <w:rsid w:val="00BA6FD4"/>
    <w:rsid w:val="00BB3372"/>
    <w:rsid w:val="00BC02F9"/>
    <w:rsid w:val="00BC37AA"/>
    <w:rsid w:val="00BC4BC8"/>
    <w:rsid w:val="00BC547C"/>
    <w:rsid w:val="00BE04EE"/>
    <w:rsid w:val="00BE5EA7"/>
    <w:rsid w:val="00BE7B52"/>
    <w:rsid w:val="00BF0491"/>
    <w:rsid w:val="00BF05B2"/>
    <w:rsid w:val="00BF0814"/>
    <w:rsid w:val="00C02627"/>
    <w:rsid w:val="00C06653"/>
    <w:rsid w:val="00C12406"/>
    <w:rsid w:val="00C27530"/>
    <w:rsid w:val="00C32960"/>
    <w:rsid w:val="00C3496D"/>
    <w:rsid w:val="00C34A0A"/>
    <w:rsid w:val="00C3595D"/>
    <w:rsid w:val="00C36AF3"/>
    <w:rsid w:val="00C4513F"/>
    <w:rsid w:val="00C51CBF"/>
    <w:rsid w:val="00C52CE2"/>
    <w:rsid w:val="00C57A5F"/>
    <w:rsid w:val="00C653DB"/>
    <w:rsid w:val="00C71488"/>
    <w:rsid w:val="00C7377C"/>
    <w:rsid w:val="00C7381C"/>
    <w:rsid w:val="00C761D5"/>
    <w:rsid w:val="00C9122C"/>
    <w:rsid w:val="00CA1FB8"/>
    <w:rsid w:val="00CB0437"/>
    <w:rsid w:val="00CB0C30"/>
    <w:rsid w:val="00CB6983"/>
    <w:rsid w:val="00CC4743"/>
    <w:rsid w:val="00CF114D"/>
    <w:rsid w:val="00CF132F"/>
    <w:rsid w:val="00CF4F04"/>
    <w:rsid w:val="00CF7A26"/>
    <w:rsid w:val="00D01EB8"/>
    <w:rsid w:val="00D05B56"/>
    <w:rsid w:val="00D078EB"/>
    <w:rsid w:val="00D109F9"/>
    <w:rsid w:val="00D12029"/>
    <w:rsid w:val="00D201B6"/>
    <w:rsid w:val="00D20D9F"/>
    <w:rsid w:val="00D2562E"/>
    <w:rsid w:val="00D27ED2"/>
    <w:rsid w:val="00D46A2E"/>
    <w:rsid w:val="00D64528"/>
    <w:rsid w:val="00D742A4"/>
    <w:rsid w:val="00D76860"/>
    <w:rsid w:val="00D814A0"/>
    <w:rsid w:val="00D8660E"/>
    <w:rsid w:val="00D95501"/>
    <w:rsid w:val="00DA66CF"/>
    <w:rsid w:val="00DA73E8"/>
    <w:rsid w:val="00DB1B78"/>
    <w:rsid w:val="00DB58DC"/>
    <w:rsid w:val="00DD347B"/>
    <w:rsid w:val="00DD4688"/>
    <w:rsid w:val="00DD7791"/>
    <w:rsid w:val="00DD7D2F"/>
    <w:rsid w:val="00DD7DD6"/>
    <w:rsid w:val="00DF0910"/>
    <w:rsid w:val="00DF59A3"/>
    <w:rsid w:val="00E04BE9"/>
    <w:rsid w:val="00E14385"/>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D4316"/>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87E"/>
    <w:rsid w:val="00F876C6"/>
    <w:rsid w:val="00F9399C"/>
    <w:rsid w:val="00FA3195"/>
    <w:rsid w:val="00FB55FB"/>
    <w:rsid w:val="00FB5CC5"/>
    <w:rsid w:val="00FB6807"/>
    <w:rsid w:val="00FB69C4"/>
    <w:rsid w:val="00FC0603"/>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0A32C2F"/>
  <w15:chartTrackingRefBased/>
  <w15:docId w15:val="{580205AC-5394-42F1-9BCC-392C23D0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7C10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B4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710687">
      <w:bodyDiv w:val="1"/>
      <w:marLeft w:val="0"/>
      <w:marRight w:val="0"/>
      <w:marTop w:val="0"/>
      <w:marBottom w:val="0"/>
      <w:divBdr>
        <w:top w:val="none" w:sz="0" w:space="0" w:color="auto"/>
        <w:left w:val="none" w:sz="0" w:space="0" w:color="auto"/>
        <w:bottom w:val="none" w:sz="0" w:space="0" w:color="auto"/>
        <w:right w:val="none" w:sz="0" w:space="0" w:color="auto"/>
      </w:divBdr>
    </w:div>
    <w:div w:id="951283378">
      <w:bodyDiv w:val="1"/>
      <w:marLeft w:val="0"/>
      <w:marRight w:val="0"/>
      <w:marTop w:val="0"/>
      <w:marBottom w:val="0"/>
      <w:divBdr>
        <w:top w:val="none" w:sz="0" w:space="0" w:color="auto"/>
        <w:left w:val="none" w:sz="0" w:space="0" w:color="auto"/>
        <w:bottom w:val="none" w:sz="0" w:space="0" w:color="auto"/>
        <w:right w:val="none" w:sz="0" w:space="0" w:color="auto"/>
      </w:divBdr>
    </w:div>
    <w:div w:id="2066219530">
      <w:bodyDiv w:val="1"/>
      <w:marLeft w:val="0"/>
      <w:marRight w:val="0"/>
      <w:marTop w:val="0"/>
      <w:marBottom w:val="0"/>
      <w:divBdr>
        <w:top w:val="none" w:sz="0" w:space="0" w:color="auto"/>
        <w:left w:val="none" w:sz="0" w:space="0" w:color="auto"/>
        <w:bottom w:val="none" w:sz="0" w:space="0" w:color="auto"/>
        <w:right w:val="none" w:sz="0" w:space="0" w:color="auto"/>
      </w:divBdr>
    </w:div>
    <w:div w:id="20816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0053B-5715-401D-BAEB-4F994E26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5766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Donald McGarey</cp:lastModifiedBy>
  <cp:revision>2</cp:revision>
  <dcterms:created xsi:type="dcterms:W3CDTF">2020-07-17T16:43:00Z</dcterms:created>
  <dcterms:modified xsi:type="dcterms:W3CDTF">2020-07-17T16:43:00Z</dcterms:modified>
</cp:coreProperties>
</file>