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DAD07" w14:textId="46D97103" w:rsidR="00BF1B2E" w:rsidRDefault="00CD6E8F">
      <w:r>
        <w:t>Minutes from Assessment meeting</w:t>
      </w:r>
    </w:p>
    <w:p w14:paraId="1ED15CEE" w14:textId="7F989DCC" w:rsidR="00022262" w:rsidRDefault="00022262">
      <w:r>
        <w:t>February 14, 2020</w:t>
      </w:r>
    </w:p>
    <w:p w14:paraId="702D9E68" w14:textId="2122F64B" w:rsidR="00CD6E8F" w:rsidRDefault="00CD6E8F"/>
    <w:p w14:paraId="554F4E1F" w14:textId="5FA4FE1B" w:rsidR="00CD6E8F" w:rsidRDefault="00CD6E8F">
      <w:r>
        <w:t xml:space="preserve">Feedback from Focus Groups: </w:t>
      </w:r>
    </w:p>
    <w:p w14:paraId="57B54400" w14:textId="77777777" w:rsidR="00CD6E8F" w:rsidRDefault="00CD6E8F"/>
    <w:p w14:paraId="450BA201" w14:textId="7070074C" w:rsidR="00CD6E8F" w:rsidRDefault="00CD6E8F" w:rsidP="00CD6E8F">
      <w:pPr>
        <w:pStyle w:val="ListParagraph"/>
        <w:numPr>
          <w:ilvl w:val="0"/>
          <w:numId w:val="1"/>
        </w:numPr>
      </w:pPr>
      <w:r>
        <w:t xml:space="preserve">We have things to fix and improve on. </w:t>
      </w:r>
    </w:p>
    <w:p w14:paraId="14D4DE2E" w14:textId="16D6C764" w:rsidR="00CD6E8F" w:rsidRDefault="00CD6E8F" w:rsidP="00CD6E8F">
      <w:pPr>
        <w:pStyle w:val="ListParagraph"/>
        <w:numPr>
          <w:ilvl w:val="0"/>
          <w:numId w:val="1"/>
        </w:numPr>
      </w:pPr>
      <w:r>
        <w:t xml:space="preserve">Ask: </w:t>
      </w:r>
    </w:p>
    <w:p w14:paraId="48AC08F7" w14:textId="60C32576" w:rsidR="00CD6E8F" w:rsidRDefault="00CD6E8F" w:rsidP="00CD6E8F">
      <w:pPr>
        <w:pStyle w:val="ListParagraph"/>
        <w:numPr>
          <w:ilvl w:val="1"/>
          <w:numId w:val="1"/>
        </w:numPr>
      </w:pPr>
      <w:r>
        <w:t xml:space="preserve">What are we really going after? </w:t>
      </w:r>
    </w:p>
    <w:p w14:paraId="3980FBF4" w14:textId="22F97628" w:rsidR="00CD6E8F" w:rsidRDefault="00CD6E8F" w:rsidP="00CD6E8F">
      <w:pPr>
        <w:pStyle w:val="ListParagraph"/>
        <w:numPr>
          <w:ilvl w:val="1"/>
          <w:numId w:val="1"/>
        </w:numPr>
      </w:pPr>
      <w:r>
        <w:t xml:space="preserve">How well can we gauge this? </w:t>
      </w:r>
    </w:p>
    <w:p w14:paraId="5736A5A9" w14:textId="33EEB47C" w:rsidR="00CD6E8F" w:rsidRDefault="00CD6E8F" w:rsidP="00CD6E8F">
      <w:pPr>
        <w:pStyle w:val="ListParagraph"/>
        <w:numPr>
          <w:ilvl w:val="1"/>
          <w:numId w:val="1"/>
        </w:numPr>
      </w:pPr>
      <w:r>
        <w:t xml:space="preserve">If Joe doesn’t get the question, neither will the students. </w:t>
      </w:r>
    </w:p>
    <w:p w14:paraId="37548018" w14:textId="5FFE86F2" w:rsidR="00CD6E8F" w:rsidRDefault="00CD6E8F" w:rsidP="00CD6E8F">
      <w:pPr>
        <w:pStyle w:val="ListParagraph"/>
        <w:numPr>
          <w:ilvl w:val="0"/>
          <w:numId w:val="1"/>
        </w:numPr>
      </w:pPr>
      <w:r>
        <w:t xml:space="preserve">The students don’t really understand the questions. </w:t>
      </w:r>
    </w:p>
    <w:p w14:paraId="428BCEAD" w14:textId="2074BAB2" w:rsidR="00CD6E8F" w:rsidRDefault="00CD6E8F" w:rsidP="00CD6E8F">
      <w:pPr>
        <w:pStyle w:val="ListParagraph"/>
        <w:numPr>
          <w:ilvl w:val="0"/>
          <w:numId w:val="1"/>
        </w:numPr>
      </w:pPr>
      <w:r>
        <w:t xml:space="preserve">Our two-pronged approach: </w:t>
      </w:r>
    </w:p>
    <w:p w14:paraId="392AFF07" w14:textId="3BC9CEB7" w:rsidR="00CD6E8F" w:rsidRDefault="00CD6E8F" w:rsidP="00CD6E8F">
      <w:pPr>
        <w:pStyle w:val="ListParagraph"/>
        <w:numPr>
          <w:ilvl w:val="1"/>
          <w:numId w:val="1"/>
        </w:numPr>
      </w:pPr>
      <w:r>
        <w:t xml:space="preserve">Improve the instrument </w:t>
      </w:r>
      <w:r w:rsidR="004767C0">
        <w:t xml:space="preserve">– pick three questions to improve upon </w:t>
      </w:r>
    </w:p>
    <w:p w14:paraId="545D45F9" w14:textId="0A81E179" w:rsidR="004767C0" w:rsidRDefault="004767C0" w:rsidP="004767C0">
      <w:pPr>
        <w:pStyle w:val="ListParagraph"/>
        <w:numPr>
          <w:ilvl w:val="1"/>
          <w:numId w:val="1"/>
        </w:numPr>
      </w:pPr>
      <w:r>
        <w:t xml:space="preserve">Meet in the fall to improve our teaching </w:t>
      </w:r>
    </w:p>
    <w:p w14:paraId="21D6928C" w14:textId="00EA56BF" w:rsidR="00CD6E8F" w:rsidRDefault="00104B17" w:rsidP="00CD6E8F">
      <w:pPr>
        <w:pStyle w:val="ListParagraph"/>
        <w:numPr>
          <w:ilvl w:val="0"/>
          <w:numId w:val="1"/>
        </w:numPr>
      </w:pPr>
      <w:r>
        <w:t xml:space="preserve">It might be time to detach the dispositions from the pre-and-post-tests. Think of new ways to do these assessments. </w:t>
      </w:r>
    </w:p>
    <w:p w14:paraId="390E95F5" w14:textId="634C6540" w:rsidR="00104B17" w:rsidRDefault="00104B17" w:rsidP="00CD6E8F">
      <w:pPr>
        <w:pStyle w:val="ListParagraph"/>
        <w:numPr>
          <w:ilvl w:val="0"/>
          <w:numId w:val="1"/>
        </w:numPr>
      </w:pPr>
      <w:r>
        <w:t xml:space="preserve">Why HUM 2235 is low: maybe something in the class is already known to the students who take it. </w:t>
      </w:r>
    </w:p>
    <w:p w14:paraId="04D542B0" w14:textId="7064B68F" w:rsidR="00104B17" w:rsidRDefault="00104B17" w:rsidP="00CD6E8F">
      <w:pPr>
        <w:pStyle w:val="ListParagraph"/>
        <w:numPr>
          <w:ilvl w:val="0"/>
          <w:numId w:val="1"/>
        </w:numPr>
      </w:pPr>
      <w:r>
        <w:t xml:space="preserve">This data represents the fall semester. </w:t>
      </w:r>
    </w:p>
    <w:p w14:paraId="62BC6F4D" w14:textId="0CC81982" w:rsidR="00104B17" w:rsidRDefault="004767C0" w:rsidP="00CD6E8F">
      <w:pPr>
        <w:pStyle w:val="ListParagraph"/>
        <w:numPr>
          <w:ilvl w:val="0"/>
          <w:numId w:val="1"/>
        </w:numPr>
      </w:pPr>
      <w:r>
        <w:t>What success looks like in the numbers: 20% is the best we’ll get (Joe says)</w:t>
      </w:r>
      <w:r w:rsidR="00B3378F">
        <w:t xml:space="preserve">. </w:t>
      </w:r>
    </w:p>
    <w:p w14:paraId="493B3CDF" w14:textId="29A76FF5" w:rsidR="0051141E" w:rsidRDefault="0051141E" w:rsidP="00CD6E8F">
      <w:pPr>
        <w:pStyle w:val="ListParagraph"/>
        <w:numPr>
          <w:ilvl w:val="0"/>
          <w:numId w:val="1"/>
        </w:numPr>
      </w:pPr>
      <w:r>
        <w:t>One challenge: wanting them to understand</w:t>
      </w:r>
      <w:r w:rsidR="007852BC">
        <w:t xml:space="preserve"> and appreciate</w:t>
      </w:r>
      <w:r>
        <w:t xml:space="preserve"> a variety of approaches/perspectives while also presenting that some </w:t>
      </w:r>
      <w:r w:rsidR="007852BC">
        <w:t xml:space="preserve">ideas/perspectives </w:t>
      </w:r>
      <w:r>
        <w:t xml:space="preserve">are better than others. </w:t>
      </w:r>
    </w:p>
    <w:p w14:paraId="6FC542C7" w14:textId="696B56D9" w:rsidR="00291BCE" w:rsidRDefault="007852BC" w:rsidP="007852BC">
      <w:pPr>
        <w:pStyle w:val="ListParagraph"/>
        <w:numPr>
          <w:ilvl w:val="0"/>
          <w:numId w:val="1"/>
        </w:numPr>
      </w:pPr>
      <w:r>
        <w:t>One potential path forward: add</w:t>
      </w:r>
      <w:r w:rsidR="00B3378F">
        <w:t xml:space="preserve"> specificity to the question</w:t>
      </w:r>
      <w:r>
        <w:t>s</w:t>
      </w:r>
      <w:r w:rsidR="00B3378F">
        <w:t>.</w:t>
      </w:r>
      <w:r w:rsidR="001221A9">
        <w:t xml:space="preserve"> </w:t>
      </w:r>
      <w:r>
        <w:t xml:space="preserve">For example, we could create </w:t>
      </w:r>
      <w:r w:rsidR="00291BCE">
        <w:t>multiple questions to assess the same issue, e.g., “I find value in understanding a variety of perspectives on X” and then in the next question “</w:t>
      </w:r>
      <w:r>
        <w:t>Y,” “Z,” etc</w:t>
      </w:r>
      <w:r w:rsidR="00291BCE">
        <w:t xml:space="preserve">. </w:t>
      </w:r>
      <w:r>
        <w:t>(where X is, e.g., abortion, and Y is the death penalty, etc.)</w:t>
      </w:r>
    </w:p>
    <w:p w14:paraId="39B8DE12" w14:textId="432A1BED" w:rsidR="00E95366" w:rsidRDefault="00E95366" w:rsidP="00E95366">
      <w:pPr>
        <w:pStyle w:val="ListParagraph"/>
        <w:numPr>
          <w:ilvl w:val="1"/>
          <w:numId w:val="1"/>
        </w:numPr>
      </w:pPr>
      <w:r>
        <w:t xml:space="preserve">Issues in HUM: gender/sexuality, politics/class, race/ethnicity, </w:t>
      </w:r>
      <w:r w:rsidR="00CA3A6F">
        <w:t xml:space="preserve">religion </w:t>
      </w:r>
    </w:p>
    <w:p w14:paraId="5DB0C0ED" w14:textId="683F107B" w:rsidR="00CA3A6F" w:rsidRDefault="00CA3A6F" w:rsidP="00CA3A6F">
      <w:pPr>
        <w:pStyle w:val="ListParagraph"/>
        <w:numPr>
          <w:ilvl w:val="1"/>
          <w:numId w:val="1"/>
        </w:numPr>
      </w:pPr>
      <w:r>
        <w:t>Issues in PHIL: TBD</w:t>
      </w:r>
      <w:r w:rsidR="007852BC">
        <w:t xml:space="preserve">. We’ll look at this in our </w:t>
      </w:r>
      <w:r>
        <w:t>April meeting (look at question</w:t>
      </w:r>
      <w:r w:rsidR="007852BC">
        <w:t>s</w:t>
      </w:r>
      <w:r>
        <w:t xml:space="preserve"> ahead of time to refresh and be ready to identify changes in questions</w:t>
      </w:r>
      <w:r w:rsidR="00022262">
        <w:t xml:space="preserve">. Bring suggestions </w:t>
      </w:r>
      <w:r w:rsidR="007852BC">
        <w:t>to the meeting</w:t>
      </w:r>
      <w:r w:rsidR="00022262">
        <w:t>)</w:t>
      </w:r>
      <w:bookmarkStart w:id="0" w:name="_GoBack"/>
      <w:bookmarkEnd w:id="0"/>
    </w:p>
    <w:sectPr w:rsidR="00CA3A6F" w:rsidSect="001B6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E01C1"/>
    <w:multiLevelType w:val="hybridMultilevel"/>
    <w:tmpl w:val="77B03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8F"/>
    <w:rsid w:val="00022262"/>
    <w:rsid w:val="00104B17"/>
    <w:rsid w:val="001221A9"/>
    <w:rsid w:val="001B6434"/>
    <w:rsid w:val="00291BCE"/>
    <w:rsid w:val="00350385"/>
    <w:rsid w:val="00380689"/>
    <w:rsid w:val="004767C0"/>
    <w:rsid w:val="0051141E"/>
    <w:rsid w:val="00535BEA"/>
    <w:rsid w:val="007852BC"/>
    <w:rsid w:val="00835846"/>
    <w:rsid w:val="00B3378F"/>
    <w:rsid w:val="00BF1B2E"/>
    <w:rsid w:val="00CA3A6F"/>
    <w:rsid w:val="00CD6E8F"/>
    <w:rsid w:val="00E9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0A50D"/>
  <w14:defaultImageDpi w14:val="32767"/>
  <w15:chartTrackingRefBased/>
  <w15:docId w15:val="{8E1050ED-9D92-8148-B320-06EC5D39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535BEA"/>
    <w:pPr>
      <w:ind w:left="360"/>
    </w:pPr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5BEA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CD6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McGowan</dc:creator>
  <cp:keywords/>
  <dc:description/>
  <cp:lastModifiedBy>Michael McGowan</cp:lastModifiedBy>
  <cp:revision>5</cp:revision>
  <dcterms:created xsi:type="dcterms:W3CDTF">2020-02-14T16:09:00Z</dcterms:created>
  <dcterms:modified xsi:type="dcterms:W3CDTF">2020-02-15T02:17:00Z</dcterms:modified>
</cp:coreProperties>
</file>