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A3" w:rsidRDefault="003772D3">
      <w:pPr>
        <w:rPr>
          <w:b/>
        </w:rPr>
      </w:pPr>
      <w:r w:rsidRPr="003772D3">
        <w:rPr>
          <w:b/>
        </w:rPr>
        <w:t>Real Estate Paralegal Certificate</w:t>
      </w:r>
    </w:p>
    <w:p w:rsidR="003772D3" w:rsidRDefault="003772D3">
      <w:pPr>
        <w:rPr>
          <w:b/>
        </w:rPr>
      </w:pPr>
      <w:r>
        <w:rPr>
          <w:b/>
        </w:rPr>
        <w:t>Purpose</w:t>
      </w:r>
    </w:p>
    <w:p w:rsidR="003772D3" w:rsidRDefault="003772D3">
      <w:r>
        <w:t>This certificate program, recently approved by the Florida Department of Education, offers a sequence of courses that prepares individuals for immediate entry into the expanding opportunities available to real estate paral</w:t>
      </w:r>
      <w:r w:rsidR="0012005E">
        <w:t>egals. In addition to becoming</w:t>
      </w:r>
      <w:r>
        <w:t xml:space="preserve"> re</w:t>
      </w:r>
      <w:r w:rsidR="00222B98">
        <w:t>al estate paralegal</w:t>
      </w:r>
      <w:r w:rsidR="0012005E">
        <w:t>s</w:t>
      </w:r>
      <w:r w:rsidR="00222B98">
        <w:t xml:space="preserve"> or enhancing</w:t>
      </w:r>
      <w:r>
        <w:t xml:space="preserve"> the knowledge of currently employed legal professionals, the courses in this certificate provide ideal preparation for real estate title company professionals.</w:t>
      </w:r>
    </w:p>
    <w:p w:rsidR="003772D3" w:rsidRDefault="003772D3">
      <w:pPr>
        <w:rPr>
          <w:b/>
        </w:rPr>
      </w:pPr>
      <w:r>
        <w:rPr>
          <w:b/>
        </w:rPr>
        <w:t>Program Structure</w:t>
      </w:r>
    </w:p>
    <w:p w:rsidR="003772D3" w:rsidRDefault="003772D3">
      <w:r>
        <w:t>This certificate program is a planned sequence of instruction consisting of 12 credit hours of Paralegal Studies coursework.</w:t>
      </w:r>
    </w:p>
    <w:p w:rsidR="003772D3" w:rsidRDefault="003772D3">
      <w:pPr>
        <w:rPr>
          <w:b/>
        </w:rPr>
      </w:pPr>
      <w:r>
        <w:rPr>
          <w:b/>
        </w:rPr>
        <w:t>Course Prerequisites</w:t>
      </w:r>
    </w:p>
    <w:p w:rsidR="003772D3" w:rsidRDefault="003772D3">
      <w:r>
        <w:rPr>
          <w:b/>
        </w:rPr>
        <w:t xml:space="preserve">Many courses require prerequisites.  </w:t>
      </w:r>
      <w:r>
        <w:t>Check the description of each course in the list below to f</w:t>
      </w:r>
      <w:r w:rsidR="0012005E">
        <w:t>ind</w:t>
      </w:r>
      <w:r>
        <w:t xml:space="preserve"> prerequisites, minimum grade requirements,</w:t>
      </w:r>
      <w:r w:rsidR="00792A04">
        <w:t xml:space="preserve"> and other restrictions related to the course.  Students must complete all prerequisites for a course prior to registering for it.</w:t>
      </w:r>
    </w:p>
    <w:p w:rsidR="00792A04" w:rsidRDefault="00792A04">
      <w:pPr>
        <w:rPr>
          <w:b/>
        </w:rPr>
      </w:pPr>
      <w:r>
        <w:rPr>
          <w:b/>
        </w:rPr>
        <w:t>Certificate Completion/Graduation</w:t>
      </w:r>
    </w:p>
    <w:p w:rsidR="00792A04" w:rsidRDefault="00792A04">
      <w:r>
        <w:t xml:space="preserve">Students must fulfill all requirements of their program major in order to be eligible for graduation.  Students must indicate their intention to attend </w:t>
      </w:r>
      <w:r w:rsidR="0012005E">
        <w:t>the commencement ceremony</w:t>
      </w:r>
      <w:r>
        <w:t xml:space="preserve"> by completing the Commencement Form by the published deadline.</w:t>
      </w:r>
    </w:p>
    <w:p w:rsidR="00792A04" w:rsidRDefault="00792A04">
      <w:pPr>
        <w:rPr>
          <w:b/>
        </w:rPr>
      </w:pPr>
      <w:r>
        <w:rPr>
          <w:b/>
        </w:rPr>
        <w:t>Real Estate Paralegal Certificate Requirements</w:t>
      </w:r>
    </w:p>
    <w:p w:rsidR="00E84C74" w:rsidRDefault="00E84C74">
      <w:r>
        <w:t xml:space="preserve">PLA 1003          Introduction to Paralegal </w:t>
      </w:r>
      <w:proofErr w:type="gramStart"/>
      <w:r>
        <w:t>Studies  3</w:t>
      </w:r>
      <w:proofErr w:type="gramEnd"/>
      <w:r>
        <w:t xml:space="preserve"> credits</w:t>
      </w:r>
    </w:p>
    <w:p w:rsidR="00E84C74" w:rsidRDefault="00E84C74">
      <w:r>
        <w:t>PLA 2610          Real Estate Law                                 3 credits</w:t>
      </w:r>
    </w:p>
    <w:p w:rsidR="00E84C74" w:rsidRDefault="00E84C74">
      <w:r>
        <w:t>BUL 2241          Business Law                                     3 credits</w:t>
      </w:r>
    </w:p>
    <w:p w:rsidR="00E84C74" w:rsidRPr="00E84C74" w:rsidRDefault="00E84C74">
      <w:r>
        <w:t>PLA 2600          Wills, Trusts, &amp; Probate                  3 credits</w:t>
      </w:r>
    </w:p>
    <w:p w:rsidR="00E84C74" w:rsidRPr="00792A04" w:rsidRDefault="00E84C74">
      <w:pPr>
        <w:rPr>
          <w:b/>
        </w:rPr>
      </w:pPr>
      <w:r>
        <w:rPr>
          <w:b/>
        </w:rPr>
        <w:t>Total Certificate Requirements 12 Credit Hours</w:t>
      </w:r>
    </w:p>
    <w:sectPr w:rsidR="00E84C74" w:rsidRPr="00792A04" w:rsidSect="0086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3772D3"/>
    <w:rsid w:val="0012005E"/>
    <w:rsid w:val="00222B98"/>
    <w:rsid w:val="003772D3"/>
    <w:rsid w:val="005E4CEB"/>
    <w:rsid w:val="00792A04"/>
    <w:rsid w:val="008668A3"/>
    <w:rsid w:val="009C7804"/>
    <w:rsid w:val="00E21F2F"/>
    <w:rsid w:val="00E8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6</cp:revision>
  <dcterms:created xsi:type="dcterms:W3CDTF">2019-12-04T20:14:00Z</dcterms:created>
  <dcterms:modified xsi:type="dcterms:W3CDTF">2019-12-04T21:33:00Z</dcterms:modified>
</cp:coreProperties>
</file>