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RET 2</w:t>
      </w:r>
      <w:r w:rsidR="005401EB">
        <w:rPr>
          <w:rFonts w:ascii="Calibri" w:hAnsi="Calibri" w:cs="Arial"/>
          <w:b/>
          <w:noProof/>
          <w:sz w:val="22"/>
          <w:szCs w:val="22"/>
        </w:rPr>
        <w:t>264</w:t>
      </w:r>
      <w:r w:rsidR="00884089">
        <w:rPr>
          <w:rFonts w:ascii="Calibri" w:hAnsi="Calibri" w:cs="Arial"/>
          <w:b/>
          <w:noProof/>
          <w:sz w:val="22"/>
          <w:szCs w:val="22"/>
        </w:rPr>
        <w:t>L</w:t>
      </w:r>
      <w:r>
        <w:rPr>
          <w:rFonts w:ascii="Calibri" w:hAnsi="Calibri" w:cs="Arial"/>
          <w:b/>
          <w:noProof/>
          <w:sz w:val="22"/>
          <w:szCs w:val="22"/>
        </w:rPr>
        <w:t xml:space="preserve"> </w:t>
      </w:r>
      <w:r w:rsidR="006F4967">
        <w:rPr>
          <w:rFonts w:ascii="Calibri" w:hAnsi="Calibri" w:cs="Arial"/>
          <w:b/>
          <w:noProof/>
          <w:sz w:val="22"/>
          <w:szCs w:val="22"/>
        </w:rPr>
        <w:t>ADVANCED MECHANICAL VENTILATION</w:t>
      </w:r>
      <w:r w:rsidR="007E6B3D">
        <w:rPr>
          <w:rFonts w:ascii="Calibri" w:hAnsi="Calibri" w:cs="Arial"/>
          <w:b/>
          <w:noProof/>
          <w:sz w:val="22"/>
          <w:szCs w:val="22"/>
        </w:rPr>
        <w:t xml:space="preserve"> LABORATORY</w:t>
      </w:r>
      <w:r w:rsidR="00146CC0" w:rsidRPr="00BA5F71">
        <w:rPr>
          <w:rFonts w:ascii="Calibri" w:hAnsi="Calibri" w:cs="Arial"/>
          <w:b/>
          <w:sz w:val="22"/>
          <w:szCs w:val="22"/>
        </w:rPr>
        <w:t xml:space="preserve"> (</w:t>
      </w:r>
      <w:r w:rsidR="00884089">
        <w:rPr>
          <w:rFonts w:ascii="Calibri" w:hAnsi="Calibri" w:cs="Arial"/>
          <w:b/>
          <w:noProof/>
          <w:sz w:val="22"/>
          <w:szCs w:val="22"/>
        </w:rPr>
        <w:t>2</w:t>
      </w:r>
      <w:r w:rsidR="00821739" w:rsidRPr="00BA5F71">
        <w:rPr>
          <w:rFonts w:ascii="Calibri" w:hAnsi="Calibri" w:cs="Arial"/>
          <w:b/>
          <w:sz w:val="22"/>
          <w:szCs w:val="22"/>
        </w:rPr>
        <w:t xml:space="preserve"> CREDIT</w:t>
      </w:r>
      <w:r w:rsidR="008F3650">
        <w:rPr>
          <w:rFonts w:ascii="Calibri" w:hAnsi="Calibri" w:cs="Arial"/>
          <w:b/>
          <w:sz w:val="22"/>
          <w:szCs w:val="22"/>
        </w:rPr>
        <w:t>S</w:t>
      </w:r>
      <w:r w:rsidR="00821739" w:rsidRPr="00BA5F71">
        <w:rPr>
          <w:rFonts w:ascii="Calibri" w:hAnsi="Calibri" w:cs="Arial"/>
          <w:b/>
          <w:sz w:val="22"/>
          <w:szCs w:val="22"/>
        </w:rPr>
        <w:t>)</w:t>
      </w:r>
    </w:p>
    <w:p w:rsidR="00821739" w:rsidRPr="00BA5F71" w:rsidRDefault="00821739" w:rsidP="00DA66CF">
      <w:pPr>
        <w:widowControl/>
        <w:tabs>
          <w:tab w:val="left" w:pos="720"/>
          <w:tab w:val="left" w:pos="1170"/>
        </w:tabs>
        <w:ind w:firstLine="720"/>
        <w:rPr>
          <w:rFonts w:ascii="Calibri" w:hAnsi="Calibri" w:cs="Arial"/>
          <w:b/>
          <w:sz w:val="22"/>
          <w:szCs w:val="22"/>
        </w:rPr>
      </w:pPr>
    </w:p>
    <w:p w:rsidR="00884089" w:rsidRPr="00BF6FD7" w:rsidRDefault="00884089" w:rsidP="00884089">
      <w:pPr>
        <w:ind w:left="720"/>
        <w:rPr>
          <w:rFonts w:ascii="Calibri" w:hAnsi="Calibri" w:cs="Arial"/>
          <w:sz w:val="22"/>
          <w:szCs w:val="22"/>
        </w:rPr>
      </w:pPr>
      <w:r>
        <w:rPr>
          <w:rFonts w:ascii="Calibri" w:hAnsi="Calibri" w:cs="Arial"/>
          <w:sz w:val="22"/>
          <w:szCs w:val="22"/>
        </w:rPr>
        <w:t>In this laboratory course, the student will demonstrate the clinical concepts and applications to specific ventilator modes as well as ventilator types, used in the Southwest Florida clinical affiliates.  The continued development of the application for the various modes of mechanical ventilation and their graphical analysis and ventilator synchrony are key concepts for the learner.  The physiological and realistic formats for mechanical ventilation will be consistently contrasted throughout the course.  This course provides a strong basis for the student success on the Respiratory Care credentialing examination.</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6F4967" w:rsidP="00927493">
      <w:pPr>
        <w:ind w:left="720"/>
        <w:rPr>
          <w:rFonts w:ascii="Calibri" w:hAnsi="Calibri" w:cs="Arial"/>
          <w:noProof/>
          <w:sz w:val="22"/>
          <w:szCs w:val="22"/>
        </w:rPr>
      </w:pPr>
      <w:r>
        <w:rPr>
          <w:rFonts w:ascii="Calibri" w:hAnsi="Calibri" w:cs="Arial"/>
          <w:noProof/>
          <w:sz w:val="22"/>
          <w:szCs w:val="22"/>
        </w:rPr>
        <w:t>RET 2234C, RET 2254C, RET 2714, RET 2874L</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2424A2" w:rsidP="00DA66CF">
      <w:pPr>
        <w:ind w:firstLine="720"/>
        <w:rPr>
          <w:rFonts w:ascii="Calibri" w:hAnsi="Calibri" w:cs="Arial"/>
          <w:sz w:val="22"/>
          <w:szCs w:val="22"/>
        </w:rPr>
      </w:pPr>
      <w:r>
        <w:rPr>
          <w:rFonts w:ascii="Calibri" w:hAnsi="Calibri" w:cs="Arial"/>
          <w:noProof/>
          <w:sz w:val="22"/>
          <w:szCs w:val="22"/>
        </w:rPr>
        <w:t xml:space="preserve">RET </w:t>
      </w:r>
      <w:r w:rsidR="006F4967">
        <w:rPr>
          <w:rFonts w:ascii="Calibri" w:hAnsi="Calibri" w:cs="Arial"/>
          <w:noProof/>
          <w:sz w:val="22"/>
          <w:szCs w:val="22"/>
        </w:rPr>
        <w:t>2264L, RET 2244, RET 2875L, RET 2295</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E91B9D" w:rsidP="00146CC0">
      <w:pPr>
        <w:tabs>
          <w:tab w:val="left" w:pos="1080"/>
        </w:tabs>
        <w:ind w:left="1080" w:hanging="360"/>
        <w:rPr>
          <w:rFonts w:ascii="Calibri" w:hAnsi="Calibri" w:cs="Arial"/>
          <w:noProof/>
          <w:sz w:val="22"/>
          <w:szCs w:val="22"/>
        </w:rPr>
      </w:pPr>
      <w:r>
        <w:rPr>
          <w:rFonts w:ascii="Calibri" w:hAnsi="Calibri" w:cs="Arial"/>
          <w:noProof/>
          <w:sz w:val="22"/>
          <w:szCs w:val="22"/>
        </w:rPr>
        <w:t xml:space="preserve">This course is designed to introduce the student to </w:t>
      </w:r>
      <w:r w:rsidR="006F4967">
        <w:rPr>
          <w:rFonts w:ascii="Calibri" w:hAnsi="Calibri" w:cs="Arial"/>
          <w:noProof/>
          <w:sz w:val="22"/>
          <w:szCs w:val="22"/>
        </w:rPr>
        <w:t>facilitate learning related to the classification and best practices for mechanical ventilation.  Topics include</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History of mechanical ventilation</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Establishing the need for mechanical ventilation</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Interpreting ventilator graphics</w:t>
      </w:r>
    </w:p>
    <w:p w:rsidR="006F4967" w:rsidRDefault="006F4967" w:rsidP="00796534">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Physiologic effects and complications of positive pressure ventilation</w:t>
      </w:r>
    </w:p>
    <w:p w:rsidR="002424A2" w:rsidRPr="006F4967" w:rsidRDefault="006F4967" w:rsidP="00796534">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Physical aspects and limitations of mechanical ventilation</w:t>
      </w:r>
    </w:p>
    <w:p w:rsidR="002424A2"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Noninvasive and invasive monitoring of mechanically ventilated patients</w:t>
      </w:r>
    </w:p>
    <w:p w:rsidR="00E55CFA"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Ventilator setup, and ventilator management</w:t>
      </w:r>
    </w:p>
    <w:p w:rsidR="006F4967"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Ventilator liberation</w:t>
      </w:r>
    </w:p>
    <w:p w:rsidR="006F4967"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Ventilator modes</w:t>
      </w:r>
    </w:p>
    <w:p w:rsidR="006F4967" w:rsidRDefault="006F4967"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Mechanical ventilation for long term and in non acute care settings</w:t>
      </w:r>
    </w:p>
    <w:p w:rsidR="00CC18AC" w:rsidRDefault="00CC18AC"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Methods to improve oxygenation and ventilation</w:t>
      </w:r>
    </w:p>
    <w:p w:rsidR="00CC18AC" w:rsidRDefault="00CC18AC" w:rsidP="002424A2">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Problems and troubleshooting the patient – ventilator system</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5973BF">
        <w:rPr>
          <w:rFonts w:asciiTheme="minorHAnsi" w:hAnsiTheme="minorHAnsi"/>
          <w:b/>
          <w:sz w:val="22"/>
          <w:szCs w:val="22"/>
        </w:rPr>
        <w:t>THINK</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884089" w:rsidRDefault="00E55CFA"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 xml:space="preserve">Students will be able to </w:t>
      </w:r>
      <w:r w:rsidR="0011328C">
        <w:rPr>
          <w:rFonts w:asciiTheme="minorHAnsi" w:hAnsiTheme="minorHAnsi"/>
          <w:i/>
          <w:color w:val="000000"/>
          <w:sz w:val="22"/>
          <w:szCs w:val="22"/>
        </w:rPr>
        <w:t>demonstrate an advanced expertise for mechanical ventilation including; indications, contraindications, modes of operation, initial set up and timing</w:t>
      </w:r>
    </w:p>
    <w:p w:rsidR="00884089" w:rsidRPr="00884089" w:rsidRDefault="00884089" w:rsidP="00884089">
      <w:pPr>
        <w:pStyle w:val="ListParagraph"/>
        <w:numPr>
          <w:ilvl w:val="0"/>
          <w:numId w:val="4"/>
        </w:numPr>
        <w:rPr>
          <w:rFonts w:ascii="Calibri" w:hAnsi="Calibri"/>
          <w:i/>
          <w:color w:val="000000"/>
          <w:szCs w:val="24"/>
        </w:rPr>
      </w:pPr>
      <w:r w:rsidRPr="00884089">
        <w:rPr>
          <w:rFonts w:ascii="Calibri" w:hAnsi="Calibri"/>
          <w:i/>
          <w:color w:val="000000"/>
          <w:szCs w:val="24"/>
        </w:rPr>
        <w:t>Demonstrate advanced expertise for monitoring and discontinuation of mechanical support.</w:t>
      </w: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11328C">
        <w:rPr>
          <w:rFonts w:asciiTheme="minorHAnsi" w:hAnsiTheme="minorHAnsi"/>
          <w:b/>
          <w:sz w:val="22"/>
          <w:szCs w:val="22"/>
        </w:rPr>
        <w:t>EVALUATE</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E55CFA"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 xml:space="preserve">Students will be able </w:t>
      </w:r>
      <w:r w:rsidR="0011328C">
        <w:rPr>
          <w:rFonts w:asciiTheme="minorHAnsi" w:hAnsiTheme="minorHAnsi"/>
          <w:i/>
          <w:color w:val="000000"/>
          <w:sz w:val="22"/>
          <w:szCs w:val="22"/>
        </w:rPr>
        <w:t>to demonstrate an understanding of the diagnosis and treatment of various life threatening and emergency conditions that result concurrent with or due to mechanical ventilation</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1E6" w:rsidRDefault="003841E6" w:rsidP="003A608C">
      <w:r>
        <w:separator/>
      </w:r>
    </w:p>
  </w:endnote>
  <w:endnote w:type="continuationSeparator" w:id="0">
    <w:p w:rsidR="003841E6" w:rsidRDefault="003841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1E6" w:rsidRDefault="003841E6" w:rsidP="003A608C">
      <w:r>
        <w:separator/>
      </w:r>
    </w:p>
  </w:footnote>
  <w:footnote w:type="continuationSeparator" w:id="0">
    <w:p w:rsidR="003841E6" w:rsidRDefault="003841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9U0l69KpN9MEnq9/+L8c25urI98R8I/5JPmGnjoAvI2W8ZgHJjSksdNs/b3KyF0292ITHwtY6v2mJAUMT6eDQ==" w:salt="CtAXK5mkiqdOHD4cUkqJ0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328C"/>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96F08"/>
    <w:rsid w:val="001A13F4"/>
    <w:rsid w:val="001A4A48"/>
    <w:rsid w:val="001B1EE1"/>
    <w:rsid w:val="001C0C07"/>
    <w:rsid w:val="001C2715"/>
    <w:rsid w:val="001C32A2"/>
    <w:rsid w:val="001C33A1"/>
    <w:rsid w:val="001D0574"/>
    <w:rsid w:val="001D0A09"/>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13F"/>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3122"/>
    <w:rsid w:val="00350AE0"/>
    <w:rsid w:val="00352604"/>
    <w:rsid w:val="003538D5"/>
    <w:rsid w:val="00354516"/>
    <w:rsid w:val="003562B8"/>
    <w:rsid w:val="0035719C"/>
    <w:rsid w:val="00365CDF"/>
    <w:rsid w:val="00366685"/>
    <w:rsid w:val="003668D0"/>
    <w:rsid w:val="0037116A"/>
    <w:rsid w:val="00374C45"/>
    <w:rsid w:val="003841E6"/>
    <w:rsid w:val="00385D8B"/>
    <w:rsid w:val="00386634"/>
    <w:rsid w:val="003907D7"/>
    <w:rsid w:val="003933D9"/>
    <w:rsid w:val="00395B71"/>
    <w:rsid w:val="003A2084"/>
    <w:rsid w:val="003A608C"/>
    <w:rsid w:val="003B080B"/>
    <w:rsid w:val="003B3D09"/>
    <w:rsid w:val="003B6057"/>
    <w:rsid w:val="003C1F75"/>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01EB"/>
    <w:rsid w:val="00543F79"/>
    <w:rsid w:val="00555DC1"/>
    <w:rsid w:val="00560932"/>
    <w:rsid w:val="005645D9"/>
    <w:rsid w:val="00571E14"/>
    <w:rsid w:val="00577D3F"/>
    <w:rsid w:val="00581C6E"/>
    <w:rsid w:val="00587A8C"/>
    <w:rsid w:val="005939F3"/>
    <w:rsid w:val="00593D67"/>
    <w:rsid w:val="00596418"/>
    <w:rsid w:val="005973BF"/>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11B3"/>
    <w:rsid w:val="006B7E2D"/>
    <w:rsid w:val="006C0DA2"/>
    <w:rsid w:val="006C2A31"/>
    <w:rsid w:val="006D401B"/>
    <w:rsid w:val="006D462E"/>
    <w:rsid w:val="006D65C8"/>
    <w:rsid w:val="006F1FB3"/>
    <w:rsid w:val="006F4967"/>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6B3D"/>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4089"/>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3650"/>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C58"/>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0620"/>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A30"/>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0E47"/>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18AC"/>
    <w:rsid w:val="00CC4743"/>
    <w:rsid w:val="00CF114D"/>
    <w:rsid w:val="00CF132F"/>
    <w:rsid w:val="00CF4F0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5CFA"/>
    <w:rsid w:val="00E57435"/>
    <w:rsid w:val="00E60CA4"/>
    <w:rsid w:val="00E62FA5"/>
    <w:rsid w:val="00E7107D"/>
    <w:rsid w:val="00E71711"/>
    <w:rsid w:val="00E83CA5"/>
    <w:rsid w:val="00E84695"/>
    <w:rsid w:val="00E91B9D"/>
    <w:rsid w:val="00E92623"/>
    <w:rsid w:val="00E96555"/>
    <w:rsid w:val="00EA1123"/>
    <w:rsid w:val="00EA151B"/>
    <w:rsid w:val="00EA5ACB"/>
    <w:rsid w:val="00EB0FFD"/>
    <w:rsid w:val="00EB15D4"/>
    <w:rsid w:val="00EB2705"/>
    <w:rsid w:val="00EB2C92"/>
    <w:rsid w:val="00EB6159"/>
    <w:rsid w:val="00EB6447"/>
    <w:rsid w:val="00EB70EA"/>
    <w:rsid w:val="00EC28D8"/>
    <w:rsid w:val="00ED5803"/>
    <w:rsid w:val="00EE3DB1"/>
    <w:rsid w:val="00EF0124"/>
    <w:rsid w:val="00EF3347"/>
    <w:rsid w:val="00F0403D"/>
    <w:rsid w:val="00F04E67"/>
    <w:rsid w:val="00F05C55"/>
    <w:rsid w:val="00F075FB"/>
    <w:rsid w:val="00F1523B"/>
    <w:rsid w:val="00F248F3"/>
    <w:rsid w:val="00F268CA"/>
    <w:rsid w:val="00F348A6"/>
    <w:rsid w:val="00F3669E"/>
    <w:rsid w:val="00F43CDC"/>
    <w:rsid w:val="00F451A3"/>
    <w:rsid w:val="00F4738C"/>
    <w:rsid w:val="00F52D3B"/>
    <w:rsid w:val="00F530D5"/>
    <w:rsid w:val="00F71D8D"/>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D77C4"/>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3A24-1EA6-4996-8911-78173583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2019-08-21T12:51:00Z</dcterms:created>
  <dcterms:modified xsi:type="dcterms:W3CDTF">2019-08-21T12:51:00Z</dcterms:modified>
</cp:coreProperties>
</file>