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36B" w:rsidRPr="00EE17C2" w:rsidRDefault="00DF036B"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DF036B" w:rsidRPr="00EE17C2" w:rsidTr="00151AA7">
        <w:tc>
          <w:tcPr>
            <w:tcW w:w="5220" w:type="dxa"/>
          </w:tcPr>
          <w:p w:rsidR="00DF036B" w:rsidRPr="00EE17C2" w:rsidRDefault="00DF036B" w:rsidP="00151AA7">
            <w:pPr>
              <w:spacing w:line="420" w:lineRule="auto"/>
              <w:rPr>
                <w:rFonts w:ascii="Calibri" w:hAnsi="Calibri" w:cs="Arial"/>
                <w:b/>
                <w:sz w:val="22"/>
                <w:szCs w:val="22"/>
                <w:u w:val="single"/>
              </w:rPr>
            </w:pPr>
            <w:r w:rsidRPr="00EE17C2">
              <w:rPr>
                <w:rFonts w:ascii="Calibri" w:hAnsi="Calibri" w:cs="Arial"/>
                <w:b/>
                <w:sz w:val="22"/>
                <w:szCs w:val="22"/>
              </w:rPr>
              <w:t xml:space="preserve">PROFESSOR: </w:t>
            </w:r>
            <w:r w:rsidRPr="00EE17C2">
              <w:rPr>
                <w:rFonts w:ascii="Calibri" w:hAnsi="Calibri" w:cs="Arial"/>
                <w:noProof/>
                <w:sz w:val="22"/>
                <w:szCs w:val="22"/>
              </w:rPr>
              <w:t xml:space="preserve">     </w:t>
            </w:r>
            <w:r w:rsidRPr="00EE17C2">
              <w:rPr>
                <w:rFonts w:ascii="Calibri" w:hAnsi="Calibri" w:cs="Arial"/>
                <w:sz w:val="22"/>
                <w:szCs w:val="22"/>
              </w:rPr>
              <w:fldChar w:fldCharType="begin">
                <w:ffData>
                  <w:name w:val="Text5"/>
                  <w:enabled/>
                  <w:calcOnExit w:val="0"/>
                  <w:textInput/>
                </w:ffData>
              </w:fldChar>
            </w:r>
            <w:bookmarkStart w:id="0" w:name="Text5"/>
            <w:r w:rsidRPr="00EE17C2">
              <w:rPr>
                <w:rFonts w:ascii="Calibri" w:hAnsi="Calibri" w:cs="Arial"/>
                <w:sz w:val="22"/>
                <w:szCs w:val="22"/>
              </w:rPr>
              <w:instrText xml:space="preserve"> FORMTEXT </w:instrText>
            </w:r>
            <w:r w:rsidRPr="00EE17C2">
              <w:rPr>
                <w:rFonts w:ascii="Calibri" w:hAnsi="Calibri" w:cs="Arial"/>
                <w:sz w:val="22"/>
                <w:szCs w:val="22"/>
              </w:rPr>
            </w:r>
            <w:r w:rsidRPr="00EE17C2">
              <w:rPr>
                <w:rFonts w:ascii="Calibri" w:hAnsi="Calibri" w:cs="Arial"/>
                <w:sz w:val="22"/>
                <w:szCs w:val="22"/>
              </w:rPr>
              <w:fldChar w:fldCharType="separate"/>
            </w:r>
            <w:r w:rsidRPr="00EE17C2">
              <w:rPr>
                <w:rFonts w:ascii="Calibri" w:hAnsi="Calibri" w:cs="Arial"/>
                <w:noProof/>
                <w:sz w:val="22"/>
                <w:szCs w:val="22"/>
              </w:rPr>
              <w:t> </w:t>
            </w:r>
            <w:r w:rsidRPr="00EE17C2">
              <w:rPr>
                <w:rFonts w:ascii="Calibri" w:hAnsi="Calibri" w:cs="Arial"/>
                <w:noProof/>
                <w:sz w:val="22"/>
                <w:szCs w:val="22"/>
              </w:rPr>
              <w:t> </w:t>
            </w:r>
            <w:r w:rsidRPr="00EE17C2">
              <w:rPr>
                <w:rFonts w:ascii="Calibri" w:hAnsi="Calibri" w:cs="Arial"/>
                <w:noProof/>
                <w:sz w:val="22"/>
                <w:szCs w:val="22"/>
              </w:rPr>
              <w:t> </w:t>
            </w:r>
            <w:r w:rsidRPr="00EE17C2">
              <w:rPr>
                <w:rFonts w:ascii="Calibri" w:hAnsi="Calibri" w:cs="Arial"/>
                <w:noProof/>
                <w:sz w:val="22"/>
                <w:szCs w:val="22"/>
              </w:rPr>
              <w:t> </w:t>
            </w:r>
            <w:r w:rsidRPr="00EE17C2">
              <w:rPr>
                <w:rFonts w:ascii="Calibri" w:hAnsi="Calibri" w:cs="Arial"/>
                <w:noProof/>
                <w:sz w:val="22"/>
                <w:szCs w:val="22"/>
              </w:rPr>
              <w:t> </w:t>
            </w:r>
            <w:r w:rsidRPr="00EE17C2">
              <w:rPr>
                <w:rFonts w:ascii="Calibri" w:hAnsi="Calibri" w:cs="Arial"/>
                <w:sz w:val="22"/>
                <w:szCs w:val="22"/>
              </w:rPr>
              <w:fldChar w:fldCharType="end"/>
            </w:r>
            <w:bookmarkEnd w:id="0"/>
          </w:p>
        </w:tc>
        <w:tc>
          <w:tcPr>
            <w:tcW w:w="5220" w:type="dxa"/>
          </w:tcPr>
          <w:p w:rsidR="00DF036B" w:rsidRPr="00EE17C2" w:rsidRDefault="00DF036B" w:rsidP="00D15552">
            <w:pPr>
              <w:spacing w:line="420" w:lineRule="auto"/>
              <w:rPr>
                <w:rFonts w:ascii="Calibri" w:hAnsi="Calibri" w:cs="Arial"/>
                <w:b/>
                <w:sz w:val="22"/>
                <w:szCs w:val="22"/>
                <w:u w:val="single"/>
              </w:rPr>
            </w:pPr>
            <w:r w:rsidRPr="00EE17C2">
              <w:rPr>
                <w:rFonts w:ascii="Calibri" w:hAnsi="Calibri" w:cs="Arial"/>
                <w:b/>
                <w:sz w:val="22"/>
                <w:szCs w:val="22"/>
              </w:rPr>
              <w:t xml:space="preserve">PHONE NUMBER: </w:t>
            </w:r>
            <w:r w:rsidRPr="00EE17C2">
              <w:rPr>
                <w:rFonts w:ascii="Calibri" w:hAnsi="Calibri" w:cs="Arial"/>
                <w:noProof/>
                <w:sz w:val="22"/>
                <w:szCs w:val="22"/>
              </w:rPr>
              <w:t xml:space="preserve">     </w:t>
            </w:r>
            <w:r w:rsidRPr="00EE17C2">
              <w:rPr>
                <w:rFonts w:ascii="Calibri" w:hAnsi="Calibri" w:cs="Arial"/>
                <w:sz w:val="22"/>
                <w:szCs w:val="22"/>
              </w:rPr>
              <w:fldChar w:fldCharType="begin">
                <w:ffData>
                  <w:name w:val="Text5"/>
                  <w:enabled/>
                  <w:calcOnExit w:val="0"/>
                  <w:textInput/>
                </w:ffData>
              </w:fldChar>
            </w:r>
            <w:r w:rsidRPr="00EE17C2">
              <w:rPr>
                <w:rFonts w:ascii="Calibri" w:hAnsi="Calibri" w:cs="Arial"/>
                <w:sz w:val="22"/>
                <w:szCs w:val="22"/>
              </w:rPr>
              <w:instrText xml:space="preserve"> FORMTEXT </w:instrText>
            </w:r>
            <w:r w:rsidRPr="00EE17C2">
              <w:rPr>
                <w:rFonts w:ascii="Calibri" w:hAnsi="Calibri" w:cs="Arial"/>
                <w:sz w:val="22"/>
                <w:szCs w:val="22"/>
              </w:rPr>
            </w:r>
            <w:r w:rsidRPr="00EE17C2">
              <w:rPr>
                <w:rFonts w:ascii="Calibri" w:hAnsi="Calibri" w:cs="Arial"/>
                <w:sz w:val="22"/>
                <w:szCs w:val="22"/>
              </w:rPr>
              <w:fldChar w:fldCharType="separate"/>
            </w:r>
            <w:r w:rsidRPr="00EE17C2">
              <w:rPr>
                <w:rFonts w:ascii="Calibri" w:hAnsi="Calibri" w:cs="Arial"/>
                <w:noProof/>
                <w:sz w:val="22"/>
                <w:szCs w:val="22"/>
              </w:rPr>
              <w:t> </w:t>
            </w:r>
            <w:r w:rsidRPr="00EE17C2">
              <w:rPr>
                <w:rFonts w:ascii="Calibri" w:hAnsi="Calibri" w:cs="Arial"/>
                <w:noProof/>
                <w:sz w:val="22"/>
                <w:szCs w:val="22"/>
              </w:rPr>
              <w:t> </w:t>
            </w:r>
            <w:r w:rsidRPr="00EE17C2">
              <w:rPr>
                <w:rFonts w:ascii="Calibri" w:hAnsi="Calibri" w:cs="Arial"/>
                <w:noProof/>
                <w:sz w:val="22"/>
                <w:szCs w:val="22"/>
              </w:rPr>
              <w:t> </w:t>
            </w:r>
            <w:r w:rsidRPr="00EE17C2">
              <w:rPr>
                <w:rFonts w:ascii="Calibri" w:hAnsi="Calibri" w:cs="Arial"/>
                <w:noProof/>
                <w:sz w:val="22"/>
                <w:szCs w:val="22"/>
              </w:rPr>
              <w:t> </w:t>
            </w:r>
            <w:r w:rsidRPr="00EE17C2">
              <w:rPr>
                <w:rFonts w:ascii="Calibri" w:hAnsi="Calibri" w:cs="Arial"/>
                <w:noProof/>
                <w:sz w:val="22"/>
                <w:szCs w:val="22"/>
              </w:rPr>
              <w:t> </w:t>
            </w:r>
            <w:r w:rsidRPr="00EE17C2">
              <w:rPr>
                <w:rFonts w:ascii="Calibri" w:hAnsi="Calibri" w:cs="Arial"/>
                <w:sz w:val="22"/>
                <w:szCs w:val="22"/>
              </w:rPr>
              <w:fldChar w:fldCharType="end"/>
            </w:r>
          </w:p>
        </w:tc>
      </w:tr>
      <w:tr w:rsidR="00DF036B" w:rsidRPr="00EE17C2" w:rsidTr="00151AA7">
        <w:tc>
          <w:tcPr>
            <w:tcW w:w="5220" w:type="dxa"/>
          </w:tcPr>
          <w:p w:rsidR="00DF036B" w:rsidRPr="00EE17C2" w:rsidRDefault="00DF036B" w:rsidP="00151AA7">
            <w:pPr>
              <w:spacing w:line="420" w:lineRule="auto"/>
              <w:rPr>
                <w:rFonts w:ascii="Calibri" w:hAnsi="Calibri" w:cs="Arial"/>
                <w:b/>
                <w:sz w:val="22"/>
                <w:szCs w:val="22"/>
                <w:u w:val="single"/>
              </w:rPr>
            </w:pPr>
            <w:r w:rsidRPr="00EE17C2">
              <w:rPr>
                <w:rFonts w:ascii="Calibri" w:hAnsi="Calibri" w:cs="Arial"/>
                <w:b/>
                <w:sz w:val="22"/>
                <w:szCs w:val="22"/>
              </w:rPr>
              <w:t xml:space="preserve">OFFICE LOCATION: </w:t>
            </w:r>
            <w:r w:rsidRPr="00EE17C2">
              <w:rPr>
                <w:rFonts w:ascii="Calibri" w:hAnsi="Calibri" w:cs="Arial"/>
                <w:noProof/>
                <w:sz w:val="22"/>
                <w:szCs w:val="22"/>
              </w:rPr>
              <w:t xml:space="preserve">     </w:t>
            </w:r>
            <w:r w:rsidRPr="00EE17C2">
              <w:rPr>
                <w:rFonts w:ascii="Calibri" w:hAnsi="Calibri" w:cs="Arial"/>
                <w:sz w:val="22"/>
                <w:szCs w:val="22"/>
              </w:rPr>
              <w:fldChar w:fldCharType="begin">
                <w:ffData>
                  <w:name w:val="Text5"/>
                  <w:enabled/>
                  <w:calcOnExit w:val="0"/>
                  <w:textInput/>
                </w:ffData>
              </w:fldChar>
            </w:r>
            <w:r w:rsidRPr="00EE17C2">
              <w:rPr>
                <w:rFonts w:ascii="Calibri" w:hAnsi="Calibri" w:cs="Arial"/>
                <w:sz w:val="22"/>
                <w:szCs w:val="22"/>
              </w:rPr>
              <w:instrText xml:space="preserve"> FORMTEXT </w:instrText>
            </w:r>
            <w:r w:rsidRPr="00EE17C2">
              <w:rPr>
                <w:rFonts w:ascii="Calibri" w:hAnsi="Calibri" w:cs="Arial"/>
                <w:sz w:val="22"/>
                <w:szCs w:val="22"/>
              </w:rPr>
            </w:r>
            <w:r w:rsidRPr="00EE17C2">
              <w:rPr>
                <w:rFonts w:ascii="Calibri" w:hAnsi="Calibri" w:cs="Arial"/>
                <w:sz w:val="22"/>
                <w:szCs w:val="22"/>
              </w:rPr>
              <w:fldChar w:fldCharType="separate"/>
            </w:r>
            <w:r w:rsidRPr="00EE17C2">
              <w:rPr>
                <w:rFonts w:ascii="Calibri" w:hAnsi="Calibri" w:cs="Arial"/>
                <w:noProof/>
                <w:sz w:val="22"/>
                <w:szCs w:val="22"/>
              </w:rPr>
              <w:t> </w:t>
            </w:r>
            <w:r w:rsidRPr="00EE17C2">
              <w:rPr>
                <w:rFonts w:ascii="Calibri" w:hAnsi="Calibri" w:cs="Arial"/>
                <w:noProof/>
                <w:sz w:val="22"/>
                <w:szCs w:val="22"/>
              </w:rPr>
              <w:t> </w:t>
            </w:r>
            <w:r w:rsidRPr="00EE17C2">
              <w:rPr>
                <w:rFonts w:ascii="Calibri" w:hAnsi="Calibri" w:cs="Arial"/>
                <w:noProof/>
                <w:sz w:val="22"/>
                <w:szCs w:val="22"/>
              </w:rPr>
              <w:t> </w:t>
            </w:r>
            <w:r w:rsidRPr="00EE17C2">
              <w:rPr>
                <w:rFonts w:ascii="Calibri" w:hAnsi="Calibri" w:cs="Arial"/>
                <w:noProof/>
                <w:sz w:val="22"/>
                <w:szCs w:val="22"/>
              </w:rPr>
              <w:t> </w:t>
            </w:r>
            <w:r w:rsidRPr="00EE17C2">
              <w:rPr>
                <w:rFonts w:ascii="Calibri" w:hAnsi="Calibri" w:cs="Arial"/>
                <w:noProof/>
                <w:sz w:val="22"/>
                <w:szCs w:val="22"/>
              </w:rPr>
              <w:t> </w:t>
            </w:r>
            <w:r w:rsidRPr="00EE17C2">
              <w:rPr>
                <w:rFonts w:ascii="Calibri" w:hAnsi="Calibri" w:cs="Arial"/>
                <w:sz w:val="22"/>
                <w:szCs w:val="22"/>
              </w:rPr>
              <w:fldChar w:fldCharType="end"/>
            </w:r>
          </w:p>
        </w:tc>
        <w:tc>
          <w:tcPr>
            <w:tcW w:w="5220" w:type="dxa"/>
          </w:tcPr>
          <w:p w:rsidR="00DF036B" w:rsidRPr="00EE17C2" w:rsidRDefault="00DF036B" w:rsidP="00151AA7">
            <w:pPr>
              <w:spacing w:line="420" w:lineRule="auto"/>
              <w:rPr>
                <w:rFonts w:ascii="Calibri" w:hAnsi="Calibri" w:cs="Arial"/>
                <w:b/>
                <w:sz w:val="22"/>
                <w:szCs w:val="22"/>
                <w:u w:val="single"/>
              </w:rPr>
            </w:pPr>
            <w:r w:rsidRPr="00EE17C2">
              <w:rPr>
                <w:rFonts w:ascii="Calibri" w:hAnsi="Calibri" w:cs="Arial"/>
                <w:b/>
                <w:sz w:val="22"/>
                <w:szCs w:val="22"/>
              </w:rPr>
              <w:t xml:space="preserve">E-MAIL: </w:t>
            </w:r>
            <w:r w:rsidRPr="00EE17C2">
              <w:rPr>
                <w:rFonts w:ascii="Calibri" w:hAnsi="Calibri" w:cs="Arial"/>
                <w:noProof/>
                <w:sz w:val="22"/>
                <w:szCs w:val="22"/>
              </w:rPr>
              <w:t xml:space="preserve">     </w:t>
            </w:r>
            <w:r w:rsidRPr="00EE17C2">
              <w:rPr>
                <w:rFonts w:ascii="Calibri" w:hAnsi="Calibri" w:cs="Arial"/>
                <w:sz w:val="22"/>
                <w:szCs w:val="22"/>
              </w:rPr>
              <w:fldChar w:fldCharType="begin">
                <w:ffData>
                  <w:name w:val="Text5"/>
                  <w:enabled/>
                  <w:calcOnExit w:val="0"/>
                  <w:textInput/>
                </w:ffData>
              </w:fldChar>
            </w:r>
            <w:r w:rsidRPr="00EE17C2">
              <w:rPr>
                <w:rFonts w:ascii="Calibri" w:hAnsi="Calibri" w:cs="Arial"/>
                <w:sz w:val="22"/>
                <w:szCs w:val="22"/>
              </w:rPr>
              <w:instrText xml:space="preserve"> FORMTEXT </w:instrText>
            </w:r>
            <w:r w:rsidRPr="00EE17C2">
              <w:rPr>
                <w:rFonts w:ascii="Calibri" w:hAnsi="Calibri" w:cs="Arial"/>
                <w:sz w:val="22"/>
                <w:szCs w:val="22"/>
              </w:rPr>
            </w:r>
            <w:r w:rsidRPr="00EE17C2">
              <w:rPr>
                <w:rFonts w:ascii="Calibri" w:hAnsi="Calibri" w:cs="Arial"/>
                <w:sz w:val="22"/>
                <w:szCs w:val="22"/>
              </w:rPr>
              <w:fldChar w:fldCharType="separate"/>
            </w:r>
            <w:r w:rsidRPr="00EE17C2">
              <w:rPr>
                <w:rFonts w:ascii="Calibri" w:hAnsi="Calibri" w:cs="Arial"/>
                <w:noProof/>
                <w:sz w:val="22"/>
                <w:szCs w:val="22"/>
              </w:rPr>
              <w:t> </w:t>
            </w:r>
            <w:r w:rsidRPr="00EE17C2">
              <w:rPr>
                <w:rFonts w:ascii="Calibri" w:hAnsi="Calibri" w:cs="Arial"/>
                <w:noProof/>
                <w:sz w:val="22"/>
                <w:szCs w:val="22"/>
              </w:rPr>
              <w:t> </w:t>
            </w:r>
            <w:r w:rsidRPr="00EE17C2">
              <w:rPr>
                <w:rFonts w:ascii="Calibri" w:hAnsi="Calibri" w:cs="Arial"/>
                <w:noProof/>
                <w:sz w:val="22"/>
                <w:szCs w:val="22"/>
              </w:rPr>
              <w:t> </w:t>
            </w:r>
            <w:r w:rsidRPr="00EE17C2">
              <w:rPr>
                <w:rFonts w:ascii="Calibri" w:hAnsi="Calibri" w:cs="Arial"/>
                <w:noProof/>
                <w:sz w:val="22"/>
                <w:szCs w:val="22"/>
              </w:rPr>
              <w:t> </w:t>
            </w:r>
            <w:r w:rsidRPr="00EE17C2">
              <w:rPr>
                <w:rFonts w:ascii="Calibri" w:hAnsi="Calibri" w:cs="Arial"/>
                <w:noProof/>
                <w:sz w:val="22"/>
                <w:szCs w:val="22"/>
              </w:rPr>
              <w:t> </w:t>
            </w:r>
            <w:r w:rsidRPr="00EE17C2">
              <w:rPr>
                <w:rFonts w:ascii="Calibri" w:hAnsi="Calibri" w:cs="Arial"/>
                <w:sz w:val="22"/>
                <w:szCs w:val="22"/>
              </w:rPr>
              <w:fldChar w:fldCharType="end"/>
            </w:r>
          </w:p>
        </w:tc>
      </w:tr>
      <w:tr w:rsidR="00DF036B" w:rsidRPr="00EE17C2" w:rsidTr="00151AA7">
        <w:tc>
          <w:tcPr>
            <w:tcW w:w="5220" w:type="dxa"/>
          </w:tcPr>
          <w:p w:rsidR="00DF036B" w:rsidRPr="00EE17C2" w:rsidRDefault="00DF036B" w:rsidP="0010685C">
            <w:pPr>
              <w:spacing w:line="276" w:lineRule="auto"/>
              <w:rPr>
                <w:rFonts w:ascii="Calibri" w:hAnsi="Calibri" w:cs="Arial"/>
                <w:b/>
                <w:sz w:val="22"/>
                <w:szCs w:val="22"/>
                <w:u w:val="single"/>
              </w:rPr>
            </w:pPr>
            <w:r w:rsidRPr="00EE17C2">
              <w:rPr>
                <w:rFonts w:ascii="Calibri" w:hAnsi="Calibri" w:cs="Arial"/>
                <w:b/>
                <w:sz w:val="22"/>
                <w:szCs w:val="22"/>
              </w:rPr>
              <w:t xml:space="preserve">OFFICE HOURS: </w:t>
            </w:r>
            <w:r w:rsidRPr="00EE17C2">
              <w:rPr>
                <w:rFonts w:ascii="Calibri" w:hAnsi="Calibri" w:cs="Arial"/>
                <w:noProof/>
                <w:sz w:val="22"/>
                <w:szCs w:val="22"/>
              </w:rPr>
              <w:t xml:space="preserve">     </w:t>
            </w:r>
            <w:r w:rsidRPr="00EE17C2">
              <w:rPr>
                <w:rFonts w:ascii="Calibri" w:hAnsi="Calibri" w:cs="Arial"/>
                <w:sz w:val="22"/>
                <w:szCs w:val="22"/>
              </w:rPr>
              <w:fldChar w:fldCharType="begin">
                <w:ffData>
                  <w:name w:val="Text5"/>
                  <w:enabled/>
                  <w:calcOnExit w:val="0"/>
                  <w:textInput/>
                </w:ffData>
              </w:fldChar>
            </w:r>
            <w:r w:rsidRPr="00EE17C2">
              <w:rPr>
                <w:rFonts w:ascii="Calibri" w:hAnsi="Calibri" w:cs="Arial"/>
                <w:sz w:val="22"/>
                <w:szCs w:val="22"/>
              </w:rPr>
              <w:instrText xml:space="preserve"> FORMTEXT </w:instrText>
            </w:r>
            <w:r w:rsidRPr="00EE17C2">
              <w:rPr>
                <w:rFonts w:ascii="Calibri" w:hAnsi="Calibri" w:cs="Arial"/>
                <w:sz w:val="22"/>
                <w:szCs w:val="22"/>
              </w:rPr>
            </w:r>
            <w:r w:rsidRPr="00EE17C2">
              <w:rPr>
                <w:rFonts w:ascii="Calibri" w:hAnsi="Calibri" w:cs="Arial"/>
                <w:sz w:val="22"/>
                <w:szCs w:val="22"/>
              </w:rPr>
              <w:fldChar w:fldCharType="separate"/>
            </w:r>
            <w:r w:rsidRPr="00EE17C2">
              <w:rPr>
                <w:rFonts w:ascii="Calibri" w:hAnsi="Calibri" w:cs="Arial"/>
                <w:noProof/>
                <w:sz w:val="22"/>
                <w:szCs w:val="22"/>
              </w:rPr>
              <w:t> </w:t>
            </w:r>
            <w:r w:rsidRPr="00EE17C2">
              <w:rPr>
                <w:rFonts w:ascii="Calibri" w:hAnsi="Calibri" w:cs="Arial"/>
                <w:noProof/>
                <w:sz w:val="22"/>
                <w:szCs w:val="22"/>
              </w:rPr>
              <w:t> </w:t>
            </w:r>
            <w:r w:rsidRPr="00EE17C2">
              <w:rPr>
                <w:rFonts w:ascii="Calibri" w:hAnsi="Calibri" w:cs="Arial"/>
                <w:noProof/>
                <w:sz w:val="22"/>
                <w:szCs w:val="22"/>
              </w:rPr>
              <w:t> </w:t>
            </w:r>
            <w:r w:rsidRPr="00EE17C2">
              <w:rPr>
                <w:rFonts w:ascii="Calibri" w:hAnsi="Calibri" w:cs="Arial"/>
                <w:noProof/>
                <w:sz w:val="22"/>
                <w:szCs w:val="22"/>
              </w:rPr>
              <w:t> </w:t>
            </w:r>
            <w:r w:rsidRPr="00EE17C2">
              <w:rPr>
                <w:rFonts w:ascii="Calibri" w:hAnsi="Calibri" w:cs="Arial"/>
                <w:noProof/>
                <w:sz w:val="22"/>
                <w:szCs w:val="22"/>
              </w:rPr>
              <w:t> </w:t>
            </w:r>
            <w:r w:rsidRPr="00EE17C2">
              <w:rPr>
                <w:rFonts w:ascii="Calibri" w:hAnsi="Calibri" w:cs="Arial"/>
                <w:sz w:val="22"/>
                <w:szCs w:val="22"/>
              </w:rPr>
              <w:fldChar w:fldCharType="end"/>
            </w:r>
          </w:p>
        </w:tc>
        <w:tc>
          <w:tcPr>
            <w:tcW w:w="5220" w:type="dxa"/>
          </w:tcPr>
          <w:p w:rsidR="00DF036B" w:rsidRPr="00EE17C2" w:rsidRDefault="00DF036B" w:rsidP="0010685C">
            <w:pPr>
              <w:spacing w:line="276" w:lineRule="auto"/>
              <w:rPr>
                <w:rFonts w:ascii="Calibri" w:hAnsi="Calibri" w:cs="Arial"/>
                <w:b/>
                <w:sz w:val="22"/>
                <w:szCs w:val="22"/>
                <w:u w:val="single"/>
              </w:rPr>
            </w:pPr>
            <w:r w:rsidRPr="00EE17C2">
              <w:rPr>
                <w:rFonts w:ascii="Calibri" w:hAnsi="Calibri" w:cs="Arial"/>
                <w:b/>
                <w:sz w:val="22"/>
                <w:szCs w:val="22"/>
              </w:rPr>
              <w:t xml:space="preserve">SEMESTER: </w:t>
            </w:r>
            <w:r w:rsidRPr="00EE17C2">
              <w:rPr>
                <w:rFonts w:ascii="Calibri" w:hAnsi="Calibri" w:cs="Arial"/>
                <w:noProof/>
                <w:sz w:val="22"/>
                <w:szCs w:val="22"/>
              </w:rPr>
              <w:t xml:space="preserve">     </w:t>
            </w:r>
            <w:r w:rsidRPr="00EE17C2">
              <w:rPr>
                <w:rFonts w:ascii="Calibri" w:hAnsi="Calibri" w:cs="Arial"/>
                <w:sz w:val="22"/>
                <w:szCs w:val="22"/>
              </w:rPr>
              <w:fldChar w:fldCharType="begin">
                <w:ffData>
                  <w:name w:val="Text5"/>
                  <w:enabled/>
                  <w:calcOnExit w:val="0"/>
                  <w:textInput/>
                </w:ffData>
              </w:fldChar>
            </w:r>
            <w:r w:rsidRPr="00EE17C2">
              <w:rPr>
                <w:rFonts w:ascii="Calibri" w:hAnsi="Calibri" w:cs="Arial"/>
                <w:sz w:val="22"/>
                <w:szCs w:val="22"/>
              </w:rPr>
              <w:instrText xml:space="preserve"> FORMTEXT </w:instrText>
            </w:r>
            <w:r w:rsidRPr="00EE17C2">
              <w:rPr>
                <w:rFonts w:ascii="Calibri" w:hAnsi="Calibri" w:cs="Arial"/>
                <w:sz w:val="22"/>
                <w:szCs w:val="22"/>
              </w:rPr>
            </w:r>
            <w:r w:rsidRPr="00EE17C2">
              <w:rPr>
                <w:rFonts w:ascii="Calibri" w:hAnsi="Calibri" w:cs="Arial"/>
                <w:sz w:val="22"/>
                <w:szCs w:val="22"/>
              </w:rPr>
              <w:fldChar w:fldCharType="separate"/>
            </w:r>
            <w:r w:rsidRPr="00EE17C2">
              <w:rPr>
                <w:rFonts w:ascii="Calibri" w:hAnsi="Calibri" w:cs="Arial"/>
                <w:noProof/>
                <w:sz w:val="22"/>
                <w:szCs w:val="22"/>
              </w:rPr>
              <w:t> </w:t>
            </w:r>
            <w:r w:rsidRPr="00EE17C2">
              <w:rPr>
                <w:rFonts w:ascii="Calibri" w:hAnsi="Calibri" w:cs="Arial"/>
                <w:noProof/>
                <w:sz w:val="22"/>
                <w:szCs w:val="22"/>
              </w:rPr>
              <w:t> </w:t>
            </w:r>
            <w:r w:rsidRPr="00EE17C2">
              <w:rPr>
                <w:rFonts w:ascii="Calibri" w:hAnsi="Calibri" w:cs="Arial"/>
                <w:noProof/>
                <w:sz w:val="22"/>
                <w:szCs w:val="22"/>
              </w:rPr>
              <w:t> </w:t>
            </w:r>
            <w:r w:rsidRPr="00EE17C2">
              <w:rPr>
                <w:rFonts w:ascii="Calibri" w:hAnsi="Calibri" w:cs="Arial"/>
                <w:noProof/>
                <w:sz w:val="22"/>
                <w:szCs w:val="22"/>
              </w:rPr>
              <w:t> </w:t>
            </w:r>
            <w:r w:rsidRPr="00EE17C2">
              <w:rPr>
                <w:rFonts w:ascii="Calibri" w:hAnsi="Calibri" w:cs="Arial"/>
                <w:noProof/>
                <w:sz w:val="22"/>
                <w:szCs w:val="22"/>
              </w:rPr>
              <w:t> </w:t>
            </w:r>
            <w:r w:rsidRPr="00EE17C2">
              <w:rPr>
                <w:rFonts w:ascii="Calibri" w:hAnsi="Calibri" w:cs="Arial"/>
                <w:sz w:val="22"/>
                <w:szCs w:val="22"/>
              </w:rPr>
              <w:fldChar w:fldCharType="end"/>
            </w:r>
          </w:p>
        </w:tc>
      </w:tr>
    </w:tbl>
    <w:p w:rsidR="00DF036B" w:rsidRPr="00EE17C2" w:rsidRDefault="00DF036B" w:rsidP="00DA66CF">
      <w:pPr>
        <w:rPr>
          <w:rFonts w:ascii="Calibri" w:hAnsi="Calibri" w:cs="Arial"/>
          <w:b/>
          <w:sz w:val="22"/>
          <w:szCs w:val="22"/>
          <w:u w:val="single"/>
        </w:rPr>
      </w:pPr>
    </w:p>
    <w:p w:rsidR="00DF036B" w:rsidRPr="00EE17C2" w:rsidRDefault="00DF036B" w:rsidP="00DA66CF">
      <w:pPr>
        <w:numPr>
          <w:ilvl w:val="0"/>
          <w:numId w:val="1"/>
        </w:numPr>
        <w:tabs>
          <w:tab w:val="left" w:pos="720"/>
        </w:tabs>
        <w:rPr>
          <w:rFonts w:ascii="Calibri" w:hAnsi="Calibri" w:cs="Arial"/>
          <w:b/>
          <w:sz w:val="22"/>
          <w:szCs w:val="22"/>
          <w:u w:val="single"/>
        </w:rPr>
      </w:pPr>
      <w:r w:rsidRPr="00EE17C2">
        <w:rPr>
          <w:rFonts w:ascii="Calibri" w:hAnsi="Calibri" w:cs="Arial"/>
          <w:b/>
          <w:sz w:val="22"/>
          <w:szCs w:val="22"/>
          <w:u w:val="single"/>
        </w:rPr>
        <w:t>COURSE NUMBER AND TITLE, CATALOG DESCRIPTION, CREDITS:</w:t>
      </w:r>
    </w:p>
    <w:p w:rsidR="00DF036B" w:rsidRPr="00EE17C2" w:rsidRDefault="00DF036B" w:rsidP="00DA66CF">
      <w:pPr>
        <w:ind w:left="1440"/>
        <w:rPr>
          <w:rFonts w:ascii="Calibri" w:hAnsi="Calibri" w:cs="Arial"/>
          <w:b/>
          <w:sz w:val="22"/>
          <w:szCs w:val="22"/>
        </w:rPr>
      </w:pPr>
    </w:p>
    <w:p w:rsidR="00DF036B" w:rsidRPr="00EE17C2" w:rsidRDefault="00DF036B" w:rsidP="001E131B">
      <w:pPr>
        <w:widowControl/>
        <w:tabs>
          <w:tab w:val="left" w:pos="720"/>
          <w:tab w:val="left" w:pos="1170"/>
        </w:tabs>
        <w:ind w:left="720"/>
        <w:rPr>
          <w:rFonts w:ascii="Calibri" w:hAnsi="Calibri" w:cs="Arial"/>
          <w:b/>
          <w:sz w:val="22"/>
          <w:szCs w:val="22"/>
        </w:rPr>
      </w:pPr>
      <w:r w:rsidRPr="00EE17C2">
        <w:rPr>
          <w:rFonts w:ascii="Calibri" w:hAnsi="Calibri" w:cs="Arial"/>
          <w:b/>
          <w:noProof/>
          <w:sz w:val="22"/>
          <w:szCs w:val="22"/>
        </w:rPr>
        <w:t>RET 2254C RESPIRATORY CARE ASSESSMENT</w:t>
      </w:r>
      <w:proofErr w:type="gramStart"/>
      <w:r w:rsidRPr="00EE17C2">
        <w:rPr>
          <w:rFonts w:ascii="Calibri" w:hAnsi="Calibri" w:cs="Arial"/>
          <w:b/>
          <w:sz w:val="22"/>
          <w:szCs w:val="22"/>
        </w:rPr>
        <w:t xml:space="preserve">   (</w:t>
      </w:r>
      <w:proofErr w:type="gramEnd"/>
      <w:r w:rsidR="00A353AF" w:rsidRPr="00EE17C2">
        <w:rPr>
          <w:rFonts w:ascii="Calibri" w:hAnsi="Calibri" w:cs="Arial"/>
          <w:b/>
          <w:noProof/>
          <w:sz w:val="22"/>
          <w:szCs w:val="22"/>
        </w:rPr>
        <w:t>6</w:t>
      </w:r>
      <w:r w:rsidRPr="00EE17C2">
        <w:rPr>
          <w:rFonts w:ascii="Calibri" w:hAnsi="Calibri" w:cs="Arial"/>
          <w:b/>
          <w:sz w:val="22"/>
          <w:szCs w:val="22"/>
        </w:rPr>
        <w:t xml:space="preserve"> CREDITS)</w:t>
      </w:r>
    </w:p>
    <w:p w:rsidR="00DF036B" w:rsidRPr="00EE17C2" w:rsidRDefault="00DF036B" w:rsidP="00DA66CF">
      <w:pPr>
        <w:widowControl/>
        <w:tabs>
          <w:tab w:val="left" w:pos="720"/>
          <w:tab w:val="left" w:pos="1170"/>
        </w:tabs>
        <w:ind w:firstLine="720"/>
        <w:rPr>
          <w:rFonts w:ascii="Calibri" w:hAnsi="Calibri" w:cs="Arial"/>
          <w:b/>
          <w:sz w:val="22"/>
          <w:szCs w:val="22"/>
        </w:rPr>
      </w:pPr>
    </w:p>
    <w:p w:rsidR="00DF036B" w:rsidRPr="00EE17C2" w:rsidRDefault="00DF036B" w:rsidP="005E7A0A">
      <w:pPr>
        <w:pStyle w:val="BodyTextIndent2"/>
        <w:widowControl/>
        <w:tabs>
          <w:tab w:val="left" w:pos="720"/>
          <w:tab w:val="left" w:pos="1170"/>
        </w:tabs>
        <w:spacing w:after="0" w:line="276" w:lineRule="auto"/>
        <w:ind w:left="720"/>
        <w:rPr>
          <w:rFonts w:ascii="Calibri" w:hAnsi="Calibri" w:cs="Arial"/>
          <w:sz w:val="22"/>
          <w:szCs w:val="22"/>
        </w:rPr>
      </w:pPr>
      <w:r w:rsidRPr="00EE17C2">
        <w:rPr>
          <w:rFonts w:ascii="Calibri" w:hAnsi="Calibri" w:cs="Arial"/>
          <w:noProof/>
          <w:sz w:val="22"/>
          <w:szCs w:val="22"/>
        </w:rPr>
        <w:t>In this course the student will learn the assessment of patients for diagnostic and therapeutic interventions.  The focus of this course is the differential diagnosis procedures for cardiopulmonary patients. The development of appropriate communication skills with physicians, patients</w:t>
      </w:r>
      <w:r w:rsidR="004A673A" w:rsidRPr="00EE17C2">
        <w:rPr>
          <w:rFonts w:ascii="Calibri" w:hAnsi="Calibri" w:cs="Arial"/>
          <w:noProof/>
          <w:sz w:val="22"/>
          <w:szCs w:val="22"/>
        </w:rPr>
        <w:t>,</w:t>
      </w:r>
      <w:r w:rsidRPr="00EE17C2">
        <w:rPr>
          <w:rFonts w:ascii="Calibri" w:hAnsi="Calibri" w:cs="Arial"/>
          <w:noProof/>
          <w:sz w:val="22"/>
          <w:szCs w:val="22"/>
        </w:rPr>
        <w:t xml:space="preserve"> and other health care providers is emphasized through the preparation and delivery of a complete patient case study.</w:t>
      </w:r>
    </w:p>
    <w:p w:rsidR="00DF036B" w:rsidRPr="00EE17C2" w:rsidRDefault="00DF036B" w:rsidP="005E7A0A">
      <w:pPr>
        <w:pStyle w:val="BodyTextIndent2"/>
        <w:widowControl/>
        <w:tabs>
          <w:tab w:val="left" w:pos="720"/>
          <w:tab w:val="left" w:pos="1170"/>
        </w:tabs>
        <w:spacing w:after="0" w:line="276" w:lineRule="auto"/>
        <w:ind w:left="720"/>
        <w:rPr>
          <w:rFonts w:ascii="Calibri" w:hAnsi="Calibri" w:cs="Arial"/>
          <w:sz w:val="22"/>
          <w:szCs w:val="22"/>
        </w:rPr>
      </w:pPr>
    </w:p>
    <w:p w:rsidR="00DF036B" w:rsidRPr="00EE17C2" w:rsidRDefault="00DF036B" w:rsidP="00BE594D">
      <w:pPr>
        <w:numPr>
          <w:ilvl w:val="0"/>
          <w:numId w:val="1"/>
        </w:numPr>
        <w:rPr>
          <w:rFonts w:ascii="Calibri" w:hAnsi="Calibri" w:cs="Arial"/>
          <w:b/>
          <w:sz w:val="22"/>
          <w:szCs w:val="22"/>
        </w:rPr>
      </w:pPr>
      <w:r w:rsidRPr="00EE17C2">
        <w:rPr>
          <w:rFonts w:ascii="Calibri" w:hAnsi="Calibri" w:cs="Arial"/>
          <w:b/>
          <w:sz w:val="22"/>
          <w:szCs w:val="22"/>
          <w:u w:val="single"/>
        </w:rPr>
        <w:t>PREREQUISITES FOR THIS COURSE:</w:t>
      </w:r>
      <w:r w:rsidRPr="00EE17C2">
        <w:rPr>
          <w:rFonts w:ascii="Calibri" w:hAnsi="Calibri" w:cs="Arial"/>
          <w:b/>
          <w:sz w:val="22"/>
          <w:szCs w:val="22"/>
        </w:rPr>
        <w:t xml:space="preserve">  </w:t>
      </w:r>
    </w:p>
    <w:p w:rsidR="00DF036B" w:rsidRPr="00EE17C2" w:rsidRDefault="00DF036B" w:rsidP="00DA66CF">
      <w:pPr>
        <w:ind w:left="720"/>
        <w:rPr>
          <w:rFonts w:ascii="Calibri" w:hAnsi="Calibri" w:cs="Arial"/>
          <w:b/>
          <w:sz w:val="22"/>
          <w:szCs w:val="22"/>
        </w:rPr>
      </w:pPr>
    </w:p>
    <w:p w:rsidR="00DF036B" w:rsidRPr="00EE17C2" w:rsidRDefault="00DF036B" w:rsidP="00927493">
      <w:pPr>
        <w:ind w:left="720"/>
        <w:rPr>
          <w:rFonts w:ascii="Calibri" w:hAnsi="Calibri" w:cs="Arial"/>
          <w:sz w:val="22"/>
          <w:szCs w:val="22"/>
        </w:rPr>
      </w:pPr>
      <w:r w:rsidRPr="00EE17C2">
        <w:rPr>
          <w:rFonts w:ascii="Calibri" w:hAnsi="Calibri" w:cs="Arial"/>
          <w:noProof/>
          <w:sz w:val="22"/>
          <w:szCs w:val="22"/>
        </w:rPr>
        <w:t>RET 1613C</w:t>
      </w:r>
    </w:p>
    <w:p w:rsidR="00DF036B" w:rsidRPr="00EE17C2" w:rsidRDefault="00DF036B" w:rsidP="00927493">
      <w:pPr>
        <w:ind w:left="720"/>
        <w:rPr>
          <w:rFonts w:ascii="Calibri" w:hAnsi="Calibri" w:cs="Arial"/>
          <w:sz w:val="22"/>
          <w:szCs w:val="22"/>
        </w:rPr>
      </w:pPr>
    </w:p>
    <w:p w:rsidR="00DF036B" w:rsidRPr="00EE17C2" w:rsidRDefault="00F55254" w:rsidP="00DA66CF">
      <w:pPr>
        <w:ind w:firstLine="720"/>
        <w:rPr>
          <w:rFonts w:ascii="Calibri" w:hAnsi="Calibri" w:cs="Arial"/>
          <w:sz w:val="22"/>
          <w:szCs w:val="22"/>
        </w:rPr>
      </w:pPr>
      <w:r w:rsidRPr="00EE17C2">
        <w:rPr>
          <w:rFonts w:ascii="Calibri" w:hAnsi="Calibri" w:cs="Arial"/>
          <w:b/>
          <w:sz w:val="22"/>
          <w:szCs w:val="22"/>
          <w:u w:val="single"/>
        </w:rPr>
        <w:t>CO-REQUISIT</w:t>
      </w:r>
      <w:r w:rsidR="00DF036B" w:rsidRPr="00EE17C2">
        <w:rPr>
          <w:rFonts w:ascii="Calibri" w:hAnsi="Calibri" w:cs="Arial"/>
          <w:b/>
          <w:sz w:val="22"/>
          <w:szCs w:val="22"/>
          <w:u w:val="single"/>
        </w:rPr>
        <w:t>ES FOR THIS COURSE:</w:t>
      </w:r>
    </w:p>
    <w:p w:rsidR="00DF036B" w:rsidRPr="00EE17C2" w:rsidRDefault="00DF036B" w:rsidP="00DA66CF">
      <w:pPr>
        <w:ind w:firstLine="720"/>
        <w:rPr>
          <w:rFonts w:ascii="Calibri" w:hAnsi="Calibri" w:cs="Arial"/>
          <w:sz w:val="22"/>
          <w:szCs w:val="22"/>
        </w:rPr>
      </w:pPr>
    </w:p>
    <w:p w:rsidR="00DF036B" w:rsidRPr="00EE17C2" w:rsidRDefault="00DF036B" w:rsidP="00427BDD">
      <w:pPr>
        <w:ind w:left="720"/>
        <w:rPr>
          <w:rFonts w:ascii="Calibri" w:hAnsi="Calibri" w:cs="Arial"/>
          <w:sz w:val="22"/>
          <w:szCs w:val="22"/>
        </w:rPr>
      </w:pPr>
      <w:r w:rsidRPr="00EE17C2">
        <w:rPr>
          <w:rFonts w:ascii="Calibri" w:hAnsi="Calibri" w:cs="Arial"/>
          <w:noProof/>
          <w:sz w:val="22"/>
          <w:szCs w:val="22"/>
        </w:rPr>
        <w:t>RET 2234C</w:t>
      </w:r>
    </w:p>
    <w:p w:rsidR="00DF036B" w:rsidRPr="00EE17C2" w:rsidRDefault="00DF036B" w:rsidP="00DA66CF">
      <w:pPr>
        <w:ind w:firstLine="720"/>
        <w:rPr>
          <w:rFonts w:ascii="Calibri" w:hAnsi="Calibri" w:cs="Arial"/>
          <w:sz w:val="22"/>
          <w:szCs w:val="22"/>
        </w:rPr>
      </w:pPr>
    </w:p>
    <w:p w:rsidR="00DF036B" w:rsidRPr="00EE17C2" w:rsidRDefault="00DF036B" w:rsidP="00BE594D">
      <w:pPr>
        <w:numPr>
          <w:ilvl w:val="0"/>
          <w:numId w:val="1"/>
        </w:numPr>
        <w:rPr>
          <w:rFonts w:ascii="Calibri" w:hAnsi="Calibri" w:cs="Arial"/>
          <w:sz w:val="22"/>
          <w:szCs w:val="22"/>
        </w:rPr>
      </w:pPr>
      <w:r w:rsidRPr="00EE17C2">
        <w:rPr>
          <w:rFonts w:ascii="Calibri" w:hAnsi="Calibri" w:cs="Arial"/>
          <w:b/>
          <w:sz w:val="22"/>
          <w:szCs w:val="22"/>
          <w:u w:val="single"/>
        </w:rPr>
        <w:t>GENERAL COURSE INFORMATION:</w:t>
      </w:r>
      <w:r w:rsidRPr="00EE17C2">
        <w:rPr>
          <w:rFonts w:ascii="Calibri" w:hAnsi="Calibri" w:cs="Arial"/>
          <w:b/>
          <w:sz w:val="22"/>
          <w:szCs w:val="22"/>
        </w:rPr>
        <w:t xml:space="preserve">  </w:t>
      </w:r>
      <w:r w:rsidRPr="00EE17C2">
        <w:rPr>
          <w:rFonts w:ascii="Calibri" w:hAnsi="Calibri" w:cs="Arial"/>
          <w:sz w:val="22"/>
          <w:szCs w:val="22"/>
        </w:rPr>
        <w:t>Topic Outline.</w:t>
      </w:r>
    </w:p>
    <w:p w:rsidR="00DF036B" w:rsidRPr="00EE17C2" w:rsidRDefault="00DF036B" w:rsidP="00DA66CF">
      <w:pPr>
        <w:rPr>
          <w:rFonts w:ascii="Calibri" w:hAnsi="Calibri" w:cs="Arial"/>
          <w:b/>
          <w:sz w:val="22"/>
          <w:szCs w:val="22"/>
          <w:u w:val="single"/>
        </w:rPr>
      </w:pPr>
    </w:p>
    <w:p w:rsidR="00767035" w:rsidRPr="00EE17C2" w:rsidRDefault="00767035" w:rsidP="00767035">
      <w:pPr>
        <w:widowControl/>
        <w:ind w:left="720"/>
        <w:rPr>
          <w:rFonts w:ascii="Calibri" w:hAnsi="Calibri" w:cs="Arial"/>
          <w:sz w:val="22"/>
          <w:szCs w:val="22"/>
        </w:rPr>
      </w:pPr>
      <w:r w:rsidRPr="00EE17C2">
        <w:rPr>
          <w:rFonts w:ascii="Calibri" w:hAnsi="Calibri" w:cs="Arial"/>
          <w:sz w:val="22"/>
          <w:szCs w:val="22"/>
        </w:rPr>
        <w:t>Both a lecture and Web CT resources will be integrated to provide multiple resources for a variety of learning styles. The primary course topics include:</w:t>
      </w:r>
    </w:p>
    <w:p w:rsidR="00767035" w:rsidRPr="00EE17C2" w:rsidRDefault="00767035" w:rsidP="00767035">
      <w:pPr>
        <w:widowControl/>
        <w:ind w:left="720"/>
        <w:rPr>
          <w:rFonts w:ascii="Calibri" w:hAnsi="Calibri" w:cs="Arial"/>
          <w:sz w:val="22"/>
          <w:szCs w:val="22"/>
        </w:rPr>
      </w:pP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sz w:val="22"/>
          <w:szCs w:val="22"/>
        </w:rPr>
      </w:pPr>
      <w:r w:rsidRPr="00EE17C2">
        <w:rPr>
          <w:rFonts w:ascii="Calibri" w:hAnsi="Calibri"/>
          <w:sz w:val="22"/>
          <w:szCs w:val="22"/>
        </w:rPr>
        <w:t xml:space="preserve">Patient </w:t>
      </w:r>
      <w:r w:rsidRPr="00EE17C2">
        <w:rPr>
          <w:rFonts w:ascii="Calibri" w:hAnsi="Calibri" w:cs="Calibri"/>
          <w:sz w:val="22"/>
          <w:szCs w:val="22"/>
        </w:rPr>
        <w:t xml:space="preserve">Interview &amp; </w:t>
      </w:r>
      <w:r w:rsidRPr="00EE17C2">
        <w:rPr>
          <w:rFonts w:ascii="Calibri" w:hAnsi="Calibri"/>
          <w:sz w:val="22"/>
          <w:szCs w:val="22"/>
        </w:rPr>
        <w:t xml:space="preserve">Physical Assessment Techniques </w:t>
      </w: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cs="Calibri"/>
          <w:sz w:val="22"/>
          <w:szCs w:val="22"/>
        </w:rPr>
      </w:pPr>
      <w:r w:rsidRPr="00EE17C2">
        <w:rPr>
          <w:rFonts w:ascii="Calibri" w:hAnsi="Calibri" w:cs="Calibri"/>
          <w:sz w:val="22"/>
          <w:szCs w:val="22"/>
        </w:rPr>
        <w:t>Infectious Diz. Precautions (H1N1 Hepatitis B, HIV/AIDS, MERSA, TB)</w:t>
      </w: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sz w:val="22"/>
          <w:szCs w:val="22"/>
        </w:rPr>
      </w:pPr>
      <w:r w:rsidRPr="00EE17C2">
        <w:rPr>
          <w:rFonts w:ascii="Calibri" w:hAnsi="Calibri"/>
          <w:sz w:val="22"/>
          <w:szCs w:val="22"/>
        </w:rPr>
        <w:t>Assessment of Primary Pulmonary Pathology</w:t>
      </w:r>
      <w:r w:rsidRPr="00EE17C2">
        <w:rPr>
          <w:rFonts w:ascii="Calibri" w:hAnsi="Calibri" w:cs="Calibri"/>
          <w:sz w:val="22"/>
          <w:szCs w:val="22"/>
        </w:rPr>
        <w:t xml:space="preserve"> &amp; Altered Lung Physiology</w:t>
      </w: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sz w:val="22"/>
          <w:szCs w:val="22"/>
        </w:rPr>
      </w:pPr>
      <w:r w:rsidRPr="00EE17C2">
        <w:rPr>
          <w:rFonts w:ascii="Calibri" w:hAnsi="Calibri"/>
          <w:sz w:val="22"/>
          <w:szCs w:val="22"/>
        </w:rPr>
        <w:t>Arterial Blood Gas Puncture and Analysis</w:t>
      </w:r>
      <w:r w:rsidRPr="00EE17C2">
        <w:rPr>
          <w:rFonts w:ascii="Calibri" w:hAnsi="Calibri" w:cs="Calibri"/>
          <w:sz w:val="22"/>
          <w:szCs w:val="22"/>
        </w:rPr>
        <w:t xml:space="preserve"> [Checkoff Policy]</w:t>
      </w: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sz w:val="22"/>
          <w:szCs w:val="22"/>
        </w:rPr>
      </w:pPr>
      <w:r w:rsidRPr="00EE17C2">
        <w:rPr>
          <w:rFonts w:ascii="Calibri" w:hAnsi="Calibri"/>
          <w:sz w:val="22"/>
          <w:szCs w:val="22"/>
        </w:rPr>
        <w:t>Determination of Acid Base, Electrolyte and Fluid Balance Abnormalities</w:t>
      </w: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sz w:val="22"/>
          <w:szCs w:val="22"/>
        </w:rPr>
      </w:pPr>
      <w:r w:rsidRPr="00EE17C2">
        <w:rPr>
          <w:rFonts w:ascii="Calibri" w:hAnsi="Calibri"/>
          <w:sz w:val="22"/>
          <w:szCs w:val="22"/>
        </w:rPr>
        <w:t>Chest X-Ray Interpretation Landmarks</w:t>
      </w: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sz w:val="22"/>
          <w:szCs w:val="22"/>
        </w:rPr>
      </w:pPr>
      <w:r w:rsidRPr="00EE17C2">
        <w:rPr>
          <w:rFonts w:ascii="Calibri" w:hAnsi="Calibri"/>
          <w:sz w:val="22"/>
          <w:szCs w:val="22"/>
        </w:rPr>
        <w:t>Alternative Technologies for Assessment of Pulmonary Function</w:t>
      </w: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sz w:val="22"/>
          <w:szCs w:val="22"/>
        </w:rPr>
      </w:pPr>
      <w:r w:rsidRPr="00EE17C2">
        <w:rPr>
          <w:rFonts w:ascii="Calibri" w:hAnsi="Calibri"/>
          <w:sz w:val="22"/>
          <w:szCs w:val="22"/>
        </w:rPr>
        <w:t>Capnography (P</w:t>
      </w:r>
      <w:r w:rsidRPr="00EE17C2">
        <w:rPr>
          <w:rFonts w:ascii="Calibri" w:hAnsi="Calibri"/>
          <w:sz w:val="22"/>
          <w:szCs w:val="22"/>
          <w:vertAlign w:val="subscript"/>
        </w:rPr>
        <w:t>ET</w:t>
      </w:r>
      <w:r w:rsidRPr="00EE17C2">
        <w:rPr>
          <w:rFonts w:ascii="Calibri" w:hAnsi="Calibri"/>
          <w:sz w:val="22"/>
          <w:szCs w:val="22"/>
        </w:rPr>
        <w:t>CO</w:t>
      </w:r>
      <w:r w:rsidRPr="00EE17C2">
        <w:rPr>
          <w:rFonts w:ascii="Calibri" w:hAnsi="Calibri"/>
          <w:sz w:val="22"/>
          <w:szCs w:val="22"/>
          <w:vertAlign w:val="subscript"/>
        </w:rPr>
        <w:t>2</w:t>
      </w:r>
      <w:r w:rsidRPr="00EE17C2">
        <w:rPr>
          <w:rFonts w:ascii="Calibri" w:hAnsi="Calibri"/>
          <w:sz w:val="22"/>
          <w:szCs w:val="22"/>
        </w:rPr>
        <w:t xml:space="preserve">) </w:t>
      </w:r>
      <w:r w:rsidRPr="00EE17C2">
        <w:rPr>
          <w:rFonts w:ascii="Calibri" w:hAnsi="Calibri" w:cs="Calibri"/>
          <w:sz w:val="22"/>
          <w:szCs w:val="22"/>
        </w:rPr>
        <w:t>&amp; Other methods of Non-invasive</w:t>
      </w:r>
      <w:r w:rsidRPr="00EE17C2">
        <w:rPr>
          <w:rFonts w:ascii="Calibri" w:hAnsi="Calibri"/>
          <w:sz w:val="22"/>
          <w:szCs w:val="22"/>
        </w:rPr>
        <w:t xml:space="preserve"> Assessment</w:t>
      </w: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sz w:val="22"/>
          <w:szCs w:val="22"/>
        </w:rPr>
      </w:pPr>
      <w:r w:rsidRPr="00EE17C2">
        <w:rPr>
          <w:rFonts w:ascii="Calibri" w:hAnsi="Calibri"/>
          <w:sz w:val="22"/>
          <w:szCs w:val="22"/>
        </w:rPr>
        <w:t>Assessment of Sleep and Breathing</w:t>
      </w: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cs="Calibri"/>
          <w:sz w:val="22"/>
          <w:szCs w:val="22"/>
        </w:rPr>
      </w:pPr>
      <w:r w:rsidRPr="00EE17C2">
        <w:rPr>
          <w:rFonts w:ascii="Calibri" w:hAnsi="Calibri" w:cs="Calibri"/>
          <w:sz w:val="22"/>
          <w:szCs w:val="22"/>
        </w:rPr>
        <w:t xml:space="preserve">Bronchoscopic Evaluation </w:t>
      </w: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sz w:val="22"/>
          <w:szCs w:val="22"/>
        </w:rPr>
      </w:pPr>
      <w:r w:rsidRPr="00EE17C2">
        <w:rPr>
          <w:rFonts w:ascii="Calibri" w:hAnsi="Calibri"/>
          <w:sz w:val="22"/>
          <w:szCs w:val="22"/>
        </w:rPr>
        <w:t>Complex ECG Interpretation</w:t>
      </w: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sz w:val="22"/>
          <w:szCs w:val="22"/>
        </w:rPr>
      </w:pPr>
      <w:r w:rsidRPr="00EE17C2">
        <w:rPr>
          <w:rFonts w:ascii="Calibri" w:hAnsi="Calibri"/>
          <w:sz w:val="22"/>
          <w:szCs w:val="22"/>
        </w:rPr>
        <w:t>Critical Thinking in Respiratory Care</w:t>
      </w:r>
      <w:r w:rsidRPr="00EE17C2">
        <w:rPr>
          <w:rFonts w:ascii="Calibri" w:hAnsi="Calibri" w:cs="Calibri"/>
          <w:sz w:val="22"/>
          <w:szCs w:val="22"/>
        </w:rPr>
        <w:t xml:space="preserve"> &amp; </w:t>
      </w:r>
      <w:r w:rsidRPr="00EE17C2">
        <w:rPr>
          <w:rFonts w:ascii="Calibri" w:hAnsi="Calibri"/>
          <w:sz w:val="22"/>
          <w:szCs w:val="22"/>
        </w:rPr>
        <w:t>Clinical Simulation Test Strategies</w:t>
      </w: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sz w:val="22"/>
          <w:szCs w:val="22"/>
        </w:rPr>
      </w:pPr>
      <w:r w:rsidRPr="00EE17C2">
        <w:rPr>
          <w:rFonts w:ascii="Calibri" w:hAnsi="Calibri"/>
          <w:sz w:val="22"/>
          <w:szCs w:val="22"/>
        </w:rPr>
        <w:lastRenderedPageBreak/>
        <w:t>Medical Records and Case Study Presentation Protocols</w:t>
      </w:r>
    </w:p>
    <w:p w:rsidR="00767035" w:rsidRPr="00EE17C2" w:rsidRDefault="00767035" w:rsidP="00DA66CF">
      <w:pPr>
        <w:rPr>
          <w:rFonts w:ascii="Calibri" w:hAnsi="Calibri" w:cs="Arial"/>
          <w:b/>
          <w:sz w:val="22"/>
          <w:szCs w:val="22"/>
          <w:u w:val="single"/>
        </w:rPr>
      </w:pPr>
    </w:p>
    <w:p w:rsidR="00A36D1E" w:rsidRPr="00BA3BB9" w:rsidRDefault="00A36D1E" w:rsidP="00A36D1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36D1E" w:rsidRDefault="00A36D1E" w:rsidP="00A36D1E">
      <w:pPr>
        <w:rPr>
          <w:rFonts w:ascii="Calibri" w:hAnsi="Calibri" w:cs="Arial"/>
          <w:b/>
          <w:sz w:val="22"/>
          <w:szCs w:val="22"/>
          <w:u w:val="single"/>
        </w:rPr>
      </w:pPr>
    </w:p>
    <w:p w:rsidR="00A36D1E" w:rsidRPr="009A197E" w:rsidRDefault="00A36D1E" w:rsidP="00A36D1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36D1E" w:rsidRPr="009A197E" w:rsidRDefault="00A36D1E" w:rsidP="00A36D1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36D1E" w:rsidRPr="009A197E" w:rsidRDefault="00A36D1E" w:rsidP="00A36D1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36D1E" w:rsidRPr="009A197E" w:rsidRDefault="00A36D1E" w:rsidP="00A36D1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36D1E" w:rsidRPr="009A197E" w:rsidRDefault="00A36D1E" w:rsidP="00A36D1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36D1E" w:rsidRPr="009A197E" w:rsidRDefault="00A36D1E" w:rsidP="00A36D1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36D1E" w:rsidRPr="009A197E" w:rsidRDefault="00A36D1E" w:rsidP="00A36D1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36D1E" w:rsidRDefault="00A36D1E" w:rsidP="00A36D1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36D1E" w:rsidRDefault="00A36D1E" w:rsidP="00A36D1E">
      <w:pPr>
        <w:ind w:left="720"/>
        <w:rPr>
          <w:rFonts w:ascii="Garamond" w:hAnsi="Garamond"/>
          <w:color w:val="000000"/>
          <w:sz w:val="22"/>
          <w:szCs w:val="22"/>
        </w:rPr>
      </w:pPr>
    </w:p>
    <w:p w:rsidR="00A36D1E" w:rsidRPr="0036367B" w:rsidRDefault="00A36D1E" w:rsidP="00A36D1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36D1E" w:rsidRPr="0036367B" w:rsidRDefault="00A36D1E" w:rsidP="00A36D1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36D1E" w:rsidRPr="0036367B" w:rsidRDefault="00A36D1E" w:rsidP="00A36D1E">
      <w:pPr>
        <w:shd w:val="clear" w:color="auto" w:fill="FFFFFF"/>
        <w:rPr>
          <w:rFonts w:ascii="Calibri" w:hAnsi="Calibri"/>
          <w:color w:val="000000"/>
          <w:sz w:val="22"/>
          <w:szCs w:val="24"/>
        </w:rPr>
      </w:pPr>
      <w:r w:rsidRPr="0036367B">
        <w:rPr>
          <w:rFonts w:ascii="Calibri" w:hAnsi="Calibri"/>
          <w:color w:val="000000"/>
          <w:sz w:val="22"/>
          <w:szCs w:val="24"/>
        </w:rPr>
        <w:t> </w:t>
      </w:r>
    </w:p>
    <w:p w:rsidR="00A36D1E" w:rsidRPr="00750AFF" w:rsidRDefault="00A36D1E" w:rsidP="00A36D1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A36D1E" w:rsidRPr="0036367B" w:rsidRDefault="00A36D1E" w:rsidP="00A36D1E">
      <w:pPr>
        <w:shd w:val="clear" w:color="auto" w:fill="FFFFFF"/>
        <w:rPr>
          <w:rFonts w:ascii="Calibri" w:hAnsi="Calibri"/>
          <w:color w:val="000000"/>
          <w:sz w:val="22"/>
          <w:szCs w:val="24"/>
        </w:rPr>
      </w:pPr>
    </w:p>
    <w:p w:rsidR="00A36D1E" w:rsidRDefault="00A36D1E" w:rsidP="00A36D1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36D1E" w:rsidRDefault="00A36D1E" w:rsidP="00A36D1E">
      <w:pPr>
        <w:shd w:val="clear" w:color="auto" w:fill="FFFFFF"/>
        <w:rPr>
          <w:rFonts w:ascii="Calibri" w:hAnsi="Calibri"/>
          <w:color w:val="000000"/>
          <w:sz w:val="22"/>
          <w:szCs w:val="24"/>
        </w:rPr>
      </w:pPr>
    </w:p>
    <w:p w:rsidR="00A36D1E" w:rsidRPr="00A36D1E" w:rsidRDefault="00A36D1E" w:rsidP="00A36D1E">
      <w:pPr>
        <w:pStyle w:val="Default"/>
        <w:numPr>
          <w:ilvl w:val="0"/>
          <w:numId w:val="6"/>
        </w:numPr>
        <w:rPr>
          <w:rFonts w:asciiTheme="minorHAnsi" w:hAnsiTheme="minorHAnsi" w:cs="Calibri"/>
          <w:sz w:val="22"/>
          <w:szCs w:val="22"/>
        </w:rPr>
      </w:pPr>
      <w:r w:rsidRPr="00A36D1E">
        <w:rPr>
          <w:rFonts w:asciiTheme="minorHAnsi" w:hAnsiTheme="minorHAnsi"/>
          <w:color w:val="auto"/>
          <w:sz w:val="22"/>
          <w:szCs w:val="22"/>
        </w:rPr>
        <w:t>Discover and apply new ideas</w:t>
      </w:r>
      <w:r w:rsidRPr="00A36D1E">
        <w:rPr>
          <w:rFonts w:asciiTheme="minorHAnsi" w:hAnsiTheme="minorHAnsi"/>
          <w:sz w:val="22"/>
          <w:szCs w:val="22"/>
        </w:rPr>
        <w:t xml:space="preserve"> related to the employment of the pulmonary physical exam and related diagnostic techniques along with </w:t>
      </w:r>
      <w:r w:rsidRPr="00A36D1E">
        <w:rPr>
          <w:rFonts w:asciiTheme="minorHAnsi" w:hAnsiTheme="minorHAnsi" w:cs="Calibri"/>
          <w:sz w:val="22"/>
          <w:szCs w:val="22"/>
        </w:rPr>
        <w:t xml:space="preserve">the appropriate calculations and measurements required for the assessment of patients, in an inpatient or outpatient, Respiratory Care clinical setting. </w:t>
      </w:r>
    </w:p>
    <w:p w:rsidR="00A36D1E" w:rsidRPr="00A36D1E" w:rsidRDefault="00A36D1E" w:rsidP="00A36D1E">
      <w:pPr>
        <w:pStyle w:val="Default"/>
        <w:numPr>
          <w:ilvl w:val="0"/>
          <w:numId w:val="6"/>
        </w:numPr>
        <w:rPr>
          <w:rFonts w:asciiTheme="minorHAnsi" w:hAnsiTheme="minorHAnsi" w:cs="Calibri"/>
          <w:sz w:val="22"/>
          <w:szCs w:val="22"/>
        </w:rPr>
      </w:pPr>
      <w:r w:rsidRPr="00A36D1E">
        <w:rPr>
          <w:rFonts w:asciiTheme="minorHAnsi" w:hAnsiTheme="minorHAnsi"/>
          <w:color w:val="auto"/>
          <w:sz w:val="22"/>
          <w:szCs w:val="22"/>
        </w:rPr>
        <w:t>The student’s individual investigative expertise will be assessed through both oral and laboratory-</w:t>
      </w:r>
      <w:r w:rsidRPr="00A36D1E">
        <w:rPr>
          <w:rFonts w:asciiTheme="minorHAnsi" w:hAnsiTheme="minorHAnsi"/>
          <w:color w:val="auto"/>
          <w:sz w:val="22"/>
          <w:szCs w:val="22"/>
        </w:rPr>
        <w:t>based quizzes</w:t>
      </w:r>
      <w:r w:rsidRPr="00A36D1E">
        <w:rPr>
          <w:rFonts w:asciiTheme="minorHAnsi" w:hAnsiTheme="minorHAnsi"/>
          <w:color w:val="auto"/>
          <w:sz w:val="22"/>
          <w:szCs w:val="22"/>
        </w:rPr>
        <w:t>, as well as multiple choice section exams.</w:t>
      </w:r>
    </w:p>
    <w:p w:rsidR="00A36D1E" w:rsidRPr="0036367B" w:rsidRDefault="00A36D1E" w:rsidP="00A36D1E">
      <w:pPr>
        <w:shd w:val="clear" w:color="auto" w:fill="FFFFFF"/>
        <w:rPr>
          <w:rFonts w:ascii="Calibri" w:hAnsi="Calibri"/>
          <w:color w:val="000000"/>
          <w:sz w:val="22"/>
          <w:szCs w:val="24"/>
        </w:rPr>
      </w:pPr>
    </w:p>
    <w:p w:rsidR="00A36D1E" w:rsidRPr="00750AFF" w:rsidRDefault="00A36D1E" w:rsidP="00A36D1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A36D1E" w:rsidRPr="0036367B" w:rsidRDefault="00A36D1E" w:rsidP="00A36D1E">
      <w:pPr>
        <w:shd w:val="clear" w:color="auto" w:fill="FFFFFF"/>
        <w:rPr>
          <w:rFonts w:ascii="Calibri" w:hAnsi="Calibri"/>
          <w:color w:val="000000"/>
          <w:sz w:val="22"/>
          <w:szCs w:val="24"/>
        </w:rPr>
      </w:pPr>
    </w:p>
    <w:p w:rsidR="00A36D1E" w:rsidRDefault="00A36D1E" w:rsidP="00A36D1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36D1E" w:rsidRDefault="00A36D1E" w:rsidP="00A36D1E">
      <w:pPr>
        <w:shd w:val="clear" w:color="auto" w:fill="FFFFFF"/>
        <w:rPr>
          <w:rFonts w:ascii="Calibri" w:hAnsi="Calibri"/>
          <w:color w:val="000000"/>
          <w:sz w:val="22"/>
          <w:szCs w:val="22"/>
        </w:rPr>
      </w:pPr>
    </w:p>
    <w:p w:rsidR="00A36D1E" w:rsidRDefault="00A36D1E" w:rsidP="00A36D1E">
      <w:pPr>
        <w:pStyle w:val="Default"/>
        <w:numPr>
          <w:ilvl w:val="0"/>
          <w:numId w:val="7"/>
        </w:numPr>
        <w:rPr>
          <w:rFonts w:ascii="Calibri" w:hAnsi="Calibri" w:cs="Calibri"/>
          <w:sz w:val="22"/>
          <w:szCs w:val="22"/>
        </w:rPr>
      </w:pPr>
      <w:r w:rsidRPr="00B1359F">
        <w:rPr>
          <w:rFonts w:asciiTheme="minorHAnsi" w:hAnsiTheme="minorHAnsi"/>
          <w:color w:val="auto"/>
          <w:sz w:val="22"/>
          <w:szCs w:val="22"/>
        </w:rPr>
        <w:t>Evaluate and consider new technologies and their effects</w:t>
      </w:r>
      <w:r w:rsidRPr="00B1359F">
        <w:rPr>
          <w:rFonts w:asciiTheme="minorHAnsi" w:hAnsiTheme="minorHAnsi"/>
        </w:rPr>
        <w:t xml:space="preserve"> on patients including </w:t>
      </w:r>
      <w:r w:rsidRPr="00B1359F">
        <w:rPr>
          <w:rFonts w:asciiTheme="minorHAnsi" w:hAnsiTheme="minorHAnsi" w:cs="Calibri"/>
          <w:sz w:val="22"/>
          <w:szCs w:val="22"/>
        </w:rPr>
        <w:t>the ability to safely obtain and prepare for analysis, an arterial blood sample</w:t>
      </w:r>
      <w:r>
        <w:rPr>
          <w:rFonts w:asciiTheme="minorHAnsi" w:hAnsiTheme="minorHAnsi" w:cs="Calibri"/>
          <w:sz w:val="22"/>
          <w:szCs w:val="22"/>
        </w:rPr>
        <w:t>, an expiratory gas sample and electrocardiograms</w:t>
      </w:r>
      <w:r w:rsidRPr="00B1359F">
        <w:rPr>
          <w:rFonts w:ascii="Calibri" w:hAnsi="Calibri" w:cs="Calibri"/>
          <w:sz w:val="22"/>
          <w:szCs w:val="22"/>
        </w:rPr>
        <w:t xml:space="preserve">. </w:t>
      </w:r>
    </w:p>
    <w:p w:rsidR="00A36D1E" w:rsidRDefault="00A36D1E" w:rsidP="00A36D1E">
      <w:pPr>
        <w:pStyle w:val="Default"/>
        <w:numPr>
          <w:ilvl w:val="0"/>
          <w:numId w:val="7"/>
        </w:numPr>
        <w:rPr>
          <w:rFonts w:ascii="Calibri" w:hAnsi="Calibri" w:cs="Calibri"/>
          <w:sz w:val="22"/>
          <w:szCs w:val="22"/>
        </w:rPr>
      </w:pPr>
      <w:r>
        <w:rPr>
          <w:rFonts w:ascii="Calibri" w:hAnsi="Calibri" w:cs="Calibri"/>
          <w:sz w:val="22"/>
          <w:szCs w:val="22"/>
        </w:rPr>
        <w:t>Both laboratory assessment, in small groups, and traditional multiple choice exams will be used to assess the student’s expertise to think through these patient assessments.</w:t>
      </w:r>
    </w:p>
    <w:p w:rsidR="00A36D1E" w:rsidRDefault="00A36D1E" w:rsidP="00A36D1E">
      <w:pPr>
        <w:pStyle w:val="Default"/>
        <w:rPr>
          <w:rFonts w:ascii="Calibri" w:hAnsi="Calibri" w:cs="Calibri"/>
          <w:sz w:val="22"/>
          <w:szCs w:val="22"/>
        </w:rPr>
      </w:pPr>
    </w:p>
    <w:p w:rsidR="00A36D1E" w:rsidRPr="00750AFF" w:rsidRDefault="00A36D1E" w:rsidP="00A36D1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A36D1E" w:rsidRPr="0036367B" w:rsidRDefault="00A36D1E" w:rsidP="00A36D1E">
      <w:pPr>
        <w:shd w:val="clear" w:color="auto" w:fill="FFFFFF"/>
        <w:rPr>
          <w:rFonts w:ascii="Calibri" w:hAnsi="Calibri"/>
          <w:color w:val="000000"/>
          <w:sz w:val="22"/>
          <w:szCs w:val="24"/>
        </w:rPr>
      </w:pPr>
    </w:p>
    <w:p w:rsidR="00A36D1E" w:rsidRDefault="00A36D1E" w:rsidP="00A36D1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36D1E" w:rsidRDefault="00A36D1E" w:rsidP="00A36D1E">
      <w:pPr>
        <w:pStyle w:val="Default"/>
        <w:rPr>
          <w:rFonts w:ascii="Calibri" w:hAnsi="Calibri" w:cs="Calibri"/>
          <w:sz w:val="22"/>
          <w:szCs w:val="22"/>
        </w:rPr>
      </w:pPr>
    </w:p>
    <w:p w:rsidR="00A36D1E" w:rsidRPr="00A36D1E" w:rsidRDefault="00A36D1E" w:rsidP="00A36D1E">
      <w:pPr>
        <w:pStyle w:val="Default"/>
        <w:numPr>
          <w:ilvl w:val="0"/>
          <w:numId w:val="8"/>
        </w:numPr>
        <w:rPr>
          <w:rFonts w:asciiTheme="minorHAnsi" w:hAnsiTheme="minorHAnsi" w:cstheme="minorHAnsi"/>
          <w:sz w:val="22"/>
        </w:rPr>
      </w:pPr>
      <w:r w:rsidRPr="00A36D1E">
        <w:rPr>
          <w:rFonts w:asciiTheme="minorHAnsi" w:hAnsiTheme="minorHAnsi" w:cstheme="minorHAnsi"/>
          <w:sz w:val="22"/>
        </w:rPr>
        <w:t xml:space="preserve">Using pulmonary assessment methodologies, interpret the findings for representative physical exam and arterial blood gas assessments, clinical laboratory tests, chest radiographs, electrocardiograms, pulmonary function studies, and sleep studies arterial blood gas assessments from patients. </w:t>
      </w:r>
    </w:p>
    <w:p w:rsidR="00A36D1E" w:rsidRPr="00A36D1E" w:rsidRDefault="00A36D1E" w:rsidP="00A36D1E">
      <w:pPr>
        <w:pStyle w:val="ListParagraph"/>
        <w:widowControl/>
        <w:numPr>
          <w:ilvl w:val="0"/>
          <w:numId w:val="8"/>
        </w:numPr>
        <w:shd w:val="clear" w:color="auto" w:fill="FFFFFF"/>
        <w:contextualSpacing/>
        <w:rPr>
          <w:rFonts w:asciiTheme="minorHAnsi" w:hAnsiTheme="minorHAnsi" w:cstheme="minorHAnsi"/>
          <w:color w:val="000000"/>
          <w:sz w:val="22"/>
          <w:szCs w:val="24"/>
        </w:rPr>
      </w:pPr>
      <w:r w:rsidRPr="00A36D1E">
        <w:rPr>
          <w:rFonts w:asciiTheme="minorHAnsi" w:hAnsiTheme="minorHAnsi" w:cstheme="minorHAnsi"/>
          <w:sz w:val="22"/>
          <w:szCs w:val="24"/>
        </w:rPr>
        <w:t xml:space="preserve">This evaluation </w:t>
      </w:r>
      <w:r w:rsidRPr="00A36D1E">
        <w:rPr>
          <w:rFonts w:asciiTheme="minorHAnsi" w:hAnsiTheme="minorHAnsi" w:cstheme="minorHAnsi"/>
          <w:sz w:val="22"/>
          <w:szCs w:val="24"/>
        </w:rPr>
        <w:t>process is</w:t>
      </w:r>
      <w:r w:rsidRPr="00A36D1E">
        <w:rPr>
          <w:rFonts w:asciiTheme="minorHAnsi" w:hAnsiTheme="minorHAnsi" w:cstheme="minorHAnsi"/>
          <w:sz w:val="22"/>
          <w:szCs w:val="24"/>
        </w:rPr>
        <w:t xml:space="preserve"> assessed for each student, through Quizzes, Multiple Choice Exams and a comprehensive case study presentation</w:t>
      </w:r>
    </w:p>
    <w:p w:rsidR="00DF036B" w:rsidRPr="00EE17C2" w:rsidRDefault="00DF036B" w:rsidP="00BE594D">
      <w:pPr>
        <w:numPr>
          <w:ilvl w:val="0"/>
          <w:numId w:val="3"/>
        </w:numPr>
        <w:rPr>
          <w:rFonts w:ascii="Calibri" w:hAnsi="Calibri" w:cs="Arial"/>
          <w:sz w:val="22"/>
          <w:szCs w:val="22"/>
        </w:rPr>
      </w:pPr>
      <w:r w:rsidRPr="00EE17C2">
        <w:rPr>
          <w:rFonts w:ascii="Calibri" w:hAnsi="Calibri" w:cs="Arial"/>
          <w:b/>
          <w:sz w:val="22"/>
          <w:szCs w:val="22"/>
          <w:u w:val="single"/>
        </w:rPr>
        <w:lastRenderedPageBreak/>
        <w:t>DISTRICT-WIDE POLICIES:</w:t>
      </w:r>
    </w:p>
    <w:p w:rsidR="00DF036B" w:rsidRPr="00EE17C2" w:rsidRDefault="00DF036B" w:rsidP="00DA66CF">
      <w:pPr>
        <w:tabs>
          <w:tab w:val="left" w:pos="720"/>
        </w:tabs>
        <w:ind w:left="720"/>
        <w:rPr>
          <w:rFonts w:ascii="Calibri" w:hAnsi="Calibri" w:cs="Arial"/>
          <w:sz w:val="22"/>
          <w:szCs w:val="22"/>
        </w:rPr>
      </w:pPr>
    </w:p>
    <w:p w:rsidR="00DF036B" w:rsidRPr="00EE17C2" w:rsidRDefault="00DF036B" w:rsidP="00DA66CF">
      <w:pPr>
        <w:ind w:left="720"/>
        <w:rPr>
          <w:rFonts w:ascii="Calibri" w:hAnsi="Calibri" w:cs="Arial"/>
          <w:b/>
          <w:bCs/>
          <w:iCs/>
          <w:caps/>
          <w:sz w:val="22"/>
          <w:szCs w:val="22"/>
        </w:rPr>
      </w:pPr>
      <w:r w:rsidRPr="00EE17C2">
        <w:rPr>
          <w:rFonts w:ascii="Calibri" w:hAnsi="Calibri" w:cs="Arial"/>
          <w:b/>
          <w:bCs/>
          <w:iCs/>
          <w:caps/>
          <w:sz w:val="22"/>
          <w:szCs w:val="22"/>
        </w:rPr>
        <w:t>Programs for Students with Disabilities</w:t>
      </w:r>
    </w:p>
    <w:p w:rsidR="005F03FD" w:rsidRPr="00EE17C2" w:rsidRDefault="00A353AF" w:rsidP="005F03FD">
      <w:pPr>
        <w:tabs>
          <w:tab w:val="left" w:pos="720"/>
        </w:tabs>
        <w:ind w:left="720"/>
        <w:rPr>
          <w:rFonts w:ascii="Calibri" w:hAnsi="Calibri" w:cs="Calibri"/>
          <w:bCs/>
          <w:iCs/>
          <w:sz w:val="22"/>
          <w:szCs w:val="22"/>
        </w:rPr>
      </w:pPr>
      <w:r w:rsidRPr="00EE17C2">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E17C2">
          <w:rPr>
            <w:rStyle w:val="Hyperlink"/>
            <w:rFonts w:ascii="Calibri" w:hAnsi="Calibri" w:cs="Calibri"/>
            <w:bCs/>
            <w:iCs/>
            <w:sz w:val="22"/>
            <w:szCs w:val="22"/>
          </w:rPr>
          <w:t>http://www.fsw.edu/adaptiveservices</w:t>
        </w:r>
      </w:hyperlink>
      <w:r w:rsidRPr="00EE17C2">
        <w:rPr>
          <w:rFonts w:ascii="Calibri" w:hAnsi="Calibri" w:cs="Calibri"/>
          <w:bCs/>
          <w:iCs/>
          <w:sz w:val="22"/>
          <w:szCs w:val="22"/>
        </w:rPr>
        <w:t>.</w:t>
      </w:r>
    </w:p>
    <w:p w:rsidR="00EE17C2" w:rsidRPr="00EE17C2" w:rsidRDefault="00EE17C2" w:rsidP="005F03FD">
      <w:pPr>
        <w:tabs>
          <w:tab w:val="left" w:pos="720"/>
        </w:tabs>
        <w:ind w:left="720"/>
        <w:rPr>
          <w:rFonts w:ascii="Calibri" w:hAnsi="Calibri" w:cs="Calibri"/>
          <w:bCs/>
          <w:iCs/>
          <w:sz w:val="22"/>
          <w:szCs w:val="22"/>
        </w:rPr>
      </w:pPr>
    </w:p>
    <w:p w:rsidR="00EE17C2" w:rsidRPr="00EE17C2" w:rsidRDefault="00EE17C2" w:rsidP="00EE17C2">
      <w:pPr>
        <w:ind w:left="720"/>
        <w:rPr>
          <w:rFonts w:ascii="Calibri" w:hAnsi="Calibri"/>
          <w:b/>
          <w:bCs/>
          <w:caps/>
          <w:sz w:val="22"/>
          <w:szCs w:val="22"/>
        </w:rPr>
      </w:pPr>
      <w:r w:rsidRPr="00EE17C2">
        <w:rPr>
          <w:rFonts w:ascii="Calibri" w:hAnsi="Calibri"/>
          <w:b/>
          <w:bCs/>
          <w:caps/>
          <w:sz w:val="22"/>
          <w:szCs w:val="22"/>
        </w:rPr>
        <w:t>REPORTING TITLE IX VIOLATIONS</w:t>
      </w:r>
    </w:p>
    <w:p w:rsidR="00EE17C2" w:rsidRPr="00EE17C2" w:rsidRDefault="00EE17C2" w:rsidP="00EE17C2">
      <w:pPr>
        <w:tabs>
          <w:tab w:val="left" w:pos="720"/>
        </w:tabs>
        <w:ind w:left="720"/>
        <w:rPr>
          <w:rFonts w:ascii="Calibri" w:hAnsi="Calibri" w:cs="Calibri"/>
          <w:bCs/>
          <w:iCs/>
          <w:sz w:val="22"/>
          <w:szCs w:val="22"/>
        </w:rPr>
      </w:pPr>
      <w:r w:rsidRPr="00EE17C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E17C2">
          <w:rPr>
            <w:rStyle w:val="Hyperlink"/>
            <w:rFonts w:ascii="Calibri" w:hAnsi="Calibri"/>
            <w:sz w:val="22"/>
            <w:szCs w:val="22"/>
          </w:rPr>
          <w:t>equity@fsw.edu</w:t>
        </w:r>
      </w:hyperlink>
      <w:r w:rsidRPr="00EE17C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E17C2">
          <w:rPr>
            <w:rStyle w:val="Hyperlink"/>
            <w:rFonts w:ascii="Calibri" w:hAnsi="Calibri"/>
            <w:sz w:val="22"/>
            <w:szCs w:val="22"/>
          </w:rPr>
          <w:t>http://www.fsw.edu/sexualassault</w:t>
        </w:r>
      </w:hyperlink>
      <w:r w:rsidRPr="00EE17C2">
        <w:rPr>
          <w:rFonts w:ascii="Calibri" w:hAnsi="Calibri"/>
          <w:sz w:val="22"/>
          <w:szCs w:val="22"/>
        </w:rPr>
        <w:t>.</w:t>
      </w:r>
    </w:p>
    <w:p w:rsidR="003528E7" w:rsidRPr="00EE17C2" w:rsidRDefault="003528E7" w:rsidP="003528E7">
      <w:pPr>
        <w:tabs>
          <w:tab w:val="left" w:pos="1350"/>
        </w:tabs>
        <w:ind w:left="1350"/>
        <w:rPr>
          <w:rFonts w:ascii="Calibri" w:hAnsi="Calibri" w:cs="Arial"/>
          <w:bCs/>
          <w:iCs/>
          <w:sz w:val="22"/>
          <w:szCs w:val="22"/>
        </w:rPr>
      </w:pPr>
    </w:p>
    <w:p w:rsidR="00DF036B" w:rsidRPr="00EE17C2" w:rsidRDefault="00DF036B" w:rsidP="00DA66CF">
      <w:pPr>
        <w:ind w:left="720" w:firstLine="720"/>
        <w:rPr>
          <w:rFonts w:ascii="Calibri" w:hAnsi="Calibri" w:cs="Arial"/>
          <w:b/>
          <w:sz w:val="22"/>
          <w:szCs w:val="22"/>
        </w:rPr>
        <w:sectPr w:rsidR="00DF036B" w:rsidRPr="00EE17C2" w:rsidSect="00A36D1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F036B" w:rsidRPr="00EE17C2" w:rsidRDefault="00DF036B" w:rsidP="00767035">
      <w:pPr>
        <w:numPr>
          <w:ilvl w:val="0"/>
          <w:numId w:val="3"/>
        </w:numPr>
        <w:suppressAutoHyphens w:val="0"/>
        <w:rPr>
          <w:rFonts w:ascii="Calibri" w:hAnsi="Calibri" w:cs="Arial"/>
          <w:sz w:val="22"/>
          <w:szCs w:val="22"/>
        </w:rPr>
      </w:pPr>
      <w:bookmarkStart w:id="1" w:name="_GoBack"/>
      <w:bookmarkEnd w:id="1"/>
      <w:r w:rsidRPr="00EE17C2">
        <w:rPr>
          <w:rFonts w:ascii="Calibri" w:hAnsi="Calibri" w:cs="Arial"/>
          <w:b/>
          <w:sz w:val="22"/>
          <w:szCs w:val="22"/>
          <w:u w:val="single"/>
        </w:rPr>
        <w:t>REQUIREMENTS FOR THE STUDENTS:</w:t>
      </w:r>
      <w:r w:rsidRPr="00EE17C2">
        <w:rPr>
          <w:rFonts w:ascii="Calibri" w:hAnsi="Calibri" w:cs="Arial"/>
          <w:sz w:val="22"/>
          <w:szCs w:val="22"/>
        </w:rPr>
        <w:tab/>
      </w:r>
    </w:p>
    <w:p w:rsidR="00DF036B" w:rsidRPr="00EE17C2" w:rsidRDefault="00DF036B" w:rsidP="00DA66CF">
      <w:pPr>
        <w:ind w:left="720"/>
        <w:rPr>
          <w:rFonts w:ascii="Calibri" w:hAnsi="Calibri" w:cs="Arial"/>
          <w:sz w:val="22"/>
          <w:szCs w:val="22"/>
        </w:rPr>
      </w:pPr>
      <w:r w:rsidRPr="00EE17C2">
        <w:rPr>
          <w:rFonts w:ascii="Calibri" w:hAnsi="Calibri" w:cs="Arial"/>
          <w:sz w:val="22"/>
          <w:szCs w:val="22"/>
        </w:rPr>
        <w:t>List specific course assessments such as class participation, tests, homework assignments, make-up procedures, etc.</w:t>
      </w:r>
    </w:p>
    <w:p w:rsidR="00DF036B" w:rsidRPr="00EE17C2" w:rsidRDefault="00DF036B" w:rsidP="00DA66CF">
      <w:pPr>
        <w:ind w:left="720"/>
        <w:rPr>
          <w:rFonts w:ascii="Calibri" w:hAnsi="Calibri" w:cs="Arial"/>
          <w:sz w:val="22"/>
          <w:szCs w:val="22"/>
        </w:rPr>
      </w:pPr>
    </w:p>
    <w:p w:rsidR="00DF036B" w:rsidRPr="00EE17C2" w:rsidRDefault="00DF036B" w:rsidP="00BE594D">
      <w:pPr>
        <w:numPr>
          <w:ilvl w:val="0"/>
          <w:numId w:val="3"/>
        </w:numPr>
        <w:suppressAutoHyphens w:val="0"/>
        <w:rPr>
          <w:rFonts w:ascii="Calibri" w:hAnsi="Calibri" w:cs="Arial"/>
          <w:sz w:val="22"/>
          <w:szCs w:val="22"/>
        </w:rPr>
      </w:pPr>
      <w:r w:rsidRPr="00EE17C2">
        <w:rPr>
          <w:rFonts w:ascii="Calibri" w:hAnsi="Calibri" w:cs="Arial"/>
          <w:b/>
          <w:sz w:val="22"/>
          <w:szCs w:val="22"/>
          <w:u w:val="single"/>
        </w:rPr>
        <w:t>ATTENDANCE POLICY:</w:t>
      </w:r>
      <w:r w:rsidRPr="00EE17C2">
        <w:rPr>
          <w:rFonts w:ascii="Calibri" w:hAnsi="Calibri" w:cs="Arial"/>
          <w:sz w:val="22"/>
          <w:szCs w:val="22"/>
        </w:rPr>
        <w:t xml:space="preserve">   </w:t>
      </w:r>
    </w:p>
    <w:p w:rsidR="00DF036B" w:rsidRPr="00EE17C2" w:rsidRDefault="00DF036B" w:rsidP="00DA66CF">
      <w:pPr>
        <w:ind w:left="720"/>
        <w:rPr>
          <w:rFonts w:ascii="Calibri" w:hAnsi="Calibri" w:cs="Arial"/>
          <w:sz w:val="22"/>
          <w:szCs w:val="22"/>
        </w:rPr>
      </w:pPr>
      <w:r w:rsidRPr="00EE17C2">
        <w:rPr>
          <w:rFonts w:ascii="Calibri" w:hAnsi="Calibri" w:cs="Arial"/>
          <w:sz w:val="22"/>
          <w:szCs w:val="22"/>
        </w:rPr>
        <w:t>The professor’s specific policy concerning absence. (The College policy on attendance is in the Catalog, and defers to the professor.)</w:t>
      </w:r>
    </w:p>
    <w:p w:rsidR="00DF036B" w:rsidRPr="00EE17C2" w:rsidRDefault="00DF036B" w:rsidP="00DA66CF">
      <w:pPr>
        <w:ind w:left="720"/>
        <w:rPr>
          <w:rFonts w:ascii="Calibri" w:hAnsi="Calibri" w:cs="Arial"/>
          <w:sz w:val="22"/>
          <w:szCs w:val="22"/>
        </w:rPr>
      </w:pPr>
    </w:p>
    <w:p w:rsidR="00DF036B" w:rsidRPr="00EE17C2" w:rsidRDefault="00DF036B" w:rsidP="00BE594D">
      <w:pPr>
        <w:numPr>
          <w:ilvl w:val="0"/>
          <w:numId w:val="3"/>
        </w:numPr>
        <w:suppressAutoHyphens w:val="0"/>
        <w:rPr>
          <w:rFonts w:ascii="Calibri" w:hAnsi="Calibri" w:cs="Arial"/>
          <w:sz w:val="22"/>
          <w:szCs w:val="22"/>
        </w:rPr>
      </w:pPr>
      <w:r w:rsidRPr="00EE17C2">
        <w:rPr>
          <w:rFonts w:ascii="Calibri" w:hAnsi="Calibri" w:cs="Arial"/>
          <w:b/>
          <w:sz w:val="22"/>
          <w:szCs w:val="22"/>
          <w:u w:val="single"/>
        </w:rPr>
        <w:t>GRADING POLICY:</w:t>
      </w:r>
      <w:r w:rsidRPr="00EE17C2">
        <w:rPr>
          <w:rFonts w:ascii="Calibri" w:hAnsi="Calibri" w:cs="Arial"/>
          <w:sz w:val="22"/>
          <w:szCs w:val="22"/>
        </w:rPr>
        <w:t xml:space="preserve">  </w:t>
      </w:r>
    </w:p>
    <w:p w:rsidR="00DF036B" w:rsidRPr="00EE17C2" w:rsidRDefault="00DF036B" w:rsidP="00DA66CF">
      <w:pPr>
        <w:ind w:left="720"/>
        <w:rPr>
          <w:rFonts w:ascii="Calibri" w:hAnsi="Calibri" w:cs="Arial"/>
          <w:sz w:val="22"/>
          <w:szCs w:val="22"/>
        </w:rPr>
      </w:pPr>
      <w:r w:rsidRPr="00EE17C2">
        <w:rPr>
          <w:rFonts w:ascii="Calibri" w:hAnsi="Calibri" w:cs="Arial"/>
          <w:sz w:val="22"/>
          <w:szCs w:val="22"/>
        </w:rPr>
        <w:t>Include numerical ranges for letter grades; the following is a range commonly used by many faculty:</w:t>
      </w:r>
    </w:p>
    <w:p w:rsidR="00DF036B" w:rsidRPr="00EE17C2" w:rsidRDefault="00DF036B" w:rsidP="00DA66CF">
      <w:pPr>
        <w:pStyle w:val="ListParagraph"/>
        <w:rPr>
          <w:rFonts w:ascii="Calibri" w:hAnsi="Calibri" w:cs="Arial"/>
          <w:sz w:val="22"/>
          <w:szCs w:val="22"/>
        </w:rPr>
      </w:pPr>
    </w:p>
    <w:p w:rsidR="00DF036B" w:rsidRPr="00EE17C2" w:rsidRDefault="00DF036B" w:rsidP="00DA66CF">
      <w:pPr>
        <w:ind w:left="2880"/>
        <w:rPr>
          <w:rFonts w:ascii="Calibri" w:hAnsi="Calibri" w:cs="Arial"/>
          <w:sz w:val="22"/>
          <w:szCs w:val="22"/>
        </w:rPr>
      </w:pPr>
      <w:r w:rsidRPr="00EE17C2">
        <w:rPr>
          <w:rFonts w:ascii="Calibri" w:hAnsi="Calibri" w:cs="Arial"/>
          <w:sz w:val="22"/>
          <w:szCs w:val="22"/>
        </w:rPr>
        <w:t>90 - 100      =      A</w:t>
      </w:r>
    </w:p>
    <w:p w:rsidR="00DF036B" w:rsidRPr="00EE17C2" w:rsidRDefault="00DF036B" w:rsidP="00DA66CF">
      <w:pPr>
        <w:ind w:left="2880"/>
        <w:rPr>
          <w:rFonts w:ascii="Calibri" w:hAnsi="Calibri" w:cs="Arial"/>
          <w:sz w:val="22"/>
          <w:szCs w:val="22"/>
        </w:rPr>
      </w:pPr>
      <w:r w:rsidRPr="00EE17C2">
        <w:rPr>
          <w:rFonts w:ascii="Calibri" w:hAnsi="Calibri" w:cs="Arial"/>
          <w:sz w:val="22"/>
          <w:szCs w:val="22"/>
        </w:rPr>
        <w:t>80 - 89        =      B</w:t>
      </w:r>
    </w:p>
    <w:p w:rsidR="00DF036B" w:rsidRPr="00EE17C2" w:rsidRDefault="00DF036B" w:rsidP="00DA66CF">
      <w:pPr>
        <w:ind w:left="2880"/>
        <w:rPr>
          <w:rFonts w:ascii="Calibri" w:hAnsi="Calibri" w:cs="Arial"/>
          <w:sz w:val="22"/>
          <w:szCs w:val="22"/>
        </w:rPr>
      </w:pPr>
      <w:r w:rsidRPr="00EE17C2">
        <w:rPr>
          <w:rFonts w:ascii="Calibri" w:hAnsi="Calibri" w:cs="Arial"/>
          <w:sz w:val="22"/>
          <w:szCs w:val="22"/>
        </w:rPr>
        <w:t>70 - 79        =      C</w:t>
      </w:r>
    </w:p>
    <w:p w:rsidR="00DF036B" w:rsidRPr="00EE17C2" w:rsidRDefault="00DF036B" w:rsidP="00DA66CF">
      <w:pPr>
        <w:ind w:left="2880"/>
        <w:rPr>
          <w:rFonts w:ascii="Calibri" w:hAnsi="Calibri" w:cs="Arial"/>
          <w:sz w:val="22"/>
          <w:szCs w:val="22"/>
        </w:rPr>
      </w:pPr>
      <w:r w:rsidRPr="00EE17C2">
        <w:rPr>
          <w:rFonts w:ascii="Calibri" w:hAnsi="Calibri" w:cs="Arial"/>
          <w:sz w:val="22"/>
          <w:szCs w:val="22"/>
        </w:rPr>
        <w:t>60 - 69        =      D</w:t>
      </w:r>
    </w:p>
    <w:p w:rsidR="00DF036B" w:rsidRPr="00EE17C2" w:rsidRDefault="00DF036B" w:rsidP="00DA66CF">
      <w:pPr>
        <w:ind w:left="2880"/>
        <w:rPr>
          <w:rFonts w:ascii="Calibri" w:hAnsi="Calibri" w:cs="Arial"/>
          <w:sz w:val="22"/>
          <w:szCs w:val="22"/>
        </w:rPr>
      </w:pPr>
      <w:r w:rsidRPr="00EE17C2">
        <w:rPr>
          <w:rFonts w:ascii="Calibri" w:hAnsi="Calibri" w:cs="Arial"/>
          <w:sz w:val="22"/>
          <w:szCs w:val="22"/>
        </w:rPr>
        <w:t>Below 60    =      F</w:t>
      </w:r>
    </w:p>
    <w:p w:rsidR="00DF036B" w:rsidRPr="00EE17C2" w:rsidRDefault="00DF036B" w:rsidP="00DA66CF">
      <w:pPr>
        <w:ind w:left="720"/>
        <w:rPr>
          <w:rFonts w:ascii="Calibri" w:hAnsi="Calibri" w:cs="Arial"/>
          <w:sz w:val="22"/>
          <w:szCs w:val="22"/>
        </w:rPr>
      </w:pPr>
    </w:p>
    <w:p w:rsidR="00DF036B" w:rsidRPr="00EE17C2" w:rsidRDefault="00DF036B" w:rsidP="00DA66CF">
      <w:pPr>
        <w:ind w:left="720"/>
        <w:rPr>
          <w:rFonts w:ascii="Calibri" w:hAnsi="Calibri" w:cs="Arial"/>
          <w:sz w:val="22"/>
          <w:szCs w:val="22"/>
        </w:rPr>
      </w:pPr>
      <w:r w:rsidRPr="00EE17C2">
        <w:rPr>
          <w:rFonts w:ascii="Calibri" w:hAnsi="Calibri" w:cs="Arial"/>
          <w:sz w:val="22"/>
          <w:szCs w:val="22"/>
        </w:rPr>
        <w:t>(Note:  The “incomplete” grade [“I”] should be given only when unusual circumstances warrant. An “incomplete” is not a substitute for a “D,” “F,” or “W.” Refer to the policy on “incomplete grades.)</w:t>
      </w:r>
    </w:p>
    <w:p w:rsidR="00DF036B" w:rsidRPr="00EE17C2" w:rsidRDefault="00DF036B" w:rsidP="00DA66CF">
      <w:pPr>
        <w:ind w:left="720"/>
        <w:rPr>
          <w:rFonts w:ascii="Calibri" w:hAnsi="Calibri" w:cs="Arial"/>
          <w:b/>
          <w:sz w:val="22"/>
          <w:szCs w:val="22"/>
        </w:rPr>
      </w:pPr>
    </w:p>
    <w:p w:rsidR="00DF036B" w:rsidRPr="00EE17C2" w:rsidRDefault="00DF036B" w:rsidP="00BE594D">
      <w:pPr>
        <w:numPr>
          <w:ilvl w:val="0"/>
          <w:numId w:val="3"/>
        </w:numPr>
        <w:suppressAutoHyphens w:val="0"/>
        <w:rPr>
          <w:rFonts w:ascii="Calibri" w:hAnsi="Calibri" w:cs="Arial"/>
          <w:sz w:val="22"/>
          <w:szCs w:val="22"/>
        </w:rPr>
      </w:pPr>
      <w:r w:rsidRPr="00EE17C2">
        <w:rPr>
          <w:rFonts w:ascii="Calibri" w:hAnsi="Calibri" w:cs="Arial"/>
          <w:b/>
          <w:sz w:val="22"/>
          <w:szCs w:val="22"/>
          <w:u w:val="single"/>
        </w:rPr>
        <w:t>REQUIRED COURSE MATERIALS:</w:t>
      </w:r>
      <w:r w:rsidRPr="00EE17C2">
        <w:rPr>
          <w:rFonts w:ascii="Calibri" w:hAnsi="Calibri" w:cs="Arial"/>
          <w:sz w:val="22"/>
          <w:szCs w:val="22"/>
        </w:rPr>
        <w:t xml:space="preserve">  </w:t>
      </w:r>
    </w:p>
    <w:p w:rsidR="00DF036B" w:rsidRPr="00EE17C2" w:rsidRDefault="00DF036B" w:rsidP="00DA66CF">
      <w:pPr>
        <w:ind w:left="720"/>
        <w:rPr>
          <w:rFonts w:ascii="Calibri" w:hAnsi="Calibri" w:cs="Arial"/>
          <w:sz w:val="22"/>
          <w:szCs w:val="22"/>
        </w:rPr>
      </w:pPr>
      <w:r w:rsidRPr="00EE17C2">
        <w:rPr>
          <w:rFonts w:ascii="Calibri" w:hAnsi="Calibri" w:cs="Arial"/>
          <w:sz w:val="22"/>
          <w:szCs w:val="22"/>
        </w:rPr>
        <w:t>(In correct bibliographic format.)</w:t>
      </w:r>
    </w:p>
    <w:p w:rsidR="00DF036B" w:rsidRPr="00EE17C2" w:rsidRDefault="00DF036B" w:rsidP="00DA66CF">
      <w:pPr>
        <w:ind w:left="720"/>
        <w:rPr>
          <w:rFonts w:ascii="Calibri" w:hAnsi="Calibri" w:cs="Arial"/>
          <w:sz w:val="22"/>
          <w:szCs w:val="22"/>
        </w:rPr>
      </w:pPr>
    </w:p>
    <w:p w:rsidR="00DF036B" w:rsidRPr="00EE17C2" w:rsidRDefault="00DF036B" w:rsidP="00BE594D">
      <w:pPr>
        <w:numPr>
          <w:ilvl w:val="0"/>
          <w:numId w:val="3"/>
        </w:numPr>
        <w:suppressAutoHyphens w:val="0"/>
        <w:rPr>
          <w:rFonts w:ascii="Calibri" w:hAnsi="Calibri" w:cs="Arial"/>
          <w:sz w:val="22"/>
          <w:szCs w:val="22"/>
        </w:rPr>
      </w:pPr>
      <w:r w:rsidRPr="00EE17C2">
        <w:rPr>
          <w:rFonts w:ascii="Calibri" w:hAnsi="Calibri" w:cs="Arial"/>
          <w:b/>
          <w:sz w:val="22"/>
          <w:szCs w:val="22"/>
          <w:u w:val="single"/>
        </w:rPr>
        <w:t>RESERVED MATERIALS FOR THE COURSE:</w:t>
      </w:r>
      <w:r w:rsidRPr="00EE17C2">
        <w:rPr>
          <w:rFonts w:ascii="Calibri" w:hAnsi="Calibri" w:cs="Arial"/>
          <w:sz w:val="22"/>
          <w:szCs w:val="22"/>
        </w:rPr>
        <w:t xml:space="preserve">  </w:t>
      </w:r>
    </w:p>
    <w:p w:rsidR="00DF036B" w:rsidRPr="00EE17C2" w:rsidRDefault="00DF036B" w:rsidP="00DA66CF">
      <w:pPr>
        <w:ind w:left="720"/>
        <w:rPr>
          <w:rFonts w:ascii="Calibri" w:hAnsi="Calibri" w:cs="Arial"/>
          <w:sz w:val="22"/>
          <w:szCs w:val="22"/>
        </w:rPr>
      </w:pPr>
      <w:r w:rsidRPr="00EE17C2">
        <w:rPr>
          <w:rFonts w:ascii="Calibri" w:hAnsi="Calibri" w:cs="Arial"/>
          <w:sz w:val="22"/>
          <w:szCs w:val="22"/>
        </w:rPr>
        <w:t>Other special learning resources.</w:t>
      </w:r>
    </w:p>
    <w:p w:rsidR="00DF036B" w:rsidRPr="00EE17C2" w:rsidRDefault="00DF036B" w:rsidP="00DA66CF">
      <w:pPr>
        <w:ind w:left="720"/>
        <w:rPr>
          <w:rFonts w:ascii="Calibri" w:hAnsi="Calibri" w:cs="Arial"/>
          <w:sz w:val="22"/>
          <w:szCs w:val="22"/>
        </w:rPr>
      </w:pPr>
    </w:p>
    <w:p w:rsidR="00DF036B" w:rsidRPr="00EE17C2" w:rsidRDefault="00DF036B" w:rsidP="00BE594D">
      <w:pPr>
        <w:numPr>
          <w:ilvl w:val="0"/>
          <w:numId w:val="3"/>
        </w:numPr>
        <w:suppressAutoHyphens w:val="0"/>
        <w:rPr>
          <w:rFonts w:ascii="Calibri" w:hAnsi="Calibri" w:cs="Arial"/>
          <w:sz w:val="22"/>
          <w:szCs w:val="22"/>
        </w:rPr>
      </w:pPr>
      <w:r w:rsidRPr="00EE17C2">
        <w:rPr>
          <w:rFonts w:ascii="Calibri" w:hAnsi="Calibri" w:cs="Arial"/>
          <w:b/>
          <w:sz w:val="22"/>
          <w:szCs w:val="22"/>
          <w:u w:val="single"/>
        </w:rPr>
        <w:t>CLASS SCHEDULE:</w:t>
      </w:r>
      <w:r w:rsidRPr="00EE17C2">
        <w:rPr>
          <w:rFonts w:ascii="Calibri" w:hAnsi="Calibri" w:cs="Arial"/>
          <w:sz w:val="22"/>
          <w:szCs w:val="22"/>
        </w:rPr>
        <w:t xml:space="preserve">  </w:t>
      </w:r>
    </w:p>
    <w:p w:rsidR="00DF036B" w:rsidRPr="00EE17C2" w:rsidRDefault="00DF036B" w:rsidP="00DA66CF">
      <w:pPr>
        <w:ind w:left="720"/>
        <w:rPr>
          <w:rFonts w:ascii="Calibri" w:hAnsi="Calibri" w:cs="Arial"/>
          <w:sz w:val="22"/>
          <w:szCs w:val="22"/>
        </w:rPr>
      </w:pPr>
      <w:r w:rsidRPr="00EE17C2">
        <w:rPr>
          <w:rFonts w:ascii="Calibri" w:hAnsi="Calibri" w:cs="Arial"/>
          <w:sz w:val="22"/>
          <w:szCs w:val="22"/>
        </w:rPr>
        <w:t xml:space="preserve">This section includes assignments for each class meeting or unit, along with scheduled </w:t>
      </w:r>
      <w:r w:rsidR="00A353AF" w:rsidRPr="00EE17C2">
        <w:rPr>
          <w:rFonts w:ascii="Calibri" w:hAnsi="Calibri" w:cs="Arial"/>
          <w:sz w:val="22"/>
          <w:szCs w:val="22"/>
        </w:rPr>
        <w:t>Library activities</w:t>
      </w:r>
      <w:r w:rsidRPr="00EE17C2">
        <w:rPr>
          <w:rFonts w:ascii="Calibri" w:hAnsi="Calibri" w:cs="Arial"/>
          <w:sz w:val="22"/>
          <w:szCs w:val="22"/>
        </w:rPr>
        <w:t xml:space="preserve"> and other scheduled support, including scheduled tests.</w:t>
      </w:r>
    </w:p>
    <w:p w:rsidR="00DF036B" w:rsidRPr="00EE17C2" w:rsidRDefault="00DF036B" w:rsidP="00DA66CF">
      <w:pPr>
        <w:ind w:left="720"/>
        <w:rPr>
          <w:rFonts w:ascii="Calibri" w:hAnsi="Calibri" w:cs="Arial"/>
          <w:sz w:val="22"/>
          <w:szCs w:val="22"/>
        </w:rPr>
      </w:pPr>
    </w:p>
    <w:p w:rsidR="00DF036B" w:rsidRPr="00EE17C2" w:rsidRDefault="00DF036B" w:rsidP="00BE594D">
      <w:pPr>
        <w:numPr>
          <w:ilvl w:val="0"/>
          <w:numId w:val="3"/>
        </w:numPr>
        <w:suppressAutoHyphens w:val="0"/>
        <w:rPr>
          <w:rFonts w:ascii="Calibri" w:hAnsi="Calibri" w:cs="Arial"/>
          <w:sz w:val="22"/>
          <w:szCs w:val="22"/>
        </w:rPr>
      </w:pPr>
      <w:r w:rsidRPr="00EE17C2">
        <w:rPr>
          <w:rFonts w:ascii="Calibri" w:hAnsi="Calibri" w:cs="Arial"/>
          <w:b/>
          <w:sz w:val="22"/>
          <w:szCs w:val="22"/>
          <w:u w:val="single"/>
        </w:rPr>
        <w:t>ANY OTHER INFORMATION OR CLASS PROCEDURES OR POLICIES:</w:t>
      </w:r>
      <w:r w:rsidRPr="00EE17C2">
        <w:rPr>
          <w:rFonts w:ascii="Calibri" w:hAnsi="Calibri" w:cs="Arial"/>
          <w:sz w:val="22"/>
          <w:szCs w:val="22"/>
        </w:rPr>
        <w:t xml:space="preserve">  </w:t>
      </w:r>
    </w:p>
    <w:p w:rsidR="00DF036B" w:rsidRPr="00EE17C2" w:rsidRDefault="00DF036B" w:rsidP="00DA66CF">
      <w:pPr>
        <w:ind w:left="720"/>
        <w:rPr>
          <w:rFonts w:ascii="Calibri" w:hAnsi="Calibri" w:cs="Arial"/>
          <w:sz w:val="22"/>
          <w:szCs w:val="22"/>
        </w:rPr>
      </w:pPr>
      <w:r w:rsidRPr="00EE17C2">
        <w:rPr>
          <w:rFonts w:ascii="Calibri" w:hAnsi="Calibri" w:cs="Arial"/>
          <w:sz w:val="22"/>
          <w:szCs w:val="22"/>
        </w:rPr>
        <w:lastRenderedPageBreak/>
        <w:t>(Which would be useful to the students in the class.)</w:t>
      </w:r>
    </w:p>
    <w:sectPr w:rsidR="00DF036B" w:rsidRPr="00EE17C2" w:rsidSect="00DF036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B3C" w:rsidRDefault="00ED2B3C" w:rsidP="003A608C">
      <w:r>
        <w:separator/>
      </w:r>
    </w:p>
  </w:endnote>
  <w:endnote w:type="continuationSeparator" w:id="0">
    <w:p w:rsidR="00ED2B3C" w:rsidRDefault="00ED2B3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254" w:rsidRPr="0056733A" w:rsidRDefault="00A353A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A36D1E">
      <w:rPr>
        <w:rFonts w:ascii="Calibri" w:hAnsi="Calibri" w:cs="Arial"/>
        <w:noProof/>
        <w:sz w:val="22"/>
        <w:szCs w:val="22"/>
      </w:rPr>
      <w:t>, 11/16</w:t>
    </w:r>
    <w:r w:rsidR="00F55254" w:rsidRPr="00583E5E">
      <w:rPr>
        <w:rFonts w:ascii="Calibri" w:hAnsi="Calibri" w:cs="Arial"/>
        <w:sz w:val="22"/>
        <w:szCs w:val="22"/>
      </w:rPr>
      <w:tab/>
    </w:r>
    <w:r w:rsidR="00F55254" w:rsidRPr="00583E5E">
      <w:rPr>
        <w:rFonts w:ascii="Calibri" w:hAnsi="Calibri" w:cs="Arial"/>
        <w:sz w:val="22"/>
        <w:szCs w:val="22"/>
      </w:rPr>
      <w:tab/>
      <w:t xml:space="preserve">Page </w:t>
    </w:r>
    <w:r w:rsidR="00F55254" w:rsidRPr="00583E5E">
      <w:rPr>
        <w:rFonts w:ascii="Calibri" w:hAnsi="Calibri" w:cs="Arial"/>
        <w:sz w:val="22"/>
        <w:szCs w:val="22"/>
      </w:rPr>
      <w:fldChar w:fldCharType="begin"/>
    </w:r>
    <w:r w:rsidR="00F55254" w:rsidRPr="00583E5E">
      <w:rPr>
        <w:rFonts w:ascii="Calibri" w:hAnsi="Calibri" w:cs="Arial"/>
        <w:sz w:val="22"/>
        <w:szCs w:val="22"/>
      </w:rPr>
      <w:instrText xml:space="preserve"> PAGE   \* MERGEFORMAT </w:instrText>
    </w:r>
    <w:r w:rsidR="00F55254" w:rsidRPr="00583E5E">
      <w:rPr>
        <w:rFonts w:ascii="Calibri" w:hAnsi="Calibri" w:cs="Arial"/>
        <w:sz w:val="22"/>
        <w:szCs w:val="22"/>
      </w:rPr>
      <w:fldChar w:fldCharType="separate"/>
    </w:r>
    <w:r w:rsidR="00A36D1E">
      <w:rPr>
        <w:rFonts w:ascii="Calibri" w:hAnsi="Calibri" w:cs="Arial"/>
        <w:noProof/>
        <w:sz w:val="22"/>
        <w:szCs w:val="22"/>
      </w:rPr>
      <w:t>4</w:t>
    </w:r>
    <w:r w:rsidR="00F5525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254" w:rsidRPr="00A36D1E" w:rsidRDefault="00A36D1E" w:rsidP="00A36D1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B3C" w:rsidRDefault="00ED2B3C" w:rsidP="003A608C">
      <w:r>
        <w:separator/>
      </w:r>
    </w:p>
  </w:footnote>
  <w:footnote w:type="continuationSeparator" w:id="0">
    <w:p w:rsidR="00ED2B3C" w:rsidRDefault="00ED2B3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254" w:rsidRPr="005B1FB3" w:rsidRDefault="00F55254" w:rsidP="00747EF2">
    <w:pPr>
      <w:pStyle w:val="Header"/>
      <w:pBdr>
        <w:bottom w:val="thinThickSmallGap" w:sz="18" w:space="1" w:color="0D0D0D"/>
      </w:pBdr>
      <w:jc w:val="right"/>
    </w:pPr>
    <w:r w:rsidRPr="003E51C6">
      <w:rPr>
        <w:rFonts w:ascii="Calibri" w:hAnsi="Calibri" w:cs="Arial"/>
        <w:noProof/>
        <w:sz w:val="22"/>
        <w:szCs w:val="22"/>
      </w:rPr>
      <w:t>RET 2254C RESPIRATORY CARE ASSESSMENT</w:t>
    </w:r>
  </w:p>
  <w:p w:rsidR="00F55254" w:rsidRPr="00F85861" w:rsidRDefault="00F55254"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D1E" w:rsidRDefault="00A36D1E" w:rsidP="00A36D1E">
    <w:pPr>
      <w:pStyle w:val="Header"/>
      <w:jc w:val="right"/>
    </w:pPr>
    <w:r w:rsidRPr="00D55873">
      <w:rPr>
        <w:noProof/>
        <w:lang w:eastAsia="en-US"/>
      </w:rPr>
      <w:drawing>
        <wp:inline distT="0" distB="0" distL="0" distR="0" wp14:anchorId="3F12E59F" wp14:editId="52FFCBB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36D1E" w:rsidRDefault="00A36D1E" w:rsidP="00A36D1E">
    <w:pPr>
      <w:pStyle w:val="Header"/>
      <w:tabs>
        <w:tab w:val="left" w:pos="3514"/>
      </w:tabs>
    </w:pPr>
    <w:r>
      <w:tab/>
    </w:r>
    <w:r>
      <w:tab/>
    </w:r>
    <w:r>
      <w:tab/>
    </w:r>
  </w:p>
  <w:p w:rsidR="00A36D1E" w:rsidRDefault="00A36D1E" w:rsidP="00A36D1E">
    <w:pPr>
      <w:pStyle w:val="Header"/>
      <w:contextualSpacing/>
      <w:jc w:val="right"/>
      <w:rPr>
        <w:b/>
        <w:color w:val="470A68"/>
        <w:sz w:val="28"/>
      </w:rPr>
    </w:pPr>
    <w:r>
      <w:rPr>
        <w:b/>
        <w:color w:val="470A68"/>
        <w:sz w:val="28"/>
      </w:rPr>
      <w:t>School of Health Professions</w:t>
    </w:r>
  </w:p>
  <w:p w:rsidR="00F55254" w:rsidRPr="00A36D1E" w:rsidRDefault="00A36D1E" w:rsidP="00A36D1E">
    <w:pPr>
      <w:pStyle w:val="Header"/>
      <w:contextualSpacing/>
      <w:jc w:val="right"/>
      <w:rPr>
        <w:b/>
        <w:color w:val="470A68"/>
        <w:sz w:val="28"/>
      </w:rPr>
    </w:pPr>
    <w:r>
      <w:rPr>
        <w:noProof/>
        <w:lang w:eastAsia="en-US"/>
      </w:rPr>
      <mc:AlternateContent>
        <mc:Choice Requires="wps">
          <w:drawing>
            <wp:inline distT="0" distB="0" distL="0" distR="0" wp14:anchorId="3A372C35" wp14:editId="71A7C95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9F71DB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8077EC7"/>
    <w:multiLevelType w:val="hybridMultilevel"/>
    <w:tmpl w:val="FE3E2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018748A"/>
    <w:multiLevelType w:val="hybridMultilevel"/>
    <w:tmpl w:val="B866DA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010B2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9883B0D"/>
    <w:multiLevelType w:val="hybridMultilevel"/>
    <w:tmpl w:val="4E1E41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TmoD8Y9jKanbnxVv4HxiXnhO7dW8uF8XD8JlBI9QLwuAbKWOtYl0el5D1PwBUizTMkUjIR72DEQugBNzUrrww==" w:salt="VPPdzuTVhx6cDNLgVHQw6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685C"/>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59C"/>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28E7"/>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673A"/>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34035"/>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6432"/>
    <w:rsid w:val="00597D33"/>
    <w:rsid w:val="00597E0E"/>
    <w:rsid w:val="005A228B"/>
    <w:rsid w:val="005A40CD"/>
    <w:rsid w:val="005A4127"/>
    <w:rsid w:val="005B689A"/>
    <w:rsid w:val="005B7987"/>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03FD"/>
    <w:rsid w:val="005F1F83"/>
    <w:rsid w:val="005F3A60"/>
    <w:rsid w:val="005F5274"/>
    <w:rsid w:val="005F5C2B"/>
    <w:rsid w:val="005F7A05"/>
    <w:rsid w:val="006015A3"/>
    <w:rsid w:val="00611D02"/>
    <w:rsid w:val="0062017D"/>
    <w:rsid w:val="006220C5"/>
    <w:rsid w:val="00634CE6"/>
    <w:rsid w:val="0063630C"/>
    <w:rsid w:val="0063705A"/>
    <w:rsid w:val="006376E0"/>
    <w:rsid w:val="00641797"/>
    <w:rsid w:val="006448D4"/>
    <w:rsid w:val="00645758"/>
    <w:rsid w:val="00647098"/>
    <w:rsid w:val="0064797E"/>
    <w:rsid w:val="0065150F"/>
    <w:rsid w:val="00654046"/>
    <w:rsid w:val="00654F2E"/>
    <w:rsid w:val="00657272"/>
    <w:rsid w:val="00657366"/>
    <w:rsid w:val="00660605"/>
    <w:rsid w:val="0066167F"/>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240D"/>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035"/>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1A8D"/>
    <w:rsid w:val="00852C65"/>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543"/>
    <w:rsid w:val="008F66E1"/>
    <w:rsid w:val="009004B5"/>
    <w:rsid w:val="00901FCC"/>
    <w:rsid w:val="00922C49"/>
    <w:rsid w:val="00923EC9"/>
    <w:rsid w:val="009243D8"/>
    <w:rsid w:val="00927493"/>
    <w:rsid w:val="009313EE"/>
    <w:rsid w:val="009338B3"/>
    <w:rsid w:val="009352A2"/>
    <w:rsid w:val="009375A2"/>
    <w:rsid w:val="00941210"/>
    <w:rsid w:val="00951094"/>
    <w:rsid w:val="009515FB"/>
    <w:rsid w:val="00955B08"/>
    <w:rsid w:val="00960A5D"/>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3AF"/>
    <w:rsid w:val="00A3570A"/>
    <w:rsid w:val="00A367DB"/>
    <w:rsid w:val="00A36D1E"/>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0B1D"/>
    <w:rsid w:val="00C02627"/>
    <w:rsid w:val="00C12406"/>
    <w:rsid w:val="00C157B0"/>
    <w:rsid w:val="00C27530"/>
    <w:rsid w:val="00C31483"/>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36B"/>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13FB"/>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D2B3C"/>
    <w:rsid w:val="00EE17C2"/>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55254"/>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3EAB"/>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CE3F183"/>
  <w15:chartTrackingRefBased/>
  <w15:docId w15:val="{E4566E0C-9CDB-4722-9F76-2F88E453C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5F03FD"/>
    <w:rPr>
      <w:color w:val="0000FF"/>
      <w:u w:val="single"/>
    </w:rPr>
  </w:style>
  <w:style w:type="paragraph" w:customStyle="1" w:styleId="Default">
    <w:name w:val="Default"/>
    <w:rsid w:val="00A36D1E"/>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861407">
      <w:bodyDiv w:val="1"/>
      <w:marLeft w:val="0"/>
      <w:marRight w:val="0"/>
      <w:marTop w:val="0"/>
      <w:marBottom w:val="0"/>
      <w:divBdr>
        <w:top w:val="none" w:sz="0" w:space="0" w:color="auto"/>
        <w:left w:val="none" w:sz="0" w:space="0" w:color="auto"/>
        <w:bottom w:val="none" w:sz="0" w:space="0" w:color="auto"/>
        <w:right w:val="none" w:sz="0" w:space="0" w:color="auto"/>
      </w:divBdr>
    </w:div>
    <w:div w:id="210044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88840-0DBD-49EF-9AF8-E056C6E19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935</Words>
  <Characters>6124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7045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2016-12-08T16:52:00Z</dcterms:created>
  <dcterms:modified xsi:type="dcterms:W3CDTF">2016-12-08T16:52:00Z</dcterms:modified>
</cp:coreProperties>
</file>