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CE" w:rsidRPr="00535E32" w:rsidRDefault="009570C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570CE" w:rsidRPr="00535E32" w:rsidTr="00151AA7">
        <w:tc>
          <w:tcPr>
            <w:tcW w:w="5220" w:type="dxa"/>
          </w:tcPr>
          <w:p w:rsidR="009570CE" w:rsidRPr="00535E32" w:rsidRDefault="009570CE" w:rsidP="00151AA7">
            <w:pPr>
              <w:spacing w:line="420" w:lineRule="auto"/>
              <w:rPr>
                <w:rFonts w:ascii="Calibri" w:hAnsi="Calibri" w:cs="Arial"/>
                <w:b/>
                <w:sz w:val="22"/>
                <w:szCs w:val="22"/>
                <w:u w:val="single"/>
              </w:rPr>
            </w:pPr>
            <w:r w:rsidRPr="00535E32">
              <w:rPr>
                <w:rFonts w:ascii="Calibri" w:hAnsi="Calibri" w:cs="Arial"/>
                <w:b/>
                <w:sz w:val="22"/>
                <w:szCs w:val="22"/>
              </w:rPr>
              <w:t xml:space="preserve">PROFESSOR: </w:t>
            </w:r>
            <w:r w:rsidRPr="00535E32">
              <w:rPr>
                <w:rFonts w:ascii="Calibri" w:hAnsi="Calibri" w:cs="Arial"/>
                <w:noProof/>
                <w:sz w:val="22"/>
                <w:szCs w:val="22"/>
              </w:rPr>
              <w:t xml:space="preserve">     </w:t>
            </w:r>
            <w:r w:rsidRPr="00535E32">
              <w:rPr>
                <w:rFonts w:ascii="Calibri" w:hAnsi="Calibri" w:cs="Arial"/>
                <w:noProof/>
                <w:sz w:val="22"/>
                <w:szCs w:val="22"/>
              </w:rPr>
              <w:fldChar w:fldCharType="begin">
                <w:ffData>
                  <w:name w:val="Text1"/>
                  <w:enabled/>
                  <w:calcOnExit w:val="0"/>
                  <w:textInput/>
                </w:ffData>
              </w:fldChar>
            </w:r>
            <w:bookmarkStart w:id="0" w:name="Text1"/>
            <w:r w:rsidRPr="00535E32">
              <w:rPr>
                <w:rFonts w:ascii="Calibri" w:hAnsi="Calibri" w:cs="Arial"/>
                <w:noProof/>
                <w:sz w:val="22"/>
                <w:szCs w:val="22"/>
              </w:rPr>
              <w:instrText xml:space="preserve"> FORMTEXT </w:instrText>
            </w:r>
            <w:r w:rsidRPr="00535E32">
              <w:rPr>
                <w:rFonts w:ascii="Calibri" w:hAnsi="Calibri" w:cs="Arial"/>
                <w:noProof/>
                <w:sz w:val="22"/>
                <w:szCs w:val="22"/>
              </w:rPr>
            </w:r>
            <w:r w:rsidRPr="00535E32">
              <w:rPr>
                <w:rFonts w:ascii="Calibri" w:hAnsi="Calibri" w:cs="Arial"/>
                <w:noProof/>
                <w:sz w:val="22"/>
                <w:szCs w:val="22"/>
              </w:rPr>
              <w:fldChar w:fldCharType="separate"/>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fldChar w:fldCharType="end"/>
            </w:r>
            <w:bookmarkEnd w:id="0"/>
          </w:p>
        </w:tc>
        <w:tc>
          <w:tcPr>
            <w:tcW w:w="5220" w:type="dxa"/>
          </w:tcPr>
          <w:p w:rsidR="009570CE" w:rsidRPr="00535E32" w:rsidRDefault="009570CE" w:rsidP="00D15552">
            <w:pPr>
              <w:spacing w:line="420" w:lineRule="auto"/>
              <w:rPr>
                <w:rFonts w:ascii="Calibri" w:hAnsi="Calibri" w:cs="Arial"/>
                <w:b/>
                <w:sz w:val="22"/>
                <w:szCs w:val="22"/>
                <w:u w:val="single"/>
              </w:rPr>
            </w:pPr>
            <w:r w:rsidRPr="00535E32">
              <w:rPr>
                <w:rFonts w:ascii="Calibri" w:hAnsi="Calibri" w:cs="Arial"/>
                <w:b/>
                <w:sz w:val="22"/>
                <w:szCs w:val="22"/>
              </w:rPr>
              <w:t xml:space="preserve">PHONE NUMBER: </w:t>
            </w:r>
            <w:r w:rsidRPr="00535E32">
              <w:rPr>
                <w:rFonts w:ascii="Calibri" w:hAnsi="Calibri" w:cs="Arial"/>
                <w:noProof/>
                <w:sz w:val="22"/>
                <w:szCs w:val="22"/>
              </w:rPr>
              <w:t xml:space="preserve">     </w:t>
            </w:r>
            <w:r w:rsidRPr="00535E32">
              <w:rPr>
                <w:rFonts w:ascii="Calibri" w:hAnsi="Calibri" w:cs="Arial"/>
                <w:noProof/>
                <w:sz w:val="22"/>
                <w:szCs w:val="22"/>
              </w:rPr>
              <w:fldChar w:fldCharType="begin">
                <w:ffData>
                  <w:name w:val="Text1"/>
                  <w:enabled/>
                  <w:calcOnExit w:val="0"/>
                  <w:textInput/>
                </w:ffData>
              </w:fldChar>
            </w:r>
            <w:r w:rsidRPr="00535E32">
              <w:rPr>
                <w:rFonts w:ascii="Calibri" w:hAnsi="Calibri" w:cs="Arial"/>
                <w:noProof/>
                <w:sz w:val="22"/>
                <w:szCs w:val="22"/>
              </w:rPr>
              <w:instrText xml:space="preserve"> FORMTEXT </w:instrText>
            </w:r>
            <w:r w:rsidRPr="00535E32">
              <w:rPr>
                <w:rFonts w:ascii="Calibri" w:hAnsi="Calibri" w:cs="Arial"/>
                <w:noProof/>
                <w:sz w:val="22"/>
                <w:szCs w:val="22"/>
              </w:rPr>
            </w:r>
            <w:r w:rsidRPr="00535E32">
              <w:rPr>
                <w:rFonts w:ascii="Calibri" w:hAnsi="Calibri" w:cs="Arial"/>
                <w:noProof/>
                <w:sz w:val="22"/>
                <w:szCs w:val="22"/>
              </w:rPr>
              <w:fldChar w:fldCharType="separate"/>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fldChar w:fldCharType="end"/>
            </w:r>
          </w:p>
        </w:tc>
      </w:tr>
      <w:tr w:rsidR="009570CE" w:rsidRPr="00535E32" w:rsidTr="00151AA7">
        <w:tc>
          <w:tcPr>
            <w:tcW w:w="5220" w:type="dxa"/>
          </w:tcPr>
          <w:p w:rsidR="009570CE" w:rsidRPr="00535E32" w:rsidRDefault="009570CE" w:rsidP="00151AA7">
            <w:pPr>
              <w:spacing w:line="420" w:lineRule="auto"/>
              <w:rPr>
                <w:rFonts w:ascii="Calibri" w:hAnsi="Calibri" w:cs="Arial"/>
                <w:b/>
                <w:sz w:val="22"/>
                <w:szCs w:val="22"/>
                <w:u w:val="single"/>
              </w:rPr>
            </w:pPr>
            <w:r w:rsidRPr="00535E32">
              <w:rPr>
                <w:rFonts w:ascii="Calibri" w:hAnsi="Calibri" w:cs="Arial"/>
                <w:b/>
                <w:sz w:val="22"/>
                <w:szCs w:val="22"/>
              </w:rPr>
              <w:t xml:space="preserve">OFFICE LOCATION: </w:t>
            </w:r>
            <w:r w:rsidRPr="00535E32">
              <w:rPr>
                <w:rFonts w:ascii="Calibri" w:hAnsi="Calibri" w:cs="Arial"/>
                <w:noProof/>
                <w:sz w:val="22"/>
                <w:szCs w:val="22"/>
              </w:rPr>
              <w:t xml:space="preserve">     </w:t>
            </w:r>
            <w:r w:rsidRPr="00535E32">
              <w:rPr>
                <w:rFonts w:ascii="Calibri" w:hAnsi="Calibri" w:cs="Arial"/>
                <w:noProof/>
                <w:sz w:val="22"/>
                <w:szCs w:val="22"/>
              </w:rPr>
              <w:fldChar w:fldCharType="begin">
                <w:ffData>
                  <w:name w:val="Text1"/>
                  <w:enabled/>
                  <w:calcOnExit w:val="0"/>
                  <w:textInput/>
                </w:ffData>
              </w:fldChar>
            </w:r>
            <w:r w:rsidRPr="00535E32">
              <w:rPr>
                <w:rFonts w:ascii="Calibri" w:hAnsi="Calibri" w:cs="Arial"/>
                <w:noProof/>
                <w:sz w:val="22"/>
                <w:szCs w:val="22"/>
              </w:rPr>
              <w:instrText xml:space="preserve"> FORMTEXT </w:instrText>
            </w:r>
            <w:r w:rsidRPr="00535E32">
              <w:rPr>
                <w:rFonts w:ascii="Calibri" w:hAnsi="Calibri" w:cs="Arial"/>
                <w:noProof/>
                <w:sz w:val="22"/>
                <w:szCs w:val="22"/>
              </w:rPr>
            </w:r>
            <w:r w:rsidRPr="00535E32">
              <w:rPr>
                <w:rFonts w:ascii="Calibri" w:hAnsi="Calibri" w:cs="Arial"/>
                <w:noProof/>
                <w:sz w:val="22"/>
                <w:szCs w:val="22"/>
              </w:rPr>
              <w:fldChar w:fldCharType="separate"/>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fldChar w:fldCharType="end"/>
            </w:r>
          </w:p>
        </w:tc>
        <w:tc>
          <w:tcPr>
            <w:tcW w:w="5220" w:type="dxa"/>
          </w:tcPr>
          <w:p w:rsidR="009570CE" w:rsidRPr="00535E32" w:rsidRDefault="009570CE" w:rsidP="00151AA7">
            <w:pPr>
              <w:spacing w:line="420" w:lineRule="auto"/>
              <w:rPr>
                <w:rFonts w:ascii="Calibri" w:hAnsi="Calibri" w:cs="Arial"/>
                <w:b/>
                <w:sz w:val="22"/>
                <w:szCs w:val="22"/>
                <w:u w:val="single"/>
              </w:rPr>
            </w:pPr>
            <w:r w:rsidRPr="00535E32">
              <w:rPr>
                <w:rFonts w:ascii="Calibri" w:hAnsi="Calibri" w:cs="Arial"/>
                <w:b/>
                <w:sz w:val="22"/>
                <w:szCs w:val="22"/>
              </w:rPr>
              <w:t xml:space="preserve">E-MAIL: </w:t>
            </w:r>
            <w:r w:rsidRPr="00535E32">
              <w:rPr>
                <w:rFonts w:ascii="Calibri" w:hAnsi="Calibri" w:cs="Arial"/>
                <w:noProof/>
                <w:sz w:val="22"/>
                <w:szCs w:val="22"/>
              </w:rPr>
              <w:t xml:space="preserve">     </w:t>
            </w:r>
            <w:r w:rsidRPr="00535E32">
              <w:rPr>
                <w:rFonts w:ascii="Calibri" w:hAnsi="Calibri" w:cs="Arial"/>
                <w:noProof/>
                <w:sz w:val="22"/>
                <w:szCs w:val="22"/>
              </w:rPr>
              <w:fldChar w:fldCharType="begin">
                <w:ffData>
                  <w:name w:val="Text1"/>
                  <w:enabled/>
                  <w:calcOnExit w:val="0"/>
                  <w:textInput/>
                </w:ffData>
              </w:fldChar>
            </w:r>
            <w:r w:rsidRPr="00535E32">
              <w:rPr>
                <w:rFonts w:ascii="Calibri" w:hAnsi="Calibri" w:cs="Arial"/>
                <w:noProof/>
                <w:sz w:val="22"/>
                <w:szCs w:val="22"/>
              </w:rPr>
              <w:instrText xml:space="preserve"> FORMTEXT </w:instrText>
            </w:r>
            <w:r w:rsidRPr="00535E32">
              <w:rPr>
                <w:rFonts w:ascii="Calibri" w:hAnsi="Calibri" w:cs="Arial"/>
                <w:noProof/>
                <w:sz w:val="22"/>
                <w:szCs w:val="22"/>
              </w:rPr>
            </w:r>
            <w:r w:rsidRPr="00535E32">
              <w:rPr>
                <w:rFonts w:ascii="Calibri" w:hAnsi="Calibri" w:cs="Arial"/>
                <w:noProof/>
                <w:sz w:val="22"/>
                <w:szCs w:val="22"/>
              </w:rPr>
              <w:fldChar w:fldCharType="separate"/>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fldChar w:fldCharType="end"/>
            </w:r>
          </w:p>
        </w:tc>
      </w:tr>
      <w:tr w:rsidR="009570CE" w:rsidRPr="00535E32" w:rsidTr="00151AA7">
        <w:tc>
          <w:tcPr>
            <w:tcW w:w="5220" w:type="dxa"/>
          </w:tcPr>
          <w:p w:rsidR="009570CE" w:rsidRPr="00535E32" w:rsidRDefault="009570CE" w:rsidP="00BE3365">
            <w:pPr>
              <w:spacing w:line="276" w:lineRule="auto"/>
              <w:rPr>
                <w:rFonts w:ascii="Calibri" w:hAnsi="Calibri" w:cs="Arial"/>
                <w:b/>
                <w:sz w:val="22"/>
                <w:szCs w:val="22"/>
                <w:u w:val="single"/>
              </w:rPr>
            </w:pPr>
            <w:r w:rsidRPr="00535E32">
              <w:rPr>
                <w:rFonts w:ascii="Calibri" w:hAnsi="Calibri" w:cs="Arial"/>
                <w:b/>
                <w:sz w:val="22"/>
                <w:szCs w:val="22"/>
              </w:rPr>
              <w:t xml:space="preserve">OFFICE HOURS: </w:t>
            </w:r>
            <w:r w:rsidRPr="00535E32">
              <w:rPr>
                <w:rFonts w:ascii="Calibri" w:hAnsi="Calibri" w:cs="Arial"/>
                <w:noProof/>
                <w:sz w:val="22"/>
                <w:szCs w:val="22"/>
              </w:rPr>
              <w:t xml:space="preserve">     </w:t>
            </w:r>
            <w:r w:rsidRPr="00535E32">
              <w:rPr>
                <w:rFonts w:ascii="Calibri" w:hAnsi="Calibri" w:cs="Arial"/>
                <w:noProof/>
                <w:sz w:val="22"/>
                <w:szCs w:val="22"/>
              </w:rPr>
              <w:fldChar w:fldCharType="begin">
                <w:ffData>
                  <w:name w:val="Text1"/>
                  <w:enabled/>
                  <w:calcOnExit w:val="0"/>
                  <w:textInput/>
                </w:ffData>
              </w:fldChar>
            </w:r>
            <w:r w:rsidRPr="00535E32">
              <w:rPr>
                <w:rFonts w:ascii="Calibri" w:hAnsi="Calibri" w:cs="Arial"/>
                <w:noProof/>
                <w:sz w:val="22"/>
                <w:szCs w:val="22"/>
              </w:rPr>
              <w:instrText xml:space="preserve"> FORMTEXT </w:instrText>
            </w:r>
            <w:r w:rsidRPr="00535E32">
              <w:rPr>
                <w:rFonts w:ascii="Calibri" w:hAnsi="Calibri" w:cs="Arial"/>
                <w:noProof/>
                <w:sz w:val="22"/>
                <w:szCs w:val="22"/>
              </w:rPr>
            </w:r>
            <w:r w:rsidRPr="00535E32">
              <w:rPr>
                <w:rFonts w:ascii="Calibri" w:hAnsi="Calibri" w:cs="Arial"/>
                <w:noProof/>
                <w:sz w:val="22"/>
                <w:szCs w:val="22"/>
              </w:rPr>
              <w:fldChar w:fldCharType="separate"/>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fldChar w:fldCharType="end"/>
            </w:r>
          </w:p>
        </w:tc>
        <w:tc>
          <w:tcPr>
            <w:tcW w:w="5220" w:type="dxa"/>
          </w:tcPr>
          <w:p w:rsidR="009570CE" w:rsidRPr="00535E32" w:rsidRDefault="009570CE" w:rsidP="00BE3365">
            <w:pPr>
              <w:spacing w:line="276" w:lineRule="auto"/>
              <w:rPr>
                <w:rFonts w:ascii="Calibri" w:hAnsi="Calibri" w:cs="Arial"/>
                <w:b/>
                <w:sz w:val="22"/>
                <w:szCs w:val="22"/>
                <w:u w:val="single"/>
              </w:rPr>
            </w:pPr>
            <w:r w:rsidRPr="00535E32">
              <w:rPr>
                <w:rFonts w:ascii="Calibri" w:hAnsi="Calibri" w:cs="Arial"/>
                <w:b/>
                <w:sz w:val="22"/>
                <w:szCs w:val="22"/>
              </w:rPr>
              <w:t xml:space="preserve">SEMESTER: </w:t>
            </w:r>
            <w:r w:rsidRPr="00535E32">
              <w:rPr>
                <w:rFonts w:ascii="Calibri" w:hAnsi="Calibri" w:cs="Arial"/>
                <w:noProof/>
                <w:sz w:val="22"/>
                <w:szCs w:val="22"/>
              </w:rPr>
              <w:t xml:space="preserve">     </w:t>
            </w:r>
            <w:r w:rsidRPr="00535E32">
              <w:rPr>
                <w:rFonts w:ascii="Calibri" w:hAnsi="Calibri" w:cs="Arial"/>
                <w:noProof/>
                <w:sz w:val="22"/>
                <w:szCs w:val="22"/>
              </w:rPr>
              <w:fldChar w:fldCharType="begin">
                <w:ffData>
                  <w:name w:val="Text1"/>
                  <w:enabled/>
                  <w:calcOnExit w:val="0"/>
                  <w:textInput/>
                </w:ffData>
              </w:fldChar>
            </w:r>
            <w:r w:rsidRPr="00535E32">
              <w:rPr>
                <w:rFonts w:ascii="Calibri" w:hAnsi="Calibri" w:cs="Arial"/>
                <w:noProof/>
                <w:sz w:val="22"/>
                <w:szCs w:val="22"/>
              </w:rPr>
              <w:instrText xml:space="preserve"> FORMTEXT </w:instrText>
            </w:r>
            <w:r w:rsidRPr="00535E32">
              <w:rPr>
                <w:rFonts w:ascii="Calibri" w:hAnsi="Calibri" w:cs="Arial"/>
                <w:noProof/>
                <w:sz w:val="22"/>
                <w:szCs w:val="22"/>
              </w:rPr>
            </w:r>
            <w:r w:rsidRPr="00535E32">
              <w:rPr>
                <w:rFonts w:ascii="Calibri" w:hAnsi="Calibri" w:cs="Arial"/>
                <w:noProof/>
                <w:sz w:val="22"/>
                <w:szCs w:val="22"/>
              </w:rPr>
              <w:fldChar w:fldCharType="separate"/>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t> </w:t>
            </w:r>
            <w:r w:rsidRPr="00535E32">
              <w:rPr>
                <w:rFonts w:ascii="Calibri" w:hAnsi="Calibri" w:cs="Arial"/>
                <w:noProof/>
                <w:sz w:val="22"/>
                <w:szCs w:val="22"/>
              </w:rPr>
              <w:fldChar w:fldCharType="end"/>
            </w:r>
          </w:p>
        </w:tc>
      </w:tr>
    </w:tbl>
    <w:p w:rsidR="009570CE" w:rsidRPr="00535E32" w:rsidRDefault="009570CE" w:rsidP="00DA66CF">
      <w:pPr>
        <w:rPr>
          <w:rFonts w:ascii="Calibri" w:hAnsi="Calibri" w:cs="Arial"/>
          <w:b/>
          <w:sz w:val="22"/>
          <w:szCs w:val="22"/>
          <w:u w:val="single"/>
        </w:rPr>
      </w:pPr>
    </w:p>
    <w:p w:rsidR="009570CE" w:rsidRPr="00535E32" w:rsidRDefault="009570CE" w:rsidP="00DA66CF">
      <w:pPr>
        <w:numPr>
          <w:ilvl w:val="0"/>
          <w:numId w:val="1"/>
        </w:numPr>
        <w:tabs>
          <w:tab w:val="left" w:pos="720"/>
        </w:tabs>
        <w:rPr>
          <w:rFonts w:ascii="Calibri" w:hAnsi="Calibri" w:cs="Arial"/>
          <w:b/>
          <w:sz w:val="22"/>
          <w:szCs w:val="22"/>
          <w:u w:val="single"/>
        </w:rPr>
      </w:pPr>
      <w:r w:rsidRPr="00535E32">
        <w:rPr>
          <w:rFonts w:ascii="Calibri" w:hAnsi="Calibri" w:cs="Arial"/>
          <w:b/>
          <w:sz w:val="22"/>
          <w:szCs w:val="22"/>
          <w:u w:val="single"/>
        </w:rPr>
        <w:t>COURSE NUMBER AND TITLE, CATALOG DESCRIPTION, CREDITS:</w:t>
      </w:r>
    </w:p>
    <w:p w:rsidR="009570CE" w:rsidRPr="00535E32" w:rsidRDefault="009570CE" w:rsidP="00DA66CF">
      <w:pPr>
        <w:ind w:left="1440"/>
        <w:rPr>
          <w:rFonts w:ascii="Calibri" w:hAnsi="Calibri" w:cs="Arial"/>
          <w:b/>
          <w:sz w:val="22"/>
          <w:szCs w:val="22"/>
        </w:rPr>
      </w:pPr>
    </w:p>
    <w:p w:rsidR="009570CE" w:rsidRPr="00535E32" w:rsidRDefault="009570CE" w:rsidP="001E131B">
      <w:pPr>
        <w:widowControl/>
        <w:tabs>
          <w:tab w:val="left" w:pos="720"/>
          <w:tab w:val="left" w:pos="1170"/>
        </w:tabs>
        <w:ind w:left="720"/>
        <w:rPr>
          <w:rFonts w:ascii="Calibri" w:hAnsi="Calibri" w:cs="Arial"/>
          <w:b/>
          <w:sz w:val="22"/>
          <w:szCs w:val="22"/>
        </w:rPr>
      </w:pPr>
      <w:r w:rsidRPr="00535E32">
        <w:rPr>
          <w:rFonts w:ascii="Calibri" w:hAnsi="Calibri" w:cs="Arial"/>
          <w:b/>
          <w:noProof/>
          <w:sz w:val="22"/>
          <w:szCs w:val="22"/>
        </w:rPr>
        <w:t>RET 1007 RESPIRATORY CARE PHARMACOLOGY</w:t>
      </w:r>
      <w:r w:rsidRPr="00535E32">
        <w:rPr>
          <w:rFonts w:ascii="Calibri" w:hAnsi="Calibri" w:cs="Arial"/>
          <w:b/>
          <w:sz w:val="22"/>
          <w:szCs w:val="22"/>
        </w:rPr>
        <w:t xml:space="preserve">   (</w:t>
      </w:r>
      <w:r w:rsidR="00263E48" w:rsidRPr="00535E32">
        <w:rPr>
          <w:rFonts w:ascii="Calibri" w:hAnsi="Calibri" w:cs="Arial"/>
          <w:b/>
          <w:noProof/>
          <w:sz w:val="22"/>
          <w:szCs w:val="22"/>
        </w:rPr>
        <w:t>2</w:t>
      </w:r>
      <w:r w:rsidR="007759AB" w:rsidRPr="00535E32">
        <w:rPr>
          <w:rFonts w:ascii="Calibri" w:hAnsi="Calibri" w:cs="Arial"/>
          <w:b/>
          <w:sz w:val="22"/>
          <w:szCs w:val="22"/>
        </w:rPr>
        <w:t xml:space="preserve"> CREDIT</w:t>
      </w:r>
      <w:r w:rsidR="00263E48" w:rsidRPr="00535E32">
        <w:rPr>
          <w:rFonts w:ascii="Calibri" w:hAnsi="Calibri" w:cs="Arial"/>
          <w:b/>
          <w:sz w:val="22"/>
          <w:szCs w:val="22"/>
        </w:rPr>
        <w:t>S</w:t>
      </w:r>
      <w:r w:rsidRPr="00535E32">
        <w:rPr>
          <w:rFonts w:ascii="Calibri" w:hAnsi="Calibri" w:cs="Arial"/>
          <w:b/>
          <w:sz w:val="22"/>
          <w:szCs w:val="22"/>
        </w:rPr>
        <w:t>)</w:t>
      </w:r>
    </w:p>
    <w:p w:rsidR="009570CE" w:rsidRPr="00535E32" w:rsidRDefault="009570CE" w:rsidP="00DA66CF">
      <w:pPr>
        <w:widowControl/>
        <w:tabs>
          <w:tab w:val="left" w:pos="720"/>
          <w:tab w:val="left" w:pos="1170"/>
        </w:tabs>
        <w:ind w:firstLine="720"/>
        <w:rPr>
          <w:rFonts w:ascii="Calibri" w:hAnsi="Calibri" w:cs="Arial"/>
          <w:b/>
          <w:sz w:val="22"/>
          <w:szCs w:val="22"/>
        </w:rPr>
      </w:pPr>
    </w:p>
    <w:p w:rsidR="009570CE" w:rsidRPr="00535E32" w:rsidRDefault="009570CE" w:rsidP="003C50A9">
      <w:pPr>
        <w:pStyle w:val="BodyTextIndent2"/>
        <w:widowControl/>
        <w:tabs>
          <w:tab w:val="left" w:pos="720"/>
          <w:tab w:val="left" w:pos="1170"/>
        </w:tabs>
        <w:spacing w:line="276" w:lineRule="auto"/>
        <w:ind w:left="720"/>
        <w:rPr>
          <w:rFonts w:ascii="Calibri" w:hAnsi="Calibri" w:cs="Arial"/>
          <w:sz w:val="22"/>
          <w:szCs w:val="22"/>
        </w:rPr>
      </w:pPr>
      <w:r w:rsidRPr="00535E32">
        <w:rPr>
          <w:rFonts w:ascii="Calibri" w:hAnsi="Calibri" w:cs="Arial"/>
          <w:noProof/>
          <w:sz w:val="22"/>
          <w:szCs w:val="22"/>
        </w:rPr>
        <w:t>The knowledge and skills required for safe, effective administration of therapeutic drugs and indications and contraindications associated with drug therapy are an integral part of this course. This course introduces essential and advanced concepts of pharmacology as related to Respiratory Care. Anatomy and physiology of body systems as related to drug therapy, as well as drugs related to both maintenance and emergency care, will be emphasized.</w:t>
      </w:r>
    </w:p>
    <w:p w:rsidR="009570CE" w:rsidRPr="00535E32" w:rsidRDefault="009570CE" w:rsidP="005E7A0A">
      <w:pPr>
        <w:pStyle w:val="BodyTextIndent2"/>
        <w:widowControl/>
        <w:tabs>
          <w:tab w:val="left" w:pos="720"/>
          <w:tab w:val="left" w:pos="1170"/>
        </w:tabs>
        <w:spacing w:after="0" w:line="276" w:lineRule="auto"/>
        <w:ind w:left="720"/>
        <w:rPr>
          <w:rFonts w:ascii="Calibri" w:hAnsi="Calibri" w:cs="Arial"/>
          <w:sz w:val="22"/>
          <w:szCs w:val="22"/>
        </w:rPr>
      </w:pPr>
    </w:p>
    <w:p w:rsidR="009570CE" w:rsidRPr="00535E32" w:rsidRDefault="009570CE" w:rsidP="00BE594D">
      <w:pPr>
        <w:numPr>
          <w:ilvl w:val="0"/>
          <w:numId w:val="1"/>
        </w:numPr>
        <w:rPr>
          <w:rFonts w:ascii="Calibri" w:hAnsi="Calibri" w:cs="Arial"/>
          <w:b/>
          <w:sz w:val="22"/>
          <w:szCs w:val="22"/>
        </w:rPr>
      </w:pPr>
      <w:r w:rsidRPr="00535E32">
        <w:rPr>
          <w:rFonts w:ascii="Calibri" w:hAnsi="Calibri" w:cs="Arial"/>
          <w:b/>
          <w:sz w:val="22"/>
          <w:szCs w:val="22"/>
          <w:u w:val="single"/>
        </w:rPr>
        <w:t>PREREQUISITES FOR THIS COURSE:</w:t>
      </w:r>
      <w:r w:rsidRPr="00535E32">
        <w:rPr>
          <w:rFonts w:ascii="Calibri" w:hAnsi="Calibri" w:cs="Arial"/>
          <w:b/>
          <w:sz w:val="22"/>
          <w:szCs w:val="22"/>
        </w:rPr>
        <w:t xml:space="preserve">  </w:t>
      </w:r>
    </w:p>
    <w:p w:rsidR="009570CE" w:rsidRPr="00535E32" w:rsidRDefault="009570CE" w:rsidP="00DA66CF">
      <w:pPr>
        <w:ind w:left="720"/>
        <w:rPr>
          <w:rFonts w:ascii="Calibri" w:hAnsi="Calibri" w:cs="Arial"/>
          <w:b/>
          <w:sz w:val="22"/>
          <w:szCs w:val="22"/>
        </w:rPr>
      </w:pPr>
    </w:p>
    <w:p w:rsidR="009570CE" w:rsidRPr="00535E32" w:rsidRDefault="009570CE" w:rsidP="00927493">
      <w:pPr>
        <w:ind w:left="720"/>
        <w:rPr>
          <w:rFonts w:ascii="Calibri" w:hAnsi="Calibri" w:cs="Arial"/>
          <w:sz w:val="22"/>
          <w:szCs w:val="22"/>
        </w:rPr>
      </w:pPr>
      <w:r w:rsidRPr="00535E32">
        <w:rPr>
          <w:rFonts w:ascii="Calibri" w:hAnsi="Calibri" w:cs="Arial"/>
          <w:noProof/>
          <w:sz w:val="22"/>
          <w:szCs w:val="22"/>
        </w:rPr>
        <w:t>RET 1024</w:t>
      </w:r>
    </w:p>
    <w:p w:rsidR="009570CE" w:rsidRPr="00535E32" w:rsidRDefault="009570CE" w:rsidP="00927493">
      <w:pPr>
        <w:ind w:left="720"/>
        <w:rPr>
          <w:rFonts w:ascii="Calibri" w:hAnsi="Calibri" w:cs="Arial"/>
          <w:sz w:val="22"/>
          <w:szCs w:val="22"/>
        </w:rPr>
      </w:pPr>
    </w:p>
    <w:p w:rsidR="009570CE" w:rsidRPr="00535E32" w:rsidRDefault="009570CE" w:rsidP="00DA66CF">
      <w:pPr>
        <w:ind w:firstLine="720"/>
        <w:rPr>
          <w:rFonts w:ascii="Calibri" w:hAnsi="Calibri" w:cs="Arial"/>
          <w:sz w:val="22"/>
          <w:szCs w:val="22"/>
        </w:rPr>
      </w:pPr>
      <w:r w:rsidRPr="00535E32">
        <w:rPr>
          <w:rFonts w:ascii="Calibri" w:hAnsi="Calibri" w:cs="Arial"/>
          <w:b/>
          <w:sz w:val="22"/>
          <w:szCs w:val="22"/>
          <w:u w:val="single"/>
        </w:rPr>
        <w:t>CO-REQUISITES FOR THIS COURSE:</w:t>
      </w:r>
    </w:p>
    <w:p w:rsidR="009570CE" w:rsidRPr="00535E32" w:rsidRDefault="009570CE" w:rsidP="00DA66CF">
      <w:pPr>
        <w:ind w:firstLine="720"/>
        <w:rPr>
          <w:rFonts w:ascii="Calibri" w:hAnsi="Calibri" w:cs="Arial"/>
          <w:sz w:val="22"/>
          <w:szCs w:val="22"/>
        </w:rPr>
      </w:pPr>
    </w:p>
    <w:p w:rsidR="009570CE" w:rsidRPr="00535E32" w:rsidRDefault="009570CE" w:rsidP="00427BDD">
      <w:pPr>
        <w:ind w:left="720"/>
        <w:rPr>
          <w:rFonts w:ascii="Calibri" w:hAnsi="Calibri" w:cs="Arial"/>
          <w:sz w:val="22"/>
          <w:szCs w:val="22"/>
        </w:rPr>
      </w:pPr>
      <w:r w:rsidRPr="00535E32">
        <w:rPr>
          <w:rFonts w:ascii="Calibri" w:hAnsi="Calibri" w:cs="Arial"/>
          <w:noProof/>
          <w:sz w:val="22"/>
          <w:szCs w:val="22"/>
        </w:rPr>
        <w:t>None</w:t>
      </w:r>
    </w:p>
    <w:p w:rsidR="009570CE" w:rsidRPr="00535E32" w:rsidRDefault="009570CE" w:rsidP="00DA66CF">
      <w:pPr>
        <w:ind w:firstLine="720"/>
        <w:rPr>
          <w:rFonts w:ascii="Calibri" w:hAnsi="Calibri" w:cs="Arial"/>
          <w:sz w:val="22"/>
          <w:szCs w:val="22"/>
        </w:rPr>
      </w:pPr>
    </w:p>
    <w:p w:rsidR="009570CE" w:rsidRPr="00535E32" w:rsidRDefault="009570CE" w:rsidP="00BE594D">
      <w:pPr>
        <w:numPr>
          <w:ilvl w:val="0"/>
          <w:numId w:val="1"/>
        </w:numPr>
        <w:rPr>
          <w:rFonts w:ascii="Calibri" w:hAnsi="Calibri" w:cs="Arial"/>
          <w:sz w:val="22"/>
          <w:szCs w:val="22"/>
        </w:rPr>
      </w:pPr>
      <w:r w:rsidRPr="00535E32">
        <w:rPr>
          <w:rFonts w:ascii="Calibri" w:hAnsi="Calibri" w:cs="Arial"/>
          <w:b/>
          <w:sz w:val="22"/>
          <w:szCs w:val="22"/>
          <w:u w:val="single"/>
        </w:rPr>
        <w:t>GENERAL COURSE INFORMATION:</w:t>
      </w:r>
      <w:r w:rsidRPr="00535E32">
        <w:rPr>
          <w:rFonts w:ascii="Calibri" w:hAnsi="Calibri" w:cs="Arial"/>
          <w:b/>
          <w:sz w:val="22"/>
          <w:szCs w:val="22"/>
        </w:rPr>
        <w:t xml:space="preserve">  </w:t>
      </w:r>
      <w:r w:rsidRPr="00535E32">
        <w:rPr>
          <w:rFonts w:ascii="Calibri" w:hAnsi="Calibri" w:cs="Arial"/>
          <w:sz w:val="22"/>
          <w:szCs w:val="22"/>
        </w:rPr>
        <w:t>Topic Outline.</w:t>
      </w:r>
    </w:p>
    <w:p w:rsidR="009570CE" w:rsidRPr="00535E32" w:rsidRDefault="009570CE" w:rsidP="00DA66CF">
      <w:pPr>
        <w:rPr>
          <w:rFonts w:ascii="Calibri" w:hAnsi="Calibri" w:cs="Arial"/>
          <w:b/>
          <w:sz w:val="22"/>
          <w:szCs w:val="22"/>
          <w:u w:val="single"/>
        </w:rPr>
      </w:pP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The function of the parasympathetic to the sympathetic nervous system</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The action of Sympathomimetic bronchodilating drugs</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The effects of parasympatholytic bronchodilators</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The different types of mucolytic agents and their actions</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Routes of administration</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Metered dose inhalers (MDI), small volume nebulizers (SVN), and dry powder inhalers (DPI)</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The proper technique for using an MDI, SVN and DPI</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The role of surfactant in the lungs and surfactant replacement agents</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The pharmacological effects of anti-arrhythmics, inotropes, diuretics, vasodilators</w:t>
      </w:r>
    </w:p>
    <w:p w:rsidR="009570CE" w:rsidRPr="00535E32" w:rsidRDefault="009570CE" w:rsidP="009570CE">
      <w:pPr>
        <w:widowControl/>
        <w:numPr>
          <w:ilvl w:val="0"/>
          <w:numId w:val="5"/>
        </w:numPr>
        <w:suppressAutoHyphens w:val="0"/>
        <w:rPr>
          <w:rFonts w:ascii="Calibri" w:hAnsi="Calibri" w:cs="Arial"/>
          <w:sz w:val="22"/>
          <w:szCs w:val="22"/>
        </w:rPr>
      </w:pPr>
      <w:r w:rsidRPr="00535E32">
        <w:rPr>
          <w:rFonts w:ascii="Calibri" w:hAnsi="Calibri" w:cs="Arial"/>
          <w:sz w:val="22"/>
          <w:szCs w:val="22"/>
        </w:rPr>
        <w:t>Anti-infective agents</w:t>
      </w:r>
    </w:p>
    <w:p w:rsidR="009570CE" w:rsidRPr="00535E32" w:rsidRDefault="009570CE" w:rsidP="00DA66CF">
      <w:pPr>
        <w:rPr>
          <w:rFonts w:ascii="Calibri" w:hAnsi="Calibri" w:cs="Arial"/>
          <w:b/>
          <w:sz w:val="22"/>
          <w:szCs w:val="22"/>
          <w:u w:val="single"/>
        </w:rPr>
      </w:pPr>
    </w:p>
    <w:p w:rsidR="0094716C" w:rsidRPr="00BA3BB9" w:rsidRDefault="0094716C" w:rsidP="0094716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4716C" w:rsidRDefault="0094716C" w:rsidP="0094716C">
      <w:pPr>
        <w:rPr>
          <w:rFonts w:ascii="Calibri" w:hAnsi="Calibri" w:cs="Arial"/>
          <w:b/>
          <w:sz w:val="22"/>
          <w:szCs w:val="22"/>
          <w:u w:val="single"/>
        </w:rPr>
      </w:pPr>
    </w:p>
    <w:p w:rsidR="0094716C" w:rsidRPr="009A197E" w:rsidRDefault="0094716C" w:rsidP="0094716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94716C" w:rsidRPr="009A197E" w:rsidRDefault="0094716C" w:rsidP="0094716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4716C" w:rsidRPr="009A197E" w:rsidRDefault="0094716C" w:rsidP="009471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4716C" w:rsidRPr="009A197E" w:rsidRDefault="0094716C" w:rsidP="0094716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4716C" w:rsidRPr="009A197E" w:rsidRDefault="0094716C" w:rsidP="0094716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4716C" w:rsidRPr="009A197E" w:rsidRDefault="0094716C" w:rsidP="0094716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4716C" w:rsidRPr="009A197E" w:rsidRDefault="0094716C" w:rsidP="0094716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4716C" w:rsidRDefault="0094716C" w:rsidP="009471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4716C" w:rsidRDefault="0094716C" w:rsidP="0094716C">
      <w:pPr>
        <w:ind w:left="720"/>
        <w:rPr>
          <w:rFonts w:ascii="Garamond" w:hAnsi="Garamond"/>
          <w:color w:val="000000"/>
          <w:sz w:val="22"/>
          <w:szCs w:val="22"/>
        </w:rPr>
      </w:pPr>
    </w:p>
    <w:p w:rsidR="0094716C" w:rsidRPr="0036367B" w:rsidRDefault="0094716C" w:rsidP="0094716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4716C" w:rsidRPr="0036367B" w:rsidRDefault="0094716C" w:rsidP="0094716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4716C" w:rsidRPr="0036367B" w:rsidRDefault="0094716C" w:rsidP="0094716C">
      <w:pPr>
        <w:shd w:val="clear" w:color="auto" w:fill="FFFFFF"/>
        <w:rPr>
          <w:rFonts w:ascii="Calibri" w:hAnsi="Calibri"/>
          <w:color w:val="000000"/>
          <w:sz w:val="22"/>
          <w:szCs w:val="24"/>
        </w:rPr>
      </w:pPr>
      <w:r w:rsidRPr="0036367B">
        <w:rPr>
          <w:rFonts w:ascii="Calibri" w:hAnsi="Calibri"/>
          <w:color w:val="000000"/>
          <w:sz w:val="22"/>
          <w:szCs w:val="24"/>
        </w:rPr>
        <w:t> </w:t>
      </w:r>
    </w:p>
    <w:p w:rsidR="0094716C" w:rsidRPr="00750AFF" w:rsidRDefault="0094716C" w:rsidP="0094716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94716C" w:rsidRPr="0036367B" w:rsidRDefault="0094716C" w:rsidP="0094716C">
      <w:pPr>
        <w:shd w:val="clear" w:color="auto" w:fill="FFFFFF"/>
        <w:rPr>
          <w:rFonts w:ascii="Calibri" w:hAnsi="Calibri"/>
          <w:color w:val="000000"/>
          <w:sz w:val="22"/>
          <w:szCs w:val="24"/>
        </w:rPr>
      </w:pPr>
    </w:p>
    <w:p w:rsidR="0094716C" w:rsidRDefault="0094716C" w:rsidP="0094716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4716C" w:rsidRDefault="0094716C" w:rsidP="0094716C">
      <w:pPr>
        <w:shd w:val="clear" w:color="auto" w:fill="FFFFFF"/>
        <w:rPr>
          <w:rFonts w:ascii="Calibri" w:hAnsi="Calibri"/>
          <w:color w:val="000000"/>
          <w:sz w:val="22"/>
          <w:szCs w:val="24"/>
        </w:rPr>
      </w:pPr>
    </w:p>
    <w:p w:rsidR="0094716C" w:rsidRPr="0094716C" w:rsidRDefault="0094716C" w:rsidP="0094716C">
      <w:pPr>
        <w:pStyle w:val="ListParagraph"/>
        <w:widowControl/>
        <w:numPr>
          <w:ilvl w:val="0"/>
          <w:numId w:val="6"/>
        </w:numPr>
        <w:shd w:val="clear" w:color="auto" w:fill="FFFFFF"/>
        <w:contextualSpacing/>
        <w:rPr>
          <w:rFonts w:ascii="Calibri" w:hAnsi="Calibri"/>
          <w:color w:val="000000"/>
          <w:sz w:val="22"/>
          <w:szCs w:val="24"/>
        </w:rPr>
      </w:pPr>
      <w:r w:rsidRPr="0094716C">
        <w:rPr>
          <w:rFonts w:ascii="Calibri" w:hAnsi="Calibri"/>
          <w:color w:val="000000"/>
          <w:sz w:val="22"/>
          <w:szCs w:val="24"/>
        </w:rPr>
        <w:t>Describe the pre- and post-assessment responses to pharmacologic agents.</w:t>
      </w:r>
    </w:p>
    <w:p w:rsidR="0094716C" w:rsidRPr="0094716C" w:rsidRDefault="0094716C" w:rsidP="0094716C">
      <w:pPr>
        <w:pStyle w:val="ListParagraph"/>
        <w:widowControl/>
        <w:numPr>
          <w:ilvl w:val="0"/>
          <w:numId w:val="6"/>
        </w:numPr>
        <w:shd w:val="clear" w:color="auto" w:fill="FFFFFF"/>
        <w:contextualSpacing/>
        <w:rPr>
          <w:rFonts w:ascii="Calibri" w:hAnsi="Calibri"/>
          <w:color w:val="000000"/>
          <w:sz w:val="22"/>
          <w:szCs w:val="24"/>
        </w:rPr>
      </w:pPr>
      <w:r w:rsidRPr="0094716C">
        <w:rPr>
          <w:rFonts w:ascii="Calibri" w:hAnsi="Calibri"/>
          <w:color w:val="000000"/>
          <w:sz w:val="22"/>
          <w:szCs w:val="24"/>
        </w:rPr>
        <w:t>Explain the use of respiratory care pharmacologic agents</w:t>
      </w:r>
    </w:p>
    <w:p w:rsidR="0094716C" w:rsidRPr="0094716C" w:rsidRDefault="0094716C" w:rsidP="0094716C">
      <w:pPr>
        <w:pStyle w:val="ListParagraph"/>
        <w:widowControl/>
        <w:numPr>
          <w:ilvl w:val="0"/>
          <w:numId w:val="6"/>
        </w:numPr>
        <w:shd w:val="clear" w:color="auto" w:fill="FFFFFF"/>
        <w:contextualSpacing/>
        <w:rPr>
          <w:rFonts w:ascii="Calibri" w:hAnsi="Calibri"/>
          <w:color w:val="000000"/>
          <w:sz w:val="22"/>
          <w:szCs w:val="24"/>
        </w:rPr>
      </w:pPr>
      <w:r w:rsidRPr="0094716C">
        <w:rPr>
          <w:rFonts w:ascii="Calibri" w:hAnsi="Calibri"/>
          <w:color w:val="000000"/>
          <w:sz w:val="22"/>
          <w:szCs w:val="24"/>
        </w:rPr>
        <w:t>Identify adverse reactions to respiratory pharmacologic agents.</w:t>
      </w:r>
    </w:p>
    <w:p w:rsidR="0094716C" w:rsidRPr="0094716C" w:rsidRDefault="0094716C" w:rsidP="0094716C">
      <w:pPr>
        <w:pStyle w:val="ListParagraph"/>
        <w:widowControl/>
        <w:numPr>
          <w:ilvl w:val="0"/>
          <w:numId w:val="6"/>
        </w:numPr>
        <w:shd w:val="clear" w:color="auto" w:fill="FFFFFF"/>
        <w:contextualSpacing/>
        <w:rPr>
          <w:rFonts w:ascii="Calibri" w:hAnsi="Calibri"/>
          <w:color w:val="000000"/>
          <w:sz w:val="22"/>
          <w:szCs w:val="24"/>
        </w:rPr>
      </w:pPr>
      <w:r w:rsidRPr="0094716C">
        <w:rPr>
          <w:rFonts w:ascii="Calibri" w:hAnsi="Calibri"/>
          <w:color w:val="000000"/>
          <w:sz w:val="22"/>
          <w:szCs w:val="24"/>
        </w:rPr>
        <w:t>Explain the appropriate classification of respiratory care pharmacologic agents</w:t>
      </w:r>
    </w:p>
    <w:p w:rsidR="0094716C" w:rsidRPr="0094716C" w:rsidRDefault="0094716C" w:rsidP="0094716C">
      <w:pPr>
        <w:shd w:val="clear" w:color="auto" w:fill="FFFFFF"/>
        <w:rPr>
          <w:rFonts w:ascii="Calibri" w:hAnsi="Calibri"/>
          <w:color w:val="000000"/>
          <w:sz w:val="20"/>
          <w:szCs w:val="24"/>
        </w:rPr>
      </w:pPr>
    </w:p>
    <w:p w:rsidR="0094716C" w:rsidRPr="00750AFF" w:rsidRDefault="0094716C" w:rsidP="0094716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4716C" w:rsidRPr="0036367B" w:rsidRDefault="0094716C" w:rsidP="0094716C">
      <w:pPr>
        <w:shd w:val="clear" w:color="auto" w:fill="FFFFFF"/>
        <w:rPr>
          <w:rFonts w:ascii="Calibri" w:hAnsi="Calibri"/>
          <w:color w:val="000000"/>
          <w:sz w:val="22"/>
          <w:szCs w:val="24"/>
        </w:rPr>
      </w:pPr>
    </w:p>
    <w:p w:rsidR="0094716C" w:rsidRDefault="0094716C" w:rsidP="0094716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4716C" w:rsidRDefault="0094716C" w:rsidP="0094716C">
      <w:pPr>
        <w:shd w:val="clear" w:color="auto" w:fill="FFFFFF"/>
        <w:rPr>
          <w:rFonts w:ascii="Calibri" w:hAnsi="Calibri"/>
          <w:color w:val="000000"/>
          <w:sz w:val="22"/>
          <w:szCs w:val="24"/>
        </w:rPr>
      </w:pPr>
    </w:p>
    <w:p w:rsidR="0094716C" w:rsidRPr="0094716C" w:rsidRDefault="0094716C" w:rsidP="0094716C">
      <w:pPr>
        <w:pStyle w:val="ListParagraph"/>
        <w:widowControl/>
        <w:numPr>
          <w:ilvl w:val="0"/>
          <w:numId w:val="6"/>
        </w:numPr>
        <w:shd w:val="clear" w:color="auto" w:fill="FFFFFF"/>
        <w:contextualSpacing/>
        <w:rPr>
          <w:rFonts w:ascii="Calibri" w:hAnsi="Calibri"/>
          <w:color w:val="000000"/>
          <w:sz w:val="22"/>
          <w:szCs w:val="24"/>
        </w:rPr>
      </w:pPr>
      <w:r w:rsidRPr="0094716C">
        <w:rPr>
          <w:rFonts w:ascii="Calibri" w:hAnsi="Calibri"/>
          <w:color w:val="000000"/>
          <w:sz w:val="22"/>
          <w:szCs w:val="24"/>
        </w:rPr>
        <w:t>Recommend appropriate pharmacologic agents based on patient clinical presentation.</w:t>
      </w:r>
    </w:p>
    <w:p w:rsidR="0094716C" w:rsidRDefault="0094716C" w:rsidP="0094716C">
      <w:pPr>
        <w:shd w:val="clear" w:color="auto" w:fill="FFFFFF"/>
        <w:rPr>
          <w:rFonts w:ascii="Calibri" w:hAnsi="Calibri"/>
          <w:color w:val="000000"/>
          <w:sz w:val="22"/>
          <w:szCs w:val="24"/>
        </w:rPr>
      </w:pPr>
    </w:p>
    <w:p w:rsidR="0094716C" w:rsidRDefault="0094716C" w:rsidP="0094716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94716C" w:rsidRDefault="0094716C" w:rsidP="0094716C">
      <w:pPr>
        <w:shd w:val="clear" w:color="auto" w:fill="FFFFFF"/>
        <w:ind w:left="720"/>
        <w:rPr>
          <w:rFonts w:ascii="Calibri" w:hAnsi="Calibri"/>
          <w:b/>
          <w:color w:val="000000"/>
          <w:sz w:val="22"/>
          <w:szCs w:val="24"/>
        </w:rPr>
      </w:pPr>
    </w:p>
    <w:p w:rsidR="0094716C" w:rsidRPr="00750AFF" w:rsidRDefault="0094716C" w:rsidP="0094716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94716C" w:rsidRPr="0036367B" w:rsidRDefault="0094716C" w:rsidP="0094716C">
      <w:pPr>
        <w:shd w:val="clear" w:color="auto" w:fill="FFFFFF"/>
        <w:rPr>
          <w:rFonts w:ascii="Calibri" w:hAnsi="Calibri"/>
          <w:color w:val="000000"/>
          <w:sz w:val="22"/>
          <w:szCs w:val="24"/>
        </w:rPr>
      </w:pPr>
    </w:p>
    <w:p w:rsidR="0094716C" w:rsidRDefault="0094716C" w:rsidP="0094716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4716C" w:rsidRPr="009569DF" w:rsidRDefault="0094716C" w:rsidP="0094716C">
      <w:pPr>
        <w:shd w:val="clear" w:color="auto" w:fill="FFFFFF"/>
        <w:ind w:left="720"/>
        <w:rPr>
          <w:rFonts w:ascii="Calibri" w:hAnsi="Calibri"/>
          <w:b/>
          <w:color w:val="000000"/>
          <w:sz w:val="22"/>
          <w:szCs w:val="24"/>
        </w:rPr>
      </w:pPr>
    </w:p>
    <w:p w:rsidR="0094716C" w:rsidRPr="0094716C" w:rsidRDefault="0094716C" w:rsidP="0094716C">
      <w:pPr>
        <w:pStyle w:val="ListParagraph"/>
        <w:widowControl/>
        <w:numPr>
          <w:ilvl w:val="0"/>
          <w:numId w:val="6"/>
        </w:numPr>
        <w:shd w:val="clear" w:color="auto" w:fill="FFFFFF"/>
        <w:contextualSpacing/>
        <w:rPr>
          <w:rFonts w:ascii="Calibri" w:hAnsi="Calibri"/>
          <w:color w:val="000000"/>
          <w:sz w:val="22"/>
          <w:szCs w:val="24"/>
        </w:rPr>
      </w:pPr>
      <w:r w:rsidRPr="0094716C">
        <w:rPr>
          <w:rFonts w:ascii="Calibri" w:hAnsi="Calibri"/>
          <w:color w:val="000000"/>
          <w:sz w:val="22"/>
          <w:szCs w:val="24"/>
        </w:rPr>
        <w:t>Calculate drug dosages.</w:t>
      </w:r>
    </w:p>
    <w:p w:rsidR="009570CE" w:rsidRPr="00535E32" w:rsidRDefault="009570CE" w:rsidP="00DA66CF">
      <w:pPr>
        <w:ind w:left="720"/>
        <w:rPr>
          <w:rFonts w:ascii="Calibri" w:hAnsi="Calibri" w:cs="Arial"/>
          <w:b/>
          <w:sz w:val="22"/>
          <w:szCs w:val="22"/>
          <w:u w:val="single"/>
        </w:rPr>
      </w:pPr>
    </w:p>
    <w:p w:rsidR="009570CE" w:rsidRPr="00535E32" w:rsidRDefault="009570CE" w:rsidP="00BE594D">
      <w:pPr>
        <w:numPr>
          <w:ilvl w:val="0"/>
          <w:numId w:val="3"/>
        </w:numPr>
        <w:rPr>
          <w:rFonts w:ascii="Calibri" w:hAnsi="Calibri" w:cs="Arial"/>
          <w:sz w:val="22"/>
          <w:szCs w:val="22"/>
        </w:rPr>
      </w:pPr>
      <w:r w:rsidRPr="00535E32">
        <w:rPr>
          <w:rFonts w:ascii="Calibri" w:hAnsi="Calibri" w:cs="Arial"/>
          <w:b/>
          <w:sz w:val="22"/>
          <w:szCs w:val="22"/>
          <w:u w:val="single"/>
        </w:rPr>
        <w:t>DISTRICT-WIDE POLICIES:</w:t>
      </w:r>
    </w:p>
    <w:p w:rsidR="009570CE" w:rsidRPr="00535E32" w:rsidRDefault="009570CE" w:rsidP="00DA66CF">
      <w:pPr>
        <w:tabs>
          <w:tab w:val="left" w:pos="720"/>
        </w:tabs>
        <w:ind w:left="720"/>
        <w:rPr>
          <w:rFonts w:ascii="Calibri" w:hAnsi="Calibri" w:cs="Arial"/>
          <w:sz w:val="22"/>
          <w:szCs w:val="22"/>
        </w:rPr>
      </w:pPr>
    </w:p>
    <w:p w:rsidR="009570CE" w:rsidRPr="00535E32" w:rsidRDefault="009570CE" w:rsidP="00DA66CF">
      <w:pPr>
        <w:ind w:left="720"/>
        <w:rPr>
          <w:rFonts w:ascii="Calibri" w:hAnsi="Calibri" w:cs="Arial"/>
          <w:b/>
          <w:bCs/>
          <w:iCs/>
          <w:caps/>
          <w:sz w:val="22"/>
          <w:szCs w:val="22"/>
        </w:rPr>
      </w:pPr>
      <w:r w:rsidRPr="00535E32">
        <w:rPr>
          <w:rFonts w:ascii="Calibri" w:hAnsi="Calibri" w:cs="Arial"/>
          <w:b/>
          <w:bCs/>
          <w:iCs/>
          <w:caps/>
          <w:sz w:val="22"/>
          <w:szCs w:val="22"/>
        </w:rPr>
        <w:t>Programs for Students with Disabilities</w:t>
      </w:r>
    </w:p>
    <w:p w:rsidR="00A47512" w:rsidRPr="00535E32" w:rsidRDefault="00B01698" w:rsidP="00A47512">
      <w:pPr>
        <w:tabs>
          <w:tab w:val="left" w:pos="720"/>
        </w:tabs>
        <w:ind w:left="720"/>
        <w:rPr>
          <w:rFonts w:ascii="Calibri" w:hAnsi="Calibri" w:cs="Calibri"/>
          <w:bCs/>
          <w:iCs/>
          <w:sz w:val="22"/>
          <w:szCs w:val="22"/>
        </w:rPr>
      </w:pPr>
      <w:r w:rsidRPr="00535E3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5E32">
          <w:rPr>
            <w:rStyle w:val="Hyperlink"/>
            <w:rFonts w:ascii="Calibri" w:hAnsi="Calibri" w:cs="Calibri"/>
            <w:bCs/>
            <w:iCs/>
            <w:sz w:val="22"/>
            <w:szCs w:val="22"/>
          </w:rPr>
          <w:t>http://www.fsw.edu/adaptiveservices</w:t>
        </w:r>
      </w:hyperlink>
      <w:r w:rsidRPr="00535E32">
        <w:rPr>
          <w:rFonts w:ascii="Calibri" w:hAnsi="Calibri" w:cs="Calibri"/>
          <w:bCs/>
          <w:iCs/>
          <w:sz w:val="22"/>
          <w:szCs w:val="22"/>
        </w:rPr>
        <w:t>.</w:t>
      </w:r>
    </w:p>
    <w:p w:rsidR="00535E32" w:rsidRPr="00535E32" w:rsidRDefault="00535E32" w:rsidP="00A47512">
      <w:pPr>
        <w:tabs>
          <w:tab w:val="left" w:pos="720"/>
        </w:tabs>
        <w:ind w:left="720"/>
        <w:rPr>
          <w:rFonts w:ascii="Calibri" w:hAnsi="Calibri" w:cs="Calibri"/>
          <w:bCs/>
          <w:iCs/>
          <w:sz w:val="22"/>
          <w:szCs w:val="22"/>
        </w:rPr>
      </w:pPr>
    </w:p>
    <w:p w:rsidR="00535E32" w:rsidRPr="00535E32" w:rsidRDefault="00535E32" w:rsidP="00535E32">
      <w:pPr>
        <w:ind w:left="720"/>
        <w:rPr>
          <w:rFonts w:ascii="Calibri" w:hAnsi="Calibri"/>
          <w:b/>
          <w:bCs/>
          <w:caps/>
          <w:sz w:val="22"/>
          <w:szCs w:val="22"/>
        </w:rPr>
      </w:pPr>
      <w:r w:rsidRPr="00535E32">
        <w:rPr>
          <w:rFonts w:ascii="Calibri" w:hAnsi="Calibri"/>
          <w:b/>
          <w:bCs/>
          <w:caps/>
          <w:sz w:val="22"/>
          <w:szCs w:val="22"/>
        </w:rPr>
        <w:lastRenderedPageBreak/>
        <w:t>REPORTING TITLE IX VIOLATIONS</w:t>
      </w:r>
    </w:p>
    <w:p w:rsidR="00535E32" w:rsidRPr="00535E32" w:rsidRDefault="00535E32" w:rsidP="00535E32">
      <w:pPr>
        <w:tabs>
          <w:tab w:val="left" w:pos="720"/>
        </w:tabs>
        <w:ind w:left="720"/>
        <w:rPr>
          <w:rFonts w:ascii="Calibri" w:hAnsi="Calibri" w:cs="Calibri"/>
          <w:bCs/>
          <w:iCs/>
          <w:sz w:val="22"/>
          <w:szCs w:val="22"/>
        </w:rPr>
      </w:pPr>
      <w:r w:rsidRPr="00535E3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35E32">
          <w:rPr>
            <w:rStyle w:val="Hyperlink"/>
            <w:rFonts w:ascii="Calibri" w:hAnsi="Calibri"/>
            <w:sz w:val="22"/>
            <w:szCs w:val="22"/>
          </w:rPr>
          <w:t>equity@fsw.edu</w:t>
        </w:r>
      </w:hyperlink>
      <w:r w:rsidRPr="00535E3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5E32">
          <w:rPr>
            <w:rStyle w:val="Hyperlink"/>
            <w:rFonts w:ascii="Calibri" w:hAnsi="Calibri"/>
            <w:sz w:val="22"/>
            <w:szCs w:val="22"/>
          </w:rPr>
          <w:t>http://www.fsw.edu/sexualassault</w:t>
        </w:r>
      </w:hyperlink>
      <w:r w:rsidRPr="00535E32">
        <w:rPr>
          <w:rFonts w:ascii="Calibri" w:hAnsi="Calibri"/>
          <w:sz w:val="22"/>
          <w:szCs w:val="22"/>
        </w:rPr>
        <w:t>.</w:t>
      </w:r>
    </w:p>
    <w:p w:rsidR="00CD5F5A" w:rsidRPr="00535E32" w:rsidRDefault="00CD5F5A" w:rsidP="00CD5F5A">
      <w:pPr>
        <w:tabs>
          <w:tab w:val="left" w:pos="1350"/>
        </w:tabs>
        <w:ind w:left="1350"/>
        <w:rPr>
          <w:rFonts w:ascii="Calibri" w:hAnsi="Calibri" w:cs="Arial"/>
          <w:bCs/>
          <w:iCs/>
          <w:sz w:val="22"/>
          <w:szCs w:val="22"/>
        </w:rPr>
      </w:pPr>
    </w:p>
    <w:p w:rsidR="009570CE" w:rsidRPr="00535E32" w:rsidRDefault="009570CE" w:rsidP="00DA66CF">
      <w:pPr>
        <w:ind w:left="720" w:firstLine="720"/>
        <w:rPr>
          <w:rFonts w:ascii="Calibri" w:hAnsi="Calibri" w:cs="Arial"/>
          <w:b/>
          <w:sz w:val="22"/>
          <w:szCs w:val="22"/>
        </w:rPr>
        <w:sectPr w:rsidR="009570CE" w:rsidRPr="00535E32" w:rsidSect="0094716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570CE" w:rsidRPr="00535E32" w:rsidRDefault="009570CE" w:rsidP="00D917E9">
      <w:pPr>
        <w:numPr>
          <w:ilvl w:val="0"/>
          <w:numId w:val="3"/>
        </w:numPr>
        <w:suppressAutoHyphens w:val="0"/>
        <w:rPr>
          <w:rFonts w:ascii="Calibri" w:hAnsi="Calibri" w:cs="Arial"/>
          <w:sz w:val="22"/>
          <w:szCs w:val="22"/>
        </w:rPr>
      </w:pPr>
      <w:bookmarkStart w:id="1" w:name="_GoBack"/>
      <w:bookmarkEnd w:id="1"/>
      <w:r w:rsidRPr="00535E32">
        <w:rPr>
          <w:rFonts w:ascii="Calibri" w:hAnsi="Calibri" w:cs="Arial"/>
          <w:b/>
          <w:sz w:val="22"/>
          <w:szCs w:val="22"/>
          <w:u w:val="single"/>
        </w:rPr>
        <w:t>REQUIREMENTS FOR THE STUDENTS:</w:t>
      </w:r>
      <w:r w:rsidRPr="00535E32">
        <w:rPr>
          <w:rFonts w:ascii="Calibri" w:hAnsi="Calibri" w:cs="Arial"/>
          <w:sz w:val="22"/>
          <w:szCs w:val="22"/>
        </w:rPr>
        <w:tab/>
      </w: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List specific course assessments such as class participation, tests, homework assignments, make-up procedures, etc.</w:t>
      </w:r>
    </w:p>
    <w:p w:rsidR="009570CE" w:rsidRPr="00535E32" w:rsidRDefault="009570CE" w:rsidP="00DA66CF">
      <w:pPr>
        <w:ind w:left="720"/>
        <w:rPr>
          <w:rFonts w:ascii="Calibri" w:hAnsi="Calibri" w:cs="Arial"/>
          <w:sz w:val="22"/>
          <w:szCs w:val="22"/>
        </w:rPr>
      </w:pPr>
    </w:p>
    <w:p w:rsidR="009570CE" w:rsidRPr="00535E32" w:rsidRDefault="009570CE" w:rsidP="00BE594D">
      <w:pPr>
        <w:numPr>
          <w:ilvl w:val="0"/>
          <w:numId w:val="3"/>
        </w:numPr>
        <w:suppressAutoHyphens w:val="0"/>
        <w:rPr>
          <w:rFonts w:ascii="Calibri" w:hAnsi="Calibri" w:cs="Arial"/>
          <w:sz w:val="22"/>
          <w:szCs w:val="22"/>
        </w:rPr>
      </w:pPr>
      <w:r w:rsidRPr="00535E32">
        <w:rPr>
          <w:rFonts w:ascii="Calibri" w:hAnsi="Calibri" w:cs="Arial"/>
          <w:b/>
          <w:sz w:val="22"/>
          <w:szCs w:val="22"/>
          <w:u w:val="single"/>
        </w:rPr>
        <w:t>ATTENDANCE POLICY:</w:t>
      </w:r>
      <w:r w:rsidRPr="00535E32">
        <w:rPr>
          <w:rFonts w:ascii="Calibri" w:hAnsi="Calibri" w:cs="Arial"/>
          <w:sz w:val="22"/>
          <w:szCs w:val="22"/>
        </w:rPr>
        <w:t xml:space="preserve">   </w:t>
      </w: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The professor’s specific policy concerning absence. (The College policy on attendance is in the Catalog, and defers to the professor.)</w:t>
      </w:r>
    </w:p>
    <w:p w:rsidR="009570CE" w:rsidRPr="00535E32" w:rsidRDefault="009570CE" w:rsidP="00DA66CF">
      <w:pPr>
        <w:ind w:left="720"/>
        <w:rPr>
          <w:rFonts w:ascii="Calibri" w:hAnsi="Calibri" w:cs="Arial"/>
          <w:sz w:val="22"/>
          <w:szCs w:val="22"/>
        </w:rPr>
      </w:pPr>
    </w:p>
    <w:p w:rsidR="009570CE" w:rsidRPr="00535E32" w:rsidRDefault="009570CE" w:rsidP="00BE594D">
      <w:pPr>
        <w:numPr>
          <w:ilvl w:val="0"/>
          <w:numId w:val="3"/>
        </w:numPr>
        <w:suppressAutoHyphens w:val="0"/>
        <w:rPr>
          <w:rFonts w:ascii="Calibri" w:hAnsi="Calibri" w:cs="Arial"/>
          <w:sz w:val="22"/>
          <w:szCs w:val="22"/>
        </w:rPr>
      </w:pPr>
      <w:r w:rsidRPr="00535E32">
        <w:rPr>
          <w:rFonts w:ascii="Calibri" w:hAnsi="Calibri" w:cs="Arial"/>
          <w:b/>
          <w:sz w:val="22"/>
          <w:szCs w:val="22"/>
          <w:u w:val="single"/>
        </w:rPr>
        <w:t>GRADING POLICY:</w:t>
      </w:r>
      <w:r w:rsidRPr="00535E32">
        <w:rPr>
          <w:rFonts w:ascii="Calibri" w:hAnsi="Calibri" w:cs="Arial"/>
          <w:sz w:val="22"/>
          <w:szCs w:val="22"/>
        </w:rPr>
        <w:t xml:space="preserve">  </w:t>
      </w: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Include numerical ranges for letter grades; the following is a range commonly used by many faculty:</w:t>
      </w:r>
    </w:p>
    <w:p w:rsidR="009570CE" w:rsidRPr="00535E32" w:rsidRDefault="009570CE" w:rsidP="00DA66CF">
      <w:pPr>
        <w:pStyle w:val="ListParagraph"/>
        <w:rPr>
          <w:rFonts w:ascii="Calibri" w:hAnsi="Calibri" w:cs="Arial"/>
          <w:sz w:val="22"/>
          <w:szCs w:val="22"/>
        </w:rPr>
      </w:pPr>
    </w:p>
    <w:p w:rsidR="009570CE" w:rsidRPr="00535E32" w:rsidRDefault="009570CE" w:rsidP="00DA66CF">
      <w:pPr>
        <w:ind w:left="2880"/>
        <w:rPr>
          <w:rFonts w:ascii="Calibri" w:hAnsi="Calibri" w:cs="Arial"/>
          <w:sz w:val="22"/>
          <w:szCs w:val="22"/>
        </w:rPr>
      </w:pPr>
      <w:r w:rsidRPr="00535E32">
        <w:rPr>
          <w:rFonts w:ascii="Calibri" w:hAnsi="Calibri" w:cs="Arial"/>
          <w:sz w:val="22"/>
          <w:szCs w:val="22"/>
        </w:rPr>
        <w:t>90 - 100      =      A</w:t>
      </w:r>
    </w:p>
    <w:p w:rsidR="009570CE" w:rsidRPr="00535E32" w:rsidRDefault="009570CE" w:rsidP="00DA66CF">
      <w:pPr>
        <w:ind w:left="2880"/>
        <w:rPr>
          <w:rFonts w:ascii="Calibri" w:hAnsi="Calibri" w:cs="Arial"/>
          <w:sz w:val="22"/>
          <w:szCs w:val="22"/>
        </w:rPr>
      </w:pPr>
      <w:r w:rsidRPr="00535E32">
        <w:rPr>
          <w:rFonts w:ascii="Calibri" w:hAnsi="Calibri" w:cs="Arial"/>
          <w:sz w:val="22"/>
          <w:szCs w:val="22"/>
        </w:rPr>
        <w:t>80 - 89        =      B</w:t>
      </w:r>
    </w:p>
    <w:p w:rsidR="009570CE" w:rsidRPr="00535E32" w:rsidRDefault="009570CE" w:rsidP="00DA66CF">
      <w:pPr>
        <w:ind w:left="2880"/>
        <w:rPr>
          <w:rFonts w:ascii="Calibri" w:hAnsi="Calibri" w:cs="Arial"/>
          <w:sz w:val="22"/>
          <w:szCs w:val="22"/>
        </w:rPr>
      </w:pPr>
      <w:r w:rsidRPr="00535E32">
        <w:rPr>
          <w:rFonts w:ascii="Calibri" w:hAnsi="Calibri" w:cs="Arial"/>
          <w:sz w:val="22"/>
          <w:szCs w:val="22"/>
        </w:rPr>
        <w:t>70 - 79        =      C</w:t>
      </w:r>
    </w:p>
    <w:p w:rsidR="009570CE" w:rsidRPr="00535E32" w:rsidRDefault="009570CE" w:rsidP="00DA66CF">
      <w:pPr>
        <w:ind w:left="2880"/>
        <w:rPr>
          <w:rFonts w:ascii="Calibri" w:hAnsi="Calibri" w:cs="Arial"/>
          <w:sz w:val="22"/>
          <w:szCs w:val="22"/>
        </w:rPr>
      </w:pPr>
      <w:r w:rsidRPr="00535E32">
        <w:rPr>
          <w:rFonts w:ascii="Calibri" w:hAnsi="Calibri" w:cs="Arial"/>
          <w:sz w:val="22"/>
          <w:szCs w:val="22"/>
        </w:rPr>
        <w:t>60 - 69        =      D</w:t>
      </w:r>
    </w:p>
    <w:p w:rsidR="009570CE" w:rsidRPr="00535E32" w:rsidRDefault="009570CE" w:rsidP="00DA66CF">
      <w:pPr>
        <w:ind w:left="2880"/>
        <w:rPr>
          <w:rFonts w:ascii="Calibri" w:hAnsi="Calibri" w:cs="Arial"/>
          <w:sz w:val="22"/>
          <w:szCs w:val="22"/>
        </w:rPr>
      </w:pPr>
      <w:r w:rsidRPr="00535E32">
        <w:rPr>
          <w:rFonts w:ascii="Calibri" w:hAnsi="Calibri" w:cs="Arial"/>
          <w:sz w:val="22"/>
          <w:szCs w:val="22"/>
        </w:rPr>
        <w:t>Below 60    =      F</w:t>
      </w:r>
    </w:p>
    <w:p w:rsidR="009570CE" w:rsidRPr="00535E32" w:rsidRDefault="009570CE" w:rsidP="00DA66CF">
      <w:pPr>
        <w:ind w:left="720"/>
        <w:rPr>
          <w:rFonts w:ascii="Calibri" w:hAnsi="Calibri" w:cs="Arial"/>
          <w:sz w:val="22"/>
          <w:szCs w:val="22"/>
        </w:rPr>
      </w:pP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(Note:  The “incomplete” grade [“I”] should be given only when unusual circumstances warrant. An “incomplete” is not a substitute for a “D,” “F,” or “W.” Refer to the policy on “incomplete grades.)</w:t>
      </w:r>
    </w:p>
    <w:p w:rsidR="009570CE" w:rsidRPr="00535E32" w:rsidRDefault="009570CE" w:rsidP="00DA66CF">
      <w:pPr>
        <w:ind w:left="720"/>
        <w:rPr>
          <w:rFonts w:ascii="Calibri" w:hAnsi="Calibri" w:cs="Arial"/>
          <w:b/>
          <w:sz w:val="22"/>
          <w:szCs w:val="22"/>
        </w:rPr>
      </w:pPr>
    </w:p>
    <w:p w:rsidR="009570CE" w:rsidRPr="00535E32" w:rsidRDefault="009570CE" w:rsidP="00BE594D">
      <w:pPr>
        <w:numPr>
          <w:ilvl w:val="0"/>
          <w:numId w:val="3"/>
        </w:numPr>
        <w:suppressAutoHyphens w:val="0"/>
        <w:rPr>
          <w:rFonts w:ascii="Calibri" w:hAnsi="Calibri" w:cs="Arial"/>
          <w:sz w:val="22"/>
          <w:szCs w:val="22"/>
        </w:rPr>
      </w:pPr>
      <w:r w:rsidRPr="00535E32">
        <w:rPr>
          <w:rFonts w:ascii="Calibri" w:hAnsi="Calibri" w:cs="Arial"/>
          <w:b/>
          <w:sz w:val="22"/>
          <w:szCs w:val="22"/>
          <w:u w:val="single"/>
        </w:rPr>
        <w:t>REQUIRED COURSE MATERIALS:</w:t>
      </w:r>
      <w:r w:rsidRPr="00535E32">
        <w:rPr>
          <w:rFonts w:ascii="Calibri" w:hAnsi="Calibri" w:cs="Arial"/>
          <w:sz w:val="22"/>
          <w:szCs w:val="22"/>
        </w:rPr>
        <w:t xml:space="preserve">  </w:t>
      </w: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(In correct bibliographic format.)</w:t>
      </w:r>
    </w:p>
    <w:p w:rsidR="009570CE" w:rsidRPr="00535E32" w:rsidRDefault="009570CE" w:rsidP="00DA66CF">
      <w:pPr>
        <w:ind w:left="720"/>
        <w:rPr>
          <w:rFonts w:ascii="Calibri" w:hAnsi="Calibri" w:cs="Arial"/>
          <w:sz w:val="22"/>
          <w:szCs w:val="22"/>
        </w:rPr>
      </w:pPr>
    </w:p>
    <w:p w:rsidR="009570CE" w:rsidRPr="00535E32" w:rsidRDefault="009570CE" w:rsidP="00BE594D">
      <w:pPr>
        <w:numPr>
          <w:ilvl w:val="0"/>
          <w:numId w:val="3"/>
        </w:numPr>
        <w:suppressAutoHyphens w:val="0"/>
        <w:rPr>
          <w:rFonts w:ascii="Calibri" w:hAnsi="Calibri" w:cs="Arial"/>
          <w:sz w:val="22"/>
          <w:szCs w:val="22"/>
        </w:rPr>
      </w:pPr>
      <w:r w:rsidRPr="00535E32">
        <w:rPr>
          <w:rFonts w:ascii="Calibri" w:hAnsi="Calibri" w:cs="Arial"/>
          <w:b/>
          <w:sz w:val="22"/>
          <w:szCs w:val="22"/>
          <w:u w:val="single"/>
        </w:rPr>
        <w:t>RESERVED MATERIALS FOR THE COURSE:</w:t>
      </w:r>
      <w:r w:rsidRPr="00535E32">
        <w:rPr>
          <w:rFonts w:ascii="Calibri" w:hAnsi="Calibri" w:cs="Arial"/>
          <w:sz w:val="22"/>
          <w:szCs w:val="22"/>
        </w:rPr>
        <w:t xml:space="preserve">  </w:t>
      </w: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Other special learning resources.</w:t>
      </w:r>
    </w:p>
    <w:p w:rsidR="009570CE" w:rsidRPr="00535E32" w:rsidRDefault="009570CE" w:rsidP="00DA66CF">
      <w:pPr>
        <w:ind w:left="720"/>
        <w:rPr>
          <w:rFonts w:ascii="Calibri" w:hAnsi="Calibri" w:cs="Arial"/>
          <w:sz w:val="22"/>
          <w:szCs w:val="22"/>
        </w:rPr>
      </w:pPr>
    </w:p>
    <w:p w:rsidR="009570CE" w:rsidRPr="00535E32" w:rsidRDefault="009570CE" w:rsidP="00BE594D">
      <w:pPr>
        <w:numPr>
          <w:ilvl w:val="0"/>
          <w:numId w:val="3"/>
        </w:numPr>
        <w:suppressAutoHyphens w:val="0"/>
        <w:rPr>
          <w:rFonts w:ascii="Calibri" w:hAnsi="Calibri" w:cs="Arial"/>
          <w:sz w:val="22"/>
          <w:szCs w:val="22"/>
        </w:rPr>
      </w:pPr>
      <w:r w:rsidRPr="00535E32">
        <w:rPr>
          <w:rFonts w:ascii="Calibri" w:hAnsi="Calibri" w:cs="Arial"/>
          <w:b/>
          <w:sz w:val="22"/>
          <w:szCs w:val="22"/>
          <w:u w:val="single"/>
        </w:rPr>
        <w:t>CLASS SCHEDULE:</w:t>
      </w:r>
      <w:r w:rsidRPr="00535E32">
        <w:rPr>
          <w:rFonts w:ascii="Calibri" w:hAnsi="Calibri" w:cs="Arial"/>
          <w:sz w:val="22"/>
          <w:szCs w:val="22"/>
        </w:rPr>
        <w:t xml:space="preserve">  </w:t>
      </w: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 xml:space="preserve">This section includes assignments for each class meeting or unit, along with scheduled </w:t>
      </w:r>
      <w:r w:rsidR="00B01698" w:rsidRPr="00535E32">
        <w:rPr>
          <w:rFonts w:ascii="Calibri" w:hAnsi="Calibri" w:cs="Arial"/>
          <w:sz w:val="22"/>
          <w:szCs w:val="22"/>
        </w:rPr>
        <w:t>Library activities</w:t>
      </w:r>
      <w:r w:rsidRPr="00535E32">
        <w:rPr>
          <w:rFonts w:ascii="Calibri" w:hAnsi="Calibri" w:cs="Arial"/>
          <w:sz w:val="22"/>
          <w:szCs w:val="22"/>
        </w:rPr>
        <w:t xml:space="preserve"> and other scheduled support, including scheduled tests.</w:t>
      </w:r>
    </w:p>
    <w:p w:rsidR="009570CE" w:rsidRPr="00535E32" w:rsidRDefault="009570CE" w:rsidP="00DA66CF">
      <w:pPr>
        <w:ind w:left="720"/>
        <w:rPr>
          <w:rFonts w:ascii="Calibri" w:hAnsi="Calibri" w:cs="Arial"/>
          <w:sz w:val="22"/>
          <w:szCs w:val="22"/>
        </w:rPr>
      </w:pPr>
    </w:p>
    <w:p w:rsidR="009570CE" w:rsidRPr="00535E32" w:rsidRDefault="009570CE" w:rsidP="00BE594D">
      <w:pPr>
        <w:numPr>
          <w:ilvl w:val="0"/>
          <w:numId w:val="3"/>
        </w:numPr>
        <w:suppressAutoHyphens w:val="0"/>
        <w:rPr>
          <w:rFonts w:ascii="Calibri" w:hAnsi="Calibri" w:cs="Arial"/>
          <w:sz w:val="22"/>
          <w:szCs w:val="22"/>
        </w:rPr>
      </w:pPr>
      <w:r w:rsidRPr="00535E32">
        <w:rPr>
          <w:rFonts w:ascii="Calibri" w:hAnsi="Calibri" w:cs="Arial"/>
          <w:b/>
          <w:sz w:val="22"/>
          <w:szCs w:val="22"/>
          <w:u w:val="single"/>
        </w:rPr>
        <w:t>ANY OTHER INFORMATION OR CLASS PROCEDURES OR POLICIES:</w:t>
      </w:r>
      <w:r w:rsidRPr="00535E32">
        <w:rPr>
          <w:rFonts w:ascii="Calibri" w:hAnsi="Calibri" w:cs="Arial"/>
          <w:sz w:val="22"/>
          <w:szCs w:val="22"/>
        </w:rPr>
        <w:t xml:space="preserve">  </w:t>
      </w:r>
    </w:p>
    <w:p w:rsidR="009570CE" w:rsidRPr="00535E32" w:rsidRDefault="009570CE" w:rsidP="00DA66CF">
      <w:pPr>
        <w:ind w:left="720"/>
        <w:rPr>
          <w:rFonts w:ascii="Calibri" w:hAnsi="Calibri" w:cs="Arial"/>
          <w:sz w:val="22"/>
          <w:szCs w:val="22"/>
        </w:rPr>
      </w:pPr>
      <w:r w:rsidRPr="00535E32">
        <w:rPr>
          <w:rFonts w:ascii="Calibri" w:hAnsi="Calibri" w:cs="Arial"/>
          <w:sz w:val="22"/>
          <w:szCs w:val="22"/>
        </w:rPr>
        <w:t>(Which would be useful to the students in the class.)</w:t>
      </w:r>
    </w:p>
    <w:p w:rsidR="009570CE" w:rsidRPr="00535E32" w:rsidRDefault="009570CE" w:rsidP="00DA66CF">
      <w:pPr>
        <w:ind w:left="720"/>
        <w:rPr>
          <w:rFonts w:ascii="Calibri" w:hAnsi="Calibri" w:cs="Arial"/>
          <w:sz w:val="22"/>
          <w:szCs w:val="22"/>
        </w:rPr>
      </w:pPr>
    </w:p>
    <w:p w:rsidR="009570CE" w:rsidRPr="00535E32" w:rsidRDefault="009570CE" w:rsidP="00DA66CF">
      <w:pPr>
        <w:ind w:left="720"/>
        <w:rPr>
          <w:rFonts w:ascii="Calibri" w:hAnsi="Calibri" w:cs="Arial"/>
          <w:sz w:val="22"/>
          <w:szCs w:val="22"/>
        </w:rPr>
        <w:sectPr w:rsidR="009570CE" w:rsidRPr="00535E32" w:rsidSect="00151AA7">
          <w:type w:val="continuous"/>
          <w:pgSz w:w="12240" w:h="15840"/>
          <w:pgMar w:top="1008" w:right="1008" w:bottom="1008" w:left="1008" w:header="720" w:footer="720" w:gutter="0"/>
          <w:cols w:space="720"/>
          <w:formProt w:val="0"/>
          <w:docGrid w:linePitch="360"/>
        </w:sectPr>
      </w:pPr>
    </w:p>
    <w:p w:rsidR="009570CE" w:rsidRPr="00535E32" w:rsidRDefault="009570CE" w:rsidP="00DA66CF">
      <w:pPr>
        <w:ind w:left="720"/>
        <w:rPr>
          <w:rFonts w:ascii="Calibri" w:hAnsi="Calibri" w:cs="Arial"/>
          <w:sz w:val="22"/>
          <w:szCs w:val="22"/>
        </w:rPr>
      </w:pPr>
    </w:p>
    <w:sectPr w:rsidR="009570CE" w:rsidRPr="00535E32" w:rsidSect="009570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67D" w:rsidRDefault="00C5367D" w:rsidP="003A608C">
      <w:r>
        <w:separator/>
      </w:r>
    </w:p>
  </w:endnote>
  <w:endnote w:type="continuationSeparator" w:id="0">
    <w:p w:rsidR="00C5367D" w:rsidRDefault="00C536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553" w:rsidRPr="0056733A" w:rsidRDefault="00B0169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94716C">
      <w:rPr>
        <w:rFonts w:ascii="Calibri" w:hAnsi="Calibri" w:cs="Arial"/>
        <w:noProof/>
        <w:sz w:val="22"/>
        <w:szCs w:val="22"/>
      </w:rPr>
      <w:t>, 11/16</w:t>
    </w:r>
    <w:r w:rsidR="00961553" w:rsidRPr="00583E5E">
      <w:rPr>
        <w:rFonts w:ascii="Calibri" w:hAnsi="Calibri" w:cs="Arial"/>
        <w:sz w:val="22"/>
        <w:szCs w:val="22"/>
      </w:rPr>
      <w:tab/>
    </w:r>
    <w:r w:rsidR="00961553" w:rsidRPr="00583E5E">
      <w:rPr>
        <w:rFonts w:ascii="Calibri" w:hAnsi="Calibri" w:cs="Arial"/>
        <w:sz w:val="22"/>
        <w:szCs w:val="22"/>
      </w:rPr>
      <w:tab/>
      <w:t xml:space="preserve">Page </w:t>
    </w:r>
    <w:r w:rsidR="00961553" w:rsidRPr="00583E5E">
      <w:rPr>
        <w:rFonts w:ascii="Calibri" w:hAnsi="Calibri" w:cs="Arial"/>
        <w:sz w:val="22"/>
        <w:szCs w:val="22"/>
      </w:rPr>
      <w:fldChar w:fldCharType="begin"/>
    </w:r>
    <w:r w:rsidR="00961553" w:rsidRPr="00583E5E">
      <w:rPr>
        <w:rFonts w:ascii="Calibri" w:hAnsi="Calibri" w:cs="Arial"/>
        <w:sz w:val="22"/>
        <w:szCs w:val="22"/>
      </w:rPr>
      <w:instrText xml:space="preserve"> PAGE   \* MERGEFORMAT </w:instrText>
    </w:r>
    <w:r w:rsidR="00961553" w:rsidRPr="00583E5E">
      <w:rPr>
        <w:rFonts w:ascii="Calibri" w:hAnsi="Calibri" w:cs="Arial"/>
        <w:sz w:val="22"/>
        <w:szCs w:val="22"/>
      </w:rPr>
      <w:fldChar w:fldCharType="separate"/>
    </w:r>
    <w:r w:rsidR="0094716C">
      <w:rPr>
        <w:rFonts w:ascii="Calibri" w:hAnsi="Calibri" w:cs="Arial"/>
        <w:noProof/>
        <w:sz w:val="22"/>
        <w:szCs w:val="22"/>
      </w:rPr>
      <w:t>3</w:t>
    </w:r>
    <w:r w:rsidR="0096155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553" w:rsidRPr="0094716C" w:rsidRDefault="0094716C" w:rsidP="0094716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67D" w:rsidRDefault="00C5367D" w:rsidP="003A608C">
      <w:r>
        <w:separator/>
      </w:r>
    </w:p>
  </w:footnote>
  <w:footnote w:type="continuationSeparator" w:id="0">
    <w:p w:rsidR="00C5367D" w:rsidRDefault="00C536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553" w:rsidRPr="005B1FB3" w:rsidRDefault="00961553" w:rsidP="00747EF2">
    <w:pPr>
      <w:pStyle w:val="Header"/>
      <w:pBdr>
        <w:bottom w:val="thinThickSmallGap" w:sz="18" w:space="1" w:color="0D0D0D"/>
      </w:pBdr>
      <w:jc w:val="right"/>
    </w:pPr>
    <w:r w:rsidRPr="005B348E">
      <w:rPr>
        <w:rFonts w:ascii="Calibri" w:hAnsi="Calibri" w:cs="Arial"/>
        <w:noProof/>
        <w:sz w:val="22"/>
        <w:szCs w:val="22"/>
      </w:rPr>
      <w:t>RET 1007 RESPIRATORY CARE PHARMACOLOGY</w:t>
    </w:r>
  </w:p>
  <w:p w:rsidR="00961553" w:rsidRPr="00F85861" w:rsidRDefault="0096155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16C" w:rsidRDefault="0094716C" w:rsidP="0094716C">
    <w:pPr>
      <w:pStyle w:val="Header"/>
      <w:jc w:val="right"/>
    </w:pPr>
    <w:r w:rsidRPr="00D55873">
      <w:rPr>
        <w:noProof/>
        <w:lang w:eastAsia="en-US"/>
      </w:rPr>
      <w:drawing>
        <wp:inline distT="0" distB="0" distL="0" distR="0" wp14:anchorId="45611490" wp14:editId="385EC30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4716C" w:rsidRDefault="0094716C" w:rsidP="0094716C">
    <w:pPr>
      <w:pStyle w:val="Header"/>
      <w:tabs>
        <w:tab w:val="left" w:pos="3514"/>
      </w:tabs>
    </w:pPr>
    <w:r>
      <w:tab/>
    </w:r>
    <w:r>
      <w:tab/>
    </w:r>
    <w:r>
      <w:tab/>
    </w:r>
  </w:p>
  <w:p w:rsidR="0094716C" w:rsidRDefault="0094716C" w:rsidP="0094716C">
    <w:pPr>
      <w:pStyle w:val="Header"/>
      <w:contextualSpacing/>
      <w:jc w:val="right"/>
      <w:rPr>
        <w:b/>
        <w:color w:val="470A68"/>
        <w:sz w:val="28"/>
      </w:rPr>
    </w:pPr>
    <w:r>
      <w:rPr>
        <w:b/>
        <w:color w:val="470A68"/>
        <w:sz w:val="28"/>
      </w:rPr>
      <w:t>School of Health Professions</w:t>
    </w:r>
  </w:p>
  <w:p w:rsidR="00961553" w:rsidRPr="0094716C" w:rsidRDefault="0094716C" w:rsidP="0094716C">
    <w:pPr>
      <w:pStyle w:val="Header"/>
      <w:contextualSpacing/>
      <w:jc w:val="right"/>
      <w:rPr>
        <w:b/>
        <w:color w:val="470A68"/>
        <w:sz w:val="28"/>
      </w:rPr>
    </w:pPr>
    <w:r>
      <w:rPr>
        <w:noProof/>
        <w:lang w:eastAsia="en-US"/>
      </w:rPr>
      <mc:AlternateContent>
        <mc:Choice Requires="wps">
          <w:drawing>
            <wp:inline distT="0" distB="0" distL="0" distR="0" wp14:anchorId="266C16BE" wp14:editId="1BB149E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472BD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C00C90"/>
    <w:multiLevelType w:val="hybridMultilevel"/>
    <w:tmpl w:val="2FB6D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E53E3F"/>
    <w:multiLevelType w:val="hybridMultilevel"/>
    <w:tmpl w:val="6C6CE9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9GtSUEFTGzPn8z9rDb2f/S5PG9DFxuL8CPt05sevToMWyBQFkusc7Obl7fJBthdXkpqrCtHX1ay1L5QODKggA==" w:salt="cZR4hNPpfhe+DXRKNtyhL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3E48"/>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04A0"/>
    <w:rsid w:val="00400533"/>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4F5E3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35E32"/>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4EA"/>
    <w:rsid w:val="007547B6"/>
    <w:rsid w:val="0076217E"/>
    <w:rsid w:val="00763CF6"/>
    <w:rsid w:val="00767DB8"/>
    <w:rsid w:val="007759AB"/>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33B1"/>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4716C"/>
    <w:rsid w:val="00951094"/>
    <w:rsid w:val="009515FB"/>
    <w:rsid w:val="00955B08"/>
    <w:rsid w:val="009570CE"/>
    <w:rsid w:val="00961553"/>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7512"/>
    <w:rsid w:val="00A51F51"/>
    <w:rsid w:val="00A610F6"/>
    <w:rsid w:val="00A61B52"/>
    <w:rsid w:val="00A6640C"/>
    <w:rsid w:val="00A664B6"/>
    <w:rsid w:val="00A72225"/>
    <w:rsid w:val="00A76519"/>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1698"/>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1F38"/>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44315"/>
    <w:rsid w:val="00C50D90"/>
    <w:rsid w:val="00C51CBF"/>
    <w:rsid w:val="00C5367D"/>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D5F5A"/>
    <w:rsid w:val="00CE1C00"/>
    <w:rsid w:val="00CE5EA9"/>
    <w:rsid w:val="00CE69C8"/>
    <w:rsid w:val="00CF114D"/>
    <w:rsid w:val="00CF132F"/>
    <w:rsid w:val="00CF4F04"/>
    <w:rsid w:val="00CF6D6A"/>
    <w:rsid w:val="00CF7A26"/>
    <w:rsid w:val="00D01DFE"/>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1C76"/>
    <w:rsid w:val="00D64528"/>
    <w:rsid w:val="00D714E9"/>
    <w:rsid w:val="00D742A4"/>
    <w:rsid w:val="00D76860"/>
    <w:rsid w:val="00D813FB"/>
    <w:rsid w:val="00D814A0"/>
    <w:rsid w:val="00D8660E"/>
    <w:rsid w:val="00D917E9"/>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B6CABFB"/>
  <w15:chartTrackingRefBased/>
  <w15:docId w15:val="{65116F4F-919B-4DD7-A873-AA7D84DA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475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55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65348-88DD-41A7-AC12-0F68A2B66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2016-12-08T16:27:00Z</dcterms:created>
  <dcterms:modified xsi:type="dcterms:W3CDTF">2016-12-08T16:27:00Z</dcterms:modified>
</cp:coreProperties>
</file>