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4C3A8B">
        <w:rPr>
          <w:rFonts w:ascii="Calibri" w:hAnsi="Calibri" w:cs="Arial"/>
          <w:b/>
          <w:noProof/>
          <w:sz w:val="22"/>
          <w:szCs w:val="22"/>
        </w:rPr>
        <w:t>1100 FSW PEP BAND AND DRUMLINE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The purpose of this course is to give students the opportunity to develop and refine performance skills and represent Florida SouthWestern State College in exciting and positive venues.</w:t>
      </w:r>
    </w:p>
    <w:p w:rsidR="00253BF0"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Students will learn and develop performance techniques, intonation, articulation, and sound projection.</w:t>
      </w:r>
    </w:p>
    <w:p w:rsidR="00253BF0"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Students will contribute to FSW school spirit.</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Acquire the ability to blend with the ensemble.</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F5" w:rsidRDefault="005A69F5" w:rsidP="003A608C">
      <w:r>
        <w:separator/>
      </w:r>
    </w:p>
  </w:endnote>
  <w:endnote w:type="continuationSeparator" w:id="0">
    <w:p w:rsidR="005A69F5" w:rsidRDefault="005A69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253BF0">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53BF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F5" w:rsidRDefault="005A69F5" w:rsidP="003A608C">
      <w:r>
        <w:separator/>
      </w:r>
    </w:p>
  </w:footnote>
  <w:footnote w:type="continuationSeparator" w:id="0">
    <w:p w:rsidR="005A69F5" w:rsidRDefault="005A69F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94F73">
      <w:rPr>
        <w:rFonts w:ascii="Calibri" w:hAnsi="Calibri" w:cs="Arial"/>
        <w:noProof/>
        <w:sz w:val="22"/>
        <w:szCs w:val="22"/>
      </w:rPr>
      <w:t>1100 FSW Pep Band and Drumlime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4930C0"/>
    <w:multiLevelType w:val="hybridMultilevel"/>
    <w:tmpl w:val="EB3C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Q8GERg8szN3wuKSIpHc0zDwH6ThTFsxQFz004RhAqiubnUy2QITVfkoJ2TdPLXX62/Qxt+O0d/5mv6QZircg==" w:salt="umwSTfh1OMgrvsLMmU6R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3BF0"/>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69F5"/>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07A3"/>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7DD5A"/>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4AD7-D429-4B39-9931-D590F8D6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2018-08-05T15:57:00Z</dcterms:created>
  <dcterms:modified xsi:type="dcterms:W3CDTF">2019-08-01T19:34:00Z</dcterms:modified>
</cp:coreProperties>
</file>