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56" w:rsidRPr="00795E73" w:rsidRDefault="004A695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A6956" w:rsidRPr="00795E73" w:rsidTr="00151AA7">
        <w:tc>
          <w:tcPr>
            <w:tcW w:w="5220" w:type="dxa"/>
          </w:tcPr>
          <w:p w:rsidR="004A6956" w:rsidRPr="00795E73" w:rsidRDefault="004A6956" w:rsidP="00151AA7">
            <w:pPr>
              <w:spacing w:line="420" w:lineRule="auto"/>
              <w:rPr>
                <w:rFonts w:ascii="Calibri" w:hAnsi="Calibri" w:cs="Arial"/>
                <w:b/>
                <w:sz w:val="22"/>
                <w:szCs w:val="22"/>
                <w:u w:val="single"/>
              </w:rPr>
            </w:pPr>
            <w:r w:rsidRPr="00795E73">
              <w:rPr>
                <w:rFonts w:ascii="Calibri" w:hAnsi="Calibri" w:cs="Arial"/>
                <w:b/>
                <w:sz w:val="22"/>
                <w:szCs w:val="22"/>
              </w:rPr>
              <w:t xml:space="preserve">PROFESSOR: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bookmarkStart w:id="0" w:name="Text1"/>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bookmarkEnd w:id="0"/>
          </w:p>
        </w:tc>
        <w:tc>
          <w:tcPr>
            <w:tcW w:w="5220" w:type="dxa"/>
          </w:tcPr>
          <w:p w:rsidR="004A6956" w:rsidRPr="00795E73" w:rsidRDefault="004A6956" w:rsidP="00D15552">
            <w:pPr>
              <w:spacing w:line="420" w:lineRule="auto"/>
              <w:rPr>
                <w:rFonts w:ascii="Calibri" w:hAnsi="Calibri" w:cs="Arial"/>
                <w:b/>
                <w:sz w:val="22"/>
                <w:szCs w:val="22"/>
                <w:u w:val="single"/>
              </w:rPr>
            </w:pPr>
            <w:r w:rsidRPr="00795E73">
              <w:rPr>
                <w:rFonts w:ascii="Calibri" w:hAnsi="Calibri" w:cs="Arial"/>
                <w:b/>
                <w:sz w:val="22"/>
                <w:szCs w:val="22"/>
              </w:rPr>
              <w:t xml:space="preserve">PHONE NUMBER: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r>
      <w:tr w:rsidR="004A6956" w:rsidRPr="00795E73" w:rsidTr="00151AA7">
        <w:tc>
          <w:tcPr>
            <w:tcW w:w="5220" w:type="dxa"/>
          </w:tcPr>
          <w:p w:rsidR="004A6956" w:rsidRPr="00795E73" w:rsidRDefault="004A6956" w:rsidP="00151AA7">
            <w:pPr>
              <w:spacing w:line="420" w:lineRule="auto"/>
              <w:rPr>
                <w:rFonts w:ascii="Calibri" w:hAnsi="Calibri" w:cs="Arial"/>
                <w:b/>
                <w:sz w:val="22"/>
                <w:szCs w:val="22"/>
                <w:u w:val="single"/>
              </w:rPr>
            </w:pPr>
            <w:r w:rsidRPr="00795E73">
              <w:rPr>
                <w:rFonts w:ascii="Calibri" w:hAnsi="Calibri" w:cs="Arial"/>
                <w:b/>
                <w:sz w:val="22"/>
                <w:szCs w:val="22"/>
              </w:rPr>
              <w:t xml:space="preserve">OFFICE LOCATION: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c>
          <w:tcPr>
            <w:tcW w:w="5220" w:type="dxa"/>
          </w:tcPr>
          <w:p w:rsidR="004A6956" w:rsidRPr="00795E73" w:rsidRDefault="004A6956" w:rsidP="00151AA7">
            <w:pPr>
              <w:spacing w:line="420" w:lineRule="auto"/>
              <w:rPr>
                <w:rFonts w:ascii="Calibri" w:hAnsi="Calibri" w:cs="Arial"/>
                <w:b/>
                <w:sz w:val="22"/>
                <w:szCs w:val="22"/>
                <w:u w:val="single"/>
              </w:rPr>
            </w:pPr>
            <w:r w:rsidRPr="00795E73">
              <w:rPr>
                <w:rFonts w:ascii="Calibri" w:hAnsi="Calibri" w:cs="Arial"/>
                <w:b/>
                <w:sz w:val="22"/>
                <w:szCs w:val="22"/>
              </w:rPr>
              <w:t xml:space="preserve">E-MAIL: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r>
      <w:tr w:rsidR="004A6956" w:rsidRPr="00795E73" w:rsidTr="00151AA7">
        <w:tc>
          <w:tcPr>
            <w:tcW w:w="5220" w:type="dxa"/>
          </w:tcPr>
          <w:p w:rsidR="004A6956" w:rsidRPr="00795E73" w:rsidRDefault="004A6956" w:rsidP="00BE3365">
            <w:pPr>
              <w:spacing w:line="276" w:lineRule="auto"/>
              <w:rPr>
                <w:rFonts w:ascii="Calibri" w:hAnsi="Calibri" w:cs="Arial"/>
                <w:b/>
                <w:sz w:val="22"/>
                <w:szCs w:val="22"/>
                <w:u w:val="single"/>
              </w:rPr>
            </w:pPr>
            <w:r w:rsidRPr="00795E73">
              <w:rPr>
                <w:rFonts w:ascii="Calibri" w:hAnsi="Calibri" w:cs="Arial"/>
                <w:b/>
                <w:sz w:val="22"/>
                <w:szCs w:val="22"/>
              </w:rPr>
              <w:t xml:space="preserve">OFFICE HOURS: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c>
          <w:tcPr>
            <w:tcW w:w="5220" w:type="dxa"/>
          </w:tcPr>
          <w:p w:rsidR="004A6956" w:rsidRPr="00795E73" w:rsidRDefault="004A6956" w:rsidP="00BE3365">
            <w:pPr>
              <w:spacing w:line="276" w:lineRule="auto"/>
              <w:rPr>
                <w:rFonts w:ascii="Calibri" w:hAnsi="Calibri" w:cs="Arial"/>
                <w:b/>
                <w:sz w:val="22"/>
                <w:szCs w:val="22"/>
                <w:u w:val="single"/>
              </w:rPr>
            </w:pPr>
            <w:r w:rsidRPr="00795E73">
              <w:rPr>
                <w:rFonts w:ascii="Calibri" w:hAnsi="Calibri" w:cs="Arial"/>
                <w:b/>
                <w:sz w:val="22"/>
                <w:szCs w:val="22"/>
              </w:rPr>
              <w:t xml:space="preserve">SEMESTER: </w:t>
            </w:r>
            <w:r w:rsidRPr="00795E73">
              <w:rPr>
                <w:rFonts w:ascii="Calibri" w:hAnsi="Calibri" w:cs="Arial"/>
                <w:noProof/>
                <w:sz w:val="22"/>
                <w:szCs w:val="22"/>
              </w:rPr>
              <w:t xml:space="preserve">     </w:t>
            </w:r>
            <w:r w:rsidRPr="00795E73">
              <w:rPr>
                <w:rFonts w:ascii="Calibri" w:hAnsi="Calibri" w:cs="Arial"/>
                <w:noProof/>
                <w:sz w:val="22"/>
                <w:szCs w:val="22"/>
              </w:rPr>
              <w:fldChar w:fldCharType="begin">
                <w:ffData>
                  <w:name w:val="Text1"/>
                  <w:enabled/>
                  <w:calcOnExit w:val="0"/>
                  <w:textInput/>
                </w:ffData>
              </w:fldChar>
            </w:r>
            <w:r w:rsidRPr="00795E73">
              <w:rPr>
                <w:rFonts w:ascii="Calibri" w:hAnsi="Calibri" w:cs="Arial"/>
                <w:noProof/>
                <w:sz w:val="22"/>
                <w:szCs w:val="22"/>
              </w:rPr>
              <w:instrText xml:space="preserve"> FORMTEXT </w:instrText>
            </w:r>
            <w:r w:rsidRPr="00795E73">
              <w:rPr>
                <w:rFonts w:ascii="Calibri" w:hAnsi="Calibri" w:cs="Arial"/>
                <w:noProof/>
                <w:sz w:val="22"/>
                <w:szCs w:val="22"/>
              </w:rPr>
            </w:r>
            <w:r w:rsidRPr="00795E73">
              <w:rPr>
                <w:rFonts w:ascii="Calibri" w:hAnsi="Calibri" w:cs="Arial"/>
                <w:noProof/>
                <w:sz w:val="22"/>
                <w:szCs w:val="22"/>
              </w:rPr>
              <w:fldChar w:fldCharType="separate"/>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t> </w:t>
            </w:r>
            <w:r w:rsidRPr="00795E73">
              <w:rPr>
                <w:rFonts w:ascii="Calibri" w:hAnsi="Calibri" w:cs="Arial"/>
                <w:noProof/>
                <w:sz w:val="22"/>
                <w:szCs w:val="22"/>
              </w:rPr>
              <w:fldChar w:fldCharType="end"/>
            </w:r>
          </w:p>
        </w:tc>
      </w:tr>
    </w:tbl>
    <w:p w:rsidR="004A6956" w:rsidRPr="00795E73" w:rsidRDefault="004A6956" w:rsidP="00DA66CF">
      <w:pPr>
        <w:rPr>
          <w:rFonts w:ascii="Calibri" w:hAnsi="Calibri" w:cs="Arial"/>
          <w:b/>
          <w:sz w:val="22"/>
          <w:szCs w:val="22"/>
          <w:u w:val="single"/>
        </w:rPr>
      </w:pPr>
    </w:p>
    <w:p w:rsidR="004A6956" w:rsidRPr="00795E73" w:rsidRDefault="004A6956" w:rsidP="00DA66CF">
      <w:pPr>
        <w:numPr>
          <w:ilvl w:val="0"/>
          <w:numId w:val="1"/>
        </w:numPr>
        <w:tabs>
          <w:tab w:val="left" w:pos="720"/>
        </w:tabs>
        <w:rPr>
          <w:rFonts w:ascii="Calibri" w:hAnsi="Calibri" w:cs="Arial"/>
          <w:b/>
          <w:sz w:val="22"/>
          <w:szCs w:val="22"/>
          <w:u w:val="single"/>
        </w:rPr>
      </w:pPr>
      <w:r w:rsidRPr="00795E73">
        <w:rPr>
          <w:rFonts w:ascii="Calibri" w:hAnsi="Calibri" w:cs="Arial"/>
          <w:b/>
          <w:sz w:val="22"/>
          <w:szCs w:val="22"/>
          <w:u w:val="single"/>
        </w:rPr>
        <w:t>COURSE NUMBER AND TITLE, CATALOG DESCRIPTION, CREDITS:</w:t>
      </w:r>
    </w:p>
    <w:p w:rsidR="004A6956" w:rsidRPr="00795E73" w:rsidRDefault="004A6956" w:rsidP="00DA66CF">
      <w:pPr>
        <w:ind w:left="1440"/>
        <w:rPr>
          <w:rFonts w:ascii="Calibri" w:hAnsi="Calibri" w:cs="Arial"/>
          <w:b/>
          <w:sz w:val="22"/>
          <w:szCs w:val="22"/>
        </w:rPr>
      </w:pPr>
    </w:p>
    <w:p w:rsidR="004A6956" w:rsidRPr="00795E73" w:rsidRDefault="004A6956" w:rsidP="001E131B">
      <w:pPr>
        <w:widowControl/>
        <w:tabs>
          <w:tab w:val="left" w:pos="720"/>
          <w:tab w:val="left" w:pos="1170"/>
        </w:tabs>
        <w:ind w:left="720"/>
        <w:rPr>
          <w:rFonts w:ascii="Calibri" w:hAnsi="Calibri" w:cs="Arial"/>
          <w:b/>
          <w:sz w:val="22"/>
          <w:szCs w:val="22"/>
        </w:rPr>
      </w:pPr>
      <w:r w:rsidRPr="00795E73">
        <w:rPr>
          <w:rFonts w:ascii="Calibri" w:hAnsi="Calibri" w:cs="Arial"/>
          <w:b/>
          <w:noProof/>
          <w:sz w:val="22"/>
          <w:szCs w:val="22"/>
        </w:rPr>
        <w:t>MVS 1111 CLASS GUITAR I, II</w:t>
      </w:r>
      <w:r w:rsidR="00411253">
        <w:rPr>
          <w:rFonts w:ascii="Calibri" w:hAnsi="Calibri" w:cs="Arial"/>
          <w:b/>
          <w:sz w:val="22"/>
          <w:szCs w:val="22"/>
        </w:rPr>
        <w:t xml:space="preserve"> </w:t>
      </w:r>
      <w:r w:rsidRPr="00795E73">
        <w:rPr>
          <w:rFonts w:ascii="Calibri" w:hAnsi="Calibri" w:cs="Arial"/>
          <w:b/>
          <w:sz w:val="22"/>
          <w:szCs w:val="22"/>
        </w:rPr>
        <w:t>(</w:t>
      </w:r>
      <w:r w:rsidRPr="00795E73">
        <w:rPr>
          <w:rFonts w:ascii="Calibri" w:hAnsi="Calibri" w:cs="Arial"/>
          <w:b/>
          <w:noProof/>
          <w:sz w:val="22"/>
          <w:szCs w:val="22"/>
        </w:rPr>
        <w:t>1</w:t>
      </w:r>
      <w:r w:rsidRPr="00795E73">
        <w:rPr>
          <w:rFonts w:ascii="Calibri" w:hAnsi="Calibri" w:cs="Arial"/>
          <w:b/>
          <w:sz w:val="22"/>
          <w:szCs w:val="22"/>
        </w:rPr>
        <w:t xml:space="preserve"> CREDIT)</w:t>
      </w:r>
    </w:p>
    <w:p w:rsidR="004A6956" w:rsidRPr="00795E73" w:rsidRDefault="004A6956" w:rsidP="00DA66CF">
      <w:pPr>
        <w:widowControl/>
        <w:tabs>
          <w:tab w:val="left" w:pos="720"/>
          <w:tab w:val="left" w:pos="1170"/>
        </w:tabs>
        <w:ind w:firstLine="720"/>
        <w:rPr>
          <w:rFonts w:ascii="Calibri" w:hAnsi="Calibri" w:cs="Arial"/>
          <w:b/>
          <w:sz w:val="22"/>
          <w:szCs w:val="22"/>
        </w:rPr>
      </w:pPr>
    </w:p>
    <w:p w:rsidR="004A6956" w:rsidRPr="00795E73" w:rsidRDefault="004A6956" w:rsidP="003C50A9">
      <w:pPr>
        <w:pStyle w:val="BodyTextIndent2"/>
        <w:widowControl/>
        <w:tabs>
          <w:tab w:val="left" w:pos="720"/>
          <w:tab w:val="left" w:pos="1170"/>
        </w:tabs>
        <w:spacing w:line="276" w:lineRule="auto"/>
        <w:ind w:left="720"/>
        <w:rPr>
          <w:rFonts w:ascii="Calibri" w:hAnsi="Calibri" w:cs="Arial"/>
          <w:sz w:val="22"/>
          <w:szCs w:val="22"/>
        </w:rPr>
      </w:pPr>
      <w:r w:rsidRPr="00795E73">
        <w:rPr>
          <w:rFonts w:ascii="Calibri" w:hAnsi="Calibri" w:cs="Arial"/>
          <w:noProof/>
          <w:sz w:val="22"/>
          <w:szCs w:val="22"/>
        </w:rPr>
        <w:t>This course presents elementary instruction in guitar, emphasis on music reading, fundamental guitar techniques and guitar literature.</w:t>
      </w:r>
    </w:p>
    <w:p w:rsidR="004A6956" w:rsidRPr="00795E73" w:rsidRDefault="004A6956" w:rsidP="00BE594D">
      <w:pPr>
        <w:numPr>
          <w:ilvl w:val="0"/>
          <w:numId w:val="1"/>
        </w:numPr>
        <w:rPr>
          <w:rFonts w:ascii="Calibri" w:hAnsi="Calibri" w:cs="Arial"/>
          <w:b/>
          <w:sz w:val="22"/>
          <w:szCs w:val="22"/>
        </w:rPr>
      </w:pPr>
      <w:r w:rsidRPr="00795E73">
        <w:rPr>
          <w:rFonts w:ascii="Calibri" w:hAnsi="Calibri" w:cs="Arial"/>
          <w:b/>
          <w:sz w:val="22"/>
          <w:szCs w:val="22"/>
          <w:u w:val="single"/>
        </w:rPr>
        <w:t>PREREQUISITES FOR THIS COURSE:</w:t>
      </w:r>
      <w:r w:rsidRPr="00795E73">
        <w:rPr>
          <w:rFonts w:ascii="Calibri" w:hAnsi="Calibri" w:cs="Arial"/>
          <w:b/>
          <w:sz w:val="22"/>
          <w:szCs w:val="22"/>
        </w:rPr>
        <w:t xml:space="preserve">  </w:t>
      </w:r>
    </w:p>
    <w:p w:rsidR="004A6956" w:rsidRPr="00795E73" w:rsidRDefault="004A6956" w:rsidP="00DA66CF">
      <w:pPr>
        <w:ind w:left="720"/>
        <w:rPr>
          <w:rFonts w:ascii="Calibri" w:hAnsi="Calibri" w:cs="Arial"/>
          <w:b/>
          <w:sz w:val="22"/>
          <w:szCs w:val="22"/>
        </w:rPr>
      </w:pPr>
    </w:p>
    <w:p w:rsidR="004A6956" w:rsidRPr="00795E73" w:rsidRDefault="004A6956" w:rsidP="00927493">
      <w:pPr>
        <w:ind w:left="720"/>
        <w:rPr>
          <w:rFonts w:ascii="Calibri" w:hAnsi="Calibri" w:cs="Arial"/>
          <w:sz w:val="22"/>
          <w:szCs w:val="22"/>
        </w:rPr>
      </w:pPr>
      <w:r w:rsidRPr="00795E73">
        <w:rPr>
          <w:rFonts w:ascii="Calibri" w:hAnsi="Calibri" w:cs="Arial"/>
          <w:noProof/>
          <w:sz w:val="22"/>
          <w:szCs w:val="22"/>
        </w:rPr>
        <w:t>None</w:t>
      </w:r>
    </w:p>
    <w:p w:rsidR="004A6956" w:rsidRPr="00795E73" w:rsidRDefault="004A6956" w:rsidP="00927493">
      <w:pPr>
        <w:ind w:left="720"/>
        <w:rPr>
          <w:rFonts w:ascii="Calibri" w:hAnsi="Calibri" w:cs="Arial"/>
          <w:sz w:val="22"/>
          <w:szCs w:val="22"/>
        </w:rPr>
      </w:pPr>
    </w:p>
    <w:p w:rsidR="004A6956" w:rsidRPr="00795E73" w:rsidRDefault="004A6956" w:rsidP="00DA66CF">
      <w:pPr>
        <w:ind w:firstLine="720"/>
        <w:rPr>
          <w:rFonts w:ascii="Calibri" w:hAnsi="Calibri" w:cs="Arial"/>
          <w:sz w:val="22"/>
          <w:szCs w:val="22"/>
        </w:rPr>
      </w:pPr>
      <w:r w:rsidRPr="00795E73">
        <w:rPr>
          <w:rFonts w:ascii="Calibri" w:hAnsi="Calibri" w:cs="Arial"/>
          <w:b/>
          <w:sz w:val="22"/>
          <w:szCs w:val="22"/>
          <w:u w:val="single"/>
        </w:rPr>
        <w:t>CO-REQUISITES FOR THIS COURSE:</w:t>
      </w:r>
    </w:p>
    <w:p w:rsidR="004A6956" w:rsidRPr="00795E73" w:rsidRDefault="004A6956" w:rsidP="00DA66CF">
      <w:pPr>
        <w:ind w:firstLine="720"/>
        <w:rPr>
          <w:rFonts w:ascii="Calibri" w:hAnsi="Calibri" w:cs="Arial"/>
          <w:sz w:val="22"/>
          <w:szCs w:val="22"/>
        </w:rPr>
      </w:pPr>
    </w:p>
    <w:p w:rsidR="004A6956" w:rsidRPr="00795E73" w:rsidRDefault="00BC5EA4" w:rsidP="00427BDD">
      <w:pPr>
        <w:ind w:left="720"/>
        <w:rPr>
          <w:rFonts w:ascii="Calibri" w:hAnsi="Calibri" w:cs="Arial"/>
          <w:sz w:val="22"/>
          <w:szCs w:val="22"/>
        </w:rPr>
      </w:pPr>
      <w:r>
        <w:rPr>
          <w:rFonts w:ascii="Calibri" w:hAnsi="Calibri" w:cs="Arial"/>
          <w:noProof/>
          <w:sz w:val="22"/>
          <w:szCs w:val="22"/>
        </w:rPr>
        <w:t>MUS 1010</w:t>
      </w:r>
    </w:p>
    <w:p w:rsidR="004A6956" w:rsidRPr="00795E73" w:rsidRDefault="004A6956" w:rsidP="00DA66CF">
      <w:pPr>
        <w:ind w:firstLine="720"/>
        <w:rPr>
          <w:rFonts w:ascii="Calibri" w:hAnsi="Calibri" w:cs="Arial"/>
          <w:sz w:val="22"/>
          <w:szCs w:val="22"/>
        </w:rPr>
      </w:pPr>
    </w:p>
    <w:p w:rsidR="004A6956" w:rsidRPr="00795E73" w:rsidRDefault="004A6956" w:rsidP="00BE594D">
      <w:pPr>
        <w:numPr>
          <w:ilvl w:val="0"/>
          <w:numId w:val="1"/>
        </w:numPr>
        <w:rPr>
          <w:rFonts w:ascii="Calibri" w:hAnsi="Calibri" w:cs="Arial"/>
          <w:sz w:val="22"/>
          <w:szCs w:val="22"/>
        </w:rPr>
      </w:pPr>
      <w:r w:rsidRPr="00795E73">
        <w:rPr>
          <w:rFonts w:ascii="Calibri" w:hAnsi="Calibri" w:cs="Arial"/>
          <w:b/>
          <w:sz w:val="22"/>
          <w:szCs w:val="22"/>
          <w:u w:val="single"/>
        </w:rPr>
        <w:t>GENERAL COURSE INFORMATION:</w:t>
      </w:r>
      <w:r w:rsidRPr="00795E73">
        <w:rPr>
          <w:rFonts w:ascii="Calibri" w:hAnsi="Calibri" w:cs="Arial"/>
          <w:b/>
          <w:sz w:val="22"/>
          <w:szCs w:val="22"/>
        </w:rPr>
        <w:t xml:space="preserve">  </w:t>
      </w:r>
      <w:r w:rsidRPr="00795E73">
        <w:rPr>
          <w:rFonts w:ascii="Calibri" w:hAnsi="Calibri" w:cs="Arial"/>
          <w:sz w:val="22"/>
          <w:szCs w:val="22"/>
        </w:rPr>
        <w:t>Topic Outline.</w:t>
      </w:r>
    </w:p>
    <w:p w:rsidR="004A6956" w:rsidRPr="00795E73" w:rsidRDefault="004A6956" w:rsidP="00DA66CF">
      <w:pPr>
        <w:rPr>
          <w:rFonts w:ascii="Calibri" w:hAnsi="Calibri" w:cs="Arial"/>
          <w:b/>
          <w:sz w:val="22"/>
          <w:szCs w:val="22"/>
          <w:u w:val="single"/>
        </w:rPr>
      </w:pPr>
    </w:p>
    <w:p w:rsidR="004A6956" w:rsidRPr="00795E73" w:rsidRDefault="004A6956" w:rsidP="004A6956">
      <w:pPr>
        <w:numPr>
          <w:ilvl w:val="0"/>
          <w:numId w:val="5"/>
        </w:numPr>
        <w:tabs>
          <w:tab w:val="clear" w:pos="1440"/>
          <w:tab w:val="num" w:pos="1080"/>
        </w:tabs>
        <w:suppressAutoHyphens w:val="0"/>
        <w:ind w:left="1080"/>
        <w:rPr>
          <w:rFonts w:ascii="Calibri" w:hAnsi="Calibri" w:cs="Arial"/>
          <w:b/>
          <w:sz w:val="22"/>
          <w:szCs w:val="22"/>
          <w:u w:val="single"/>
        </w:rPr>
      </w:pPr>
      <w:r w:rsidRPr="00795E73">
        <w:rPr>
          <w:rFonts w:ascii="Calibri" w:hAnsi="Calibri" w:cs="Arial"/>
          <w:sz w:val="22"/>
          <w:szCs w:val="22"/>
        </w:rPr>
        <w:t>Elements of basic guitar technique and literature.</w:t>
      </w:r>
    </w:p>
    <w:p w:rsidR="004A6956" w:rsidRPr="00795E73" w:rsidRDefault="004A6956" w:rsidP="004A6956">
      <w:pPr>
        <w:numPr>
          <w:ilvl w:val="0"/>
          <w:numId w:val="5"/>
        </w:numPr>
        <w:tabs>
          <w:tab w:val="clear" w:pos="1440"/>
          <w:tab w:val="num" w:pos="1080"/>
        </w:tabs>
        <w:suppressAutoHyphens w:val="0"/>
        <w:ind w:left="1080"/>
        <w:rPr>
          <w:rFonts w:ascii="Calibri" w:hAnsi="Calibri" w:cs="Arial"/>
          <w:b/>
          <w:sz w:val="22"/>
          <w:szCs w:val="22"/>
          <w:u w:val="single"/>
        </w:rPr>
      </w:pPr>
      <w:r w:rsidRPr="00795E73">
        <w:rPr>
          <w:rFonts w:ascii="Calibri" w:hAnsi="Calibri" w:cs="Arial"/>
          <w:sz w:val="22"/>
          <w:szCs w:val="22"/>
        </w:rPr>
        <w:t>Basic music theory, music reading, and performance for guitar.</w:t>
      </w:r>
    </w:p>
    <w:p w:rsidR="004A6956" w:rsidRPr="00795E73" w:rsidRDefault="004A6956" w:rsidP="004A6956">
      <w:pPr>
        <w:numPr>
          <w:ilvl w:val="0"/>
          <w:numId w:val="5"/>
        </w:numPr>
        <w:tabs>
          <w:tab w:val="clear" w:pos="1440"/>
          <w:tab w:val="num" w:pos="1080"/>
        </w:tabs>
        <w:suppressAutoHyphens w:val="0"/>
        <w:ind w:left="1080"/>
        <w:rPr>
          <w:rFonts w:ascii="Calibri" w:hAnsi="Calibri" w:cs="Arial"/>
          <w:b/>
          <w:sz w:val="22"/>
          <w:szCs w:val="22"/>
          <w:u w:val="single"/>
        </w:rPr>
      </w:pPr>
      <w:r w:rsidRPr="00795E73">
        <w:rPr>
          <w:rFonts w:ascii="Calibri" w:hAnsi="Calibri" w:cs="Arial"/>
          <w:sz w:val="22"/>
          <w:szCs w:val="22"/>
        </w:rPr>
        <w:t>Proper care and maintenance of the guitar.</w:t>
      </w:r>
    </w:p>
    <w:p w:rsidR="004A6956" w:rsidRPr="00795E73" w:rsidRDefault="004A6956" w:rsidP="00DA66CF">
      <w:pPr>
        <w:rPr>
          <w:rFonts w:ascii="Calibri" w:hAnsi="Calibri" w:cs="Arial"/>
          <w:b/>
          <w:sz w:val="22"/>
          <w:szCs w:val="22"/>
          <w:u w:val="single"/>
        </w:rPr>
      </w:pPr>
    </w:p>
    <w:p w:rsidR="00411253" w:rsidRPr="00BA3BB9" w:rsidRDefault="00411253" w:rsidP="0041125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11253" w:rsidRDefault="00411253" w:rsidP="00411253">
      <w:pPr>
        <w:rPr>
          <w:rFonts w:ascii="Calibri" w:hAnsi="Calibri" w:cs="Arial"/>
          <w:b/>
          <w:sz w:val="22"/>
          <w:szCs w:val="22"/>
          <w:u w:val="single"/>
        </w:rPr>
      </w:pPr>
    </w:p>
    <w:p w:rsidR="00411253" w:rsidRPr="009A197E" w:rsidRDefault="00411253" w:rsidP="0041125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11253" w:rsidRPr="009A197E" w:rsidRDefault="00411253" w:rsidP="0041125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11253" w:rsidRDefault="00411253" w:rsidP="004112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11253" w:rsidRDefault="00411253" w:rsidP="00411253">
      <w:pPr>
        <w:ind w:left="720"/>
        <w:rPr>
          <w:rFonts w:ascii="Garamond" w:hAnsi="Garamond"/>
          <w:color w:val="000000"/>
          <w:sz w:val="22"/>
          <w:szCs w:val="22"/>
        </w:rPr>
      </w:pPr>
    </w:p>
    <w:p w:rsidR="00411253" w:rsidRPr="00AA5BAA" w:rsidRDefault="00411253" w:rsidP="0041125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11253" w:rsidRPr="00AA5BAA" w:rsidRDefault="00411253" w:rsidP="0041125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xml:space="preserve"> part in </w:t>
      </w:r>
      <w:r w:rsidRPr="00AA5BAA">
        <w:rPr>
          <w:rFonts w:asciiTheme="minorHAnsi" w:hAnsiTheme="minorHAnsi"/>
          <w:color w:val="000000"/>
          <w:sz w:val="22"/>
          <w:szCs w:val="22"/>
        </w:rPr>
        <w:lastRenderedPageBreak/>
        <w:t>contributing to the student’s general education along with the general education competency it supports.</w:t>
      </w:r>
    </w:p>
    <w:p w:rsidR="00411253" w:rsidRPr="00AA5BAA" w:rsidRDefault="00411253" w:rsidP="0041125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11253" w:rsidRDefault="00411253" w:rsidP="0041125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11253" w:rsidRDefault="00411253" w:rsidP="00411253">
      <w:pPr>
        <w:rPr>
          <w:rFonts w:asciiTheme="minorHAnsi" w:hAnsiTheme="minorHAnsi"/>
          <w:b/>
          <w:bCs/>
          <w:sz w:val="22"/>
          <w:szCs w:val="22"/>
        </w:rPr>
      </w:pPr>
    </w:p>
    <w:p w:rsidR="00411253" w:rsidRPr="00411253" w:rsidRDefault="00411253" w:rsidP="00411253">
      <w:pPr>
        <w:pStyle w:val="ListParagraph"/>
        <w:numPr>
          <w:ilvl w:val="0"/>
          <w:numId w:val="8"/>
        </w:numPr>
        <w:shd w:val="clear" w:color="auto" w:fill="FFFFFF"/>
        <w:ind w:left="1080"/>
        <w:rPr>
          <w:rFonts w:ascii="Calibri" w:hAnsi="Calibri"/>
          <w:color w:val="000000"/>
          <w:sz w:val="22"/>
          <w:szCs w:val="22"/>
        </w:rPr>
      </w:pPr>
      <w:r w:rsidRPr="00411253">
        <w:rPr>
          <w:rFonts w:ascii="Calibri" w:hAnsi="Calibri"/>
          <w:color w:val="000000"/>
          <w:sz w:val="22"/>
          <w:szCs w:val="22"/>
        </w:rPr>
        <w:t>Course Outcomes or Objectives Supporting the General Education Competency Selected:</w:t>
      </w:r>
    </w:p>
    <w:p w:rsidR="00411253" w:rsidRDefault="00411253" w:rsidP="00411253">
      <w:pPr>
        <w:ind w:left="360"/>
        <w:rPr>
          <w:rFonts w:ascii="Calibri" w:hAnsi="Calibri" w:cs="Arial"/>
          <w:b/>
          <w:sz w:val="22"/>
          <w:szCs w:val="22"/>
          <w:u w:val="single"/>
        </w:rPr>
      </w:pP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Perform major and minor scales and major and minor arpeggios.</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Improve technique, intonation, and sensitivity.</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Apply phrasing within a musical style.</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Improve rhythmic accuracy and tonal quality, control of dynamics, and articulation.</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Analyze specific literature.</w:t>
      </w:r>
    </w:p>
    <w:p w:rsidR="00411253" w:rsidRPr="00411253" w:rsidRDefault="00411253" w:rsidP="00411253">
      <w:pPr>
        <w:pStyle w:val="ListParagraph"/>
        <w:numPr>
          <w:ilvl w:val="0"/>
          <w:numId w:val="8"/>
        </w:numPr>
        <w:ind w:left="1080"/>
        <w:rPr>
          <w:rFonts w:ascii="Calibri" w:hAnsi="Calibri" w:cs="Arial"/>
          <w:b/>
          <w:sz w:val="22"/>
          <w:szCs w:val="22"/>
          <w:u w:val="single"/>
        </w:rPr>
      </w:pPr>
      <w:r w:rsidRPr="00411253">
        <w:rPr>
          <w:rFonts w:ascii="Calibri" w:hAnsi="Calibri"/>
          <w:color w:val="000000"/>
          <w:sz w:val="22"/>
          <w:szCs w:val="22"/>
        </w:rPr>
        <w:t>Improve stage deportment and apply recital conduct.</w:t>
      </w:r>
    </w:p>
    <w:p w:rsidR="004A6956" w:rsidRPr="00795E73" w:rsidRDefault="004A6956" w:rsidP="00DA66CF">
      <w:pPr>
        <w:ind w:left="720"/>
        <w:rPr>
          <w:rFonts w:ascii="Calibri" w:hAnsi="Calibri" w:cs="Arial"/>
          <w:b/>
          <w:sz w:val="22"/>
          <w:szCs w:val="22"/>
          <w:u w:val="single"/>
        </w:rPr>
      </w:pPr>
    </w:p>
    <w:p w:rsidR="004A6956" w:rsidRPr="00795E73" w:rsidRDefault="004A6956" w:rsidP="00BE594D">
      <w:pPr>
        <w:numPr>
          <w:ilvl w:val="0"/>
          <w:numId w:val="3"/>
        </w:numPr>
        <w:rPr>
          <w:rFonts w:ascii="Calibri" w:hAnsi="Calibri" w:cs="Arial"/>
          <w:sz w:val="22"/>
          <w:szCs w:val="22"/>
        </w:rPr>
      </w:pPr>
      <w:r w:rsidRPr="00795E73">
        <w:rPr>
          <w:rFonts w:ascii="Calibri" w:hAnsi="Calibri" w:cs="Arial"/>
          <w:b/>
          <w:sz w:val="22"/>
          <w:szCs w:val="22"/>
          <w:u w:val="single"/>
        </w:rPr>
        <w:t>DISTRICT-WIDE POLICIES:</w:t>
      </w:r>
    </w:p>
    <w:p w:rsidR="004A6956" w:rsidRPr="00795E73" w:rsidRDefault="004A6956" w:rsidP="00DA66CF">
      <w:pPr>
        <w:tabs>
          <w:tab w:val="left" w:pos="720"/>
        </w:tabs>
        <w:ind w:left="720"/>
        <w:rPr>
          <w:rFonts w:ascii="Calibri" w:hAnsi="Calibri" w:cs="Arial"/>
          <w:sz w:val="22"/>
          <w:szCs w:val="22"/>
        </w:rPr>
      </w:pPr>
    </w:p>
    <w:p w:rsidR="004A6956" w:rsidRPr="00795E73" w:rsidRDefault="004A6956" w:rsidP="00DA66CF">
      <w:pPr>
        <w:ind w:left="720"/>
        <w:rPr>
          <w:rFonts w:ascii="Calibri" w:hAnsi="Calibri" w:cs="Arial"/>
          <w:b/>
          <w:bCs/>
          <w:iCs/>
          <w:caps/>
          <w:sz w:val="22"/>
          <w:szCs w:val="22"/>
        </w:rPr>
      </w:pPr>
      <w:r w:rsidRPr="00795E73">
        <w:rPr>
          <w:rFonts w:ascii="Calibri" w:hAnsi="Calibri" w:cs="Arial"/>
          <w:b/>
          <w:bCs/>
          <w:iCs/>
          <w:caps/>
          <w:sz w:val="22"/>
          <w:szCs w:val="22"/>
        </w:rPr>
        <w:t>Programs for Students with Disabilities</w:t>
      </w:r>
    </w:p>
    <w:p w:rsidR="004A6956" w:rsidRPr="00795E73" w:rsidRDefault="00303942" w:rsidP="00DA66CF">
      <w:pPr>
        <w:tabs>
          <w:tab w:val="left" w:pos="720"/>
        </w:tabs>
        <w:ind w:left="720"/>
        <w:rPr>
          <w:rFonts w:ascii="Calibri" w:hAnsi="Calibri" w:cs="Calibri"/>
          <w:bCs/>
          <w:iCs/>
          <w:sz w:val="22"/>
          <w:szCs w:val="22"/>
        </w:rPr>
      </w:pPr>
      <w:r w:rsidRPr="00795E7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95E73">
          <w:rPr>
            <w:rStyle w:val="Hyperlink"/>
            <w:rFonts w:ascii="Calibri" w:hAnsi="Calibri" w:cs="Calibri"/>
            <w:bCs/>
            <w:iCs/>
            <w:sz w:val="22"/>
            <w:szCs w:val="22"/>
          </w:rPr>
          <w:t>http://www.fsw.edu/adaptiveservices</w:t>
        </w:r>
      </w:hyperlink>
      <w:r w:rsidRPr="00795E73">
        <w:rPr>
          <w:rFonts w:ascii="Calibri" w:hAnsi="Calibri" w:cs="Calibri"/>
          <w:bCs/>
          <w:iCs/>
          <w:sz w:val="22"/>
          <w:szCs w:val="22"/>
        </w:rPr>
        <w:t>.</w:t>
      </w:r>
    </w:p>
    <w:p w:rsidR="00C60803" w:rsidRPr="00795E73" w:rsidRDefault="00C60803" w:rsidP="00DA66CF">
      <w:pPr>
        <w:tabs>
          <w:tab w:val="left" w:pos="720"/>
        </w:tabs>
        <w:ind w:left="720"/>
        <w:rPr>
          <w:rFonts w:ascii="Calibri" w:hAnsi="Calibri" w:cs="Calibri"/>
          <w:bCs/>
          <w:iCs/>
          <w:sz w:val="22"/>
          <w:szCs w:val="22"/>
        </w:rPr>
      </w:pPr>
    </w:p>
    <w:p w:rsidR="00C60803" w:rsidRPr="00795E73" w:rsidRDefault="00C60803" w:rsidP="00C60803">
      <w:pPr>
        <w:ind w:left="720"/>
        <w:rPr>
          <w:rFonts w:ascii="Calibri" w:hAnsi="Calibri"/>
          <w:b/>
          <w:bCs/>
          <w:caps/>
          <w:sz w:val="22"/>
          <w:szCs w:val="22"/>
        </w:rPr>
      </w:pPr>
      <w:r w:rsidRPr="00795E73">
        <w:rPr>
          <w:rFonts w:ascii="Calibri" w:hAnsi="Calibri"/>
          <w:b/>
          <w:bCs/>
          <w:caps/>
          <w:sz w:val="22"/>
          <w:szCs w:val="22"/>
        </w:rPr>
        <w:t>REPORTING TITLE IX VIOLATIONS</w:t>
      </w:r>
    </w:p>
    <w:p w:rsidR="00C60803" w:rsidRPr="00795E73" w:rsidRDefault="00C60803" w:rsidP="00C60803">
      <w:pPr>
        <w:tabs>
          <w:tab w:val="left" w:pos="720"/>
        </w:tabs>
        <w:ind w:left="720"/>
        <w:rPr>
          <w:rFonts w:ascii="Calibri" w:hAnsi="Calibri" w:cs="Calibri"/>
          <w:bCs/>
          <w:iCs/>
          <w:sz w:val="22"/>
          <w:szCs w:val="22"/>
        </w:rPr>
      </w:pPr>
      <w:r w:rsidRPr="00795E7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95E73">
          <w:rPr>
            <w:rStyle w:val="Hyperlink"/>
            <w:rFonts w:ascii="Calibri" w:hAnsi="Calibri"/>
            <w:sz w:val="22"/>
            <w:szCs w:val="22"/>
          </w:rPr>
          <w:t>equity@fsw.edu</w:t>
        </w:r>
      </w:hyperlink>
      <w:r w:rsidRPr="00795E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95E73">
          <w:rPr>
            <w:rStyle w:val="Hyperlink"/>
            <w:rFonts w:ascii="Calibri" w:hAnsi="Calibri"/>
            <w:sz w:val="22"/>
            <w:szCs w:val="22"/>
          </w:rPr>
          <w:t>http://www.fsw.edu/sexualassault</w:t>
        </w:r>
      </w:hyperlink>
      <w:r w:rsidRPr="00795E73">
        <w:rPr>
          <w:rFonts w:ascii="Calibri" w:hAnsi="Calibri"/>
          <w:sz w:val="22"/>
          <w:szCs w:val="22"/>
        </w:rPr>
        <w:t>.</w:t>
      </w:r>
    </w:p>
    <w:p w:rsidR="004A6956" w:rsidRPr="00795E73" w:rsidRDefault="004A6956" w:rsidP="00DA66CF">
      <w:pPr>
        <w:ind w:left="720" w:firstLine="720"/>
        <w:rPr>
          <w:rFonts w:ascii="Calibri" w:hAnsi="Calibri" w:cs="Arial"/>
          <w:b/>
          <w:sz w:val="22"/>
          <w:szCs w:val="22"/>
        </w:rPr>
        <w:sectPr w:rsidR="004A6956" w:rsidRPr="00795E73" w:rsidSect="0041125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A6956" w:rsidRPr="00795E73" w:rsidRDefault="004A6956" w:rsidP="00DA66CF">
      <w:pPr>
        <w:ind w:left="720" w:firstLine="720"/>
        <w:rPr>
          <w:rFonts w:ascii="Calibri" w:hAnsi="Calibri" w:cs="Arial"/>
          <w:b/>
          <w:sz w:val="22"/>
          <w:szCs w:val="22"/>
        </w:rPr>
      </w:pPr>
      <w:bookmarkStart w:id="1" w:name="_GoBack"/>
      <w:bookmarkEnd w:id="1"/>
    </w:p>
    <w:p w:rsidR="004A6956" w:rsidRPr="00795E73" w:rsidRDefault="004A6956" w:rsidP="00BE7790">
      <w:pPr>
        <w:numPr>
          <w:ilvl w:val="0"/>
          <w:numId w:val="3"/>
        </w:numPr>
        <w:suppressAutoHyphens w:val="0"/>
        <w:rPr>
          <w:rFonts w:ascii="Calibri" w:hAnsi="Calibri" w:cs="Arial"/>
          <w:sz w:val="22"/>
          <w:szCs w:val="22"/>
        </w:rPr>
      </w:pPr>
      <w:r w:rsidRPr="00795E73">
        <w:rPr>
          <w:rFonts w:ascii="Calibri" w:hAnsi="Calibri" w:cs="Arial"/>
          <w:b/>
          <w:sz w:val="22"/>
          <w:szCs w:val="22"/>
          <w:u w:val="single"/>
        </w:rPr>
        <w:t>REQUIREMENTS FOR THE STUDENTS:</w:t>
      </w:r>
      <w:r w:rsidRPr="00795E73">
        <w:rPr>
          <w:rFonts w:ascii="Calibri" w:hAnsi="Calibri" w:cs="Arial"/>
          <w:sz w:val="22"/>
          <w:szCs w:val="22"/>
        </w:rPr>
        <w:tab/>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List specific course assessments such as class participation, tests, homework assignments, make-up procedures, etc.</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ATTENDANCE POLICY:</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The professor’s specific policy concerning absence. (The College policy on attendance is in the Catalog, and defers to the professor.)</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GRADING POLICY:</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Include numerical ranges for letter grades; the following is a range commonly used by many faculty:</w:t>
      </w:r>
    </w:p>
    <w:p w:rsidR="004A6956" w:rsidRPr="00795E73" w:rsidRDefault="004A6956" w:rsidP="00DA66CF">
      <w:pPr>
        <w:pStyle w:val="ListParagraph"/>
        <w:rPr>
          <w:rFonts w:ascii="Calibri" w:hAnsi="Calibri" w:cs="Arial"/>
          <w:sz w:val="22"/>
          <w:szCs w:val="22"/>
        </w:rPr>
      </w:pP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90 - 100      =      A</w:t>
      </w: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80 - 89        =      B</w:t>
      </w: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70 - 79        =      C</w:t>
      </w: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60 - 69        =      D</w:t>
      </w:r>
    </w:p>
    <w:p w:rsidR="004A6956" w:rsidRPr="00795E73" w:rsidRDefault="004A6956" w:rsidP="00DA66CF">
      <w:pPr>
        <w:ind w:left="2880"/>
        <w:rPr>
          <w:rFonts w:ascii="Calibri" w:hAnsi="Calibri" w:cs="Arial"/>
          <w:sz w:val="22"/>
          <w:szCs w:val="22"/>
        </w:rPr>
      </w:pPr>
      <w:r w:rsidRPr="00795E73">
        <w:rPr>
          <w:rFonts w:ascii="Calibri" w:hAnsi="Calibri" w:cs="Arial"/>
          <w:sz w:val="22"/>
          <w:szCs w:val="22"/>
        </w:rPr>
        <w:t>Below 60    =      F</w:t>
      </w:r>
    </w:p>
    <w:p w:rsidR="004A6956" w:rsidRPr="00795E73" w:rsidRDefault="004A6956" w:rsidP="00DA66CF">
      <w:pPr>
        <w:ind w:left="720"/>
        <w:rPr>
          <w:rFonts w:ascii="Calibri" w:hAnsi="Calibri" w:cs="Arial"/>
          <w:sz w:val="22"/>
          <w:szCs w:val="22"/>
        </w:rPr>
      </w:pP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 xml:space="preserve">(Note:  The “incomplete” grade [“I”] should be given only when unusual circumstances warrant. An </w:t>
      </w:r>
      <w:r w:rsidRPr="00795E73">
        <w:rPr>
          <w:rFonts w:ascii="Calibri" w:hAnsi="Calibri" w:cs="Arial"/>
          <w:sz w:val="22"/>
          <w:szCs w:val="22"/>
        </w:rPr>
        <w:lastRenderedPageBreak/>
        <w:t>“incomplete” is not a substitute for a “D,” “F,” or “W.” Refer to the policy on “incomplete grades.)</w:t>
      </w:r>
    </w:p>
    <w:p w:rsidR="004A6956" w:rsidRPr="00795E73" w:rsidRDefault="004A6956" w:rsidP="00DA66CF">
      <w:pPr>
        <w:ind w:left="720"/>
        <w:rPr>
          <w:rFonts w:ascii="Calibri" w:hAnsi="Calibri" w:cs="Arial"/>
          <w:b/>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REQUIRED COURSE MATERIALS:</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(In correct bibliographic format.)</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RESERVED MATERIALS FOR THE COURSE:</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Other special learning resources.</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CLASS SCHEDULE:</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 xml:space="preserve">This section includes assignments for each class meeting or unit, along with scheduled </w:t>
      </w:r>
      <w:r w:rsidR="00303942" w:rsidRPr="00795E73">
        <w:rPr>
          <w:rFonts w:ascii="Calibri" w:hAnsi="Calibri" w:cs="Arial"/>
          <w:sz w:val="22"/>
          <w:szCs w:val="22"/>
        </w:rPr>
        <w:t>Library activities</w:t>
      </w:r>
      <w:r w:rsidRPr="00795E73">
        <w:rPr>
          <w:rFonts w:ascii="Calibri" w:hAnsi="Calibri" w:cs="Arial"/>
          <w:sz w:val="22"/>
          <w:szCs w:val="22"/>
        </w:rPr>
        <w:t xml:space="preserve"> and other scheduled support, including scheduled tests.</w:t>
      </w:r>
    </w:p>
    <w:p w:rsidR="004A6956" w:rsidRPr="00795E73" w:rsidRDefault="004A6956" w:rsidP="00DA66CF">
      <w:pPr>
        <w:ind w:left="720"/>
        <w:rPr>
          <w:rFonts w:ascii="Calibri" w:hAnsi="Calibri" w:cs="Arial"/>
          <w:sz w:val="22"/>
          <w:szCs w:val="22"/>
        </w:rPr>
      </w:pPr>
    </w:p>
    <w:p w:rsidR="004A6956" w:rsidRPr="00795E73" w:rsidRDefault="004A6956" w:rsidP="00BE594D">
      <w:pPr>
        <w:numPr>
          <w:ilvl w:val="0"/>
          <w:numId w:val="3"/>
        </w:numPr>
        <w:suppressAutoHyphens w:val="0"/>
        <w:rPr>
          <w:rFonts w:ascii="Calibri" w:hAnsi="Calibri" w:cs="Arial"/>
          <w:sz w:val="22"/>
          <w:szCs w:val="22"/>
        </w:rPr>
      </w:pPr>
      <w:r w:rsidRPr="00795E73">
        <w:rPr>
          <w:rFonts w:ascii="Calibri" w:hAnsi="Calibri" w:cs="Arial"/>
          <w:b/>
          <w:sz w:val="22"/>
          <w:szCs w:val="22"/>
          <w:u w:val="single"/>
        </w:rPr>
        <w:t>ANY OTHER INFORMATION OR CLASS PROCEDURES OR POLICIES:</w:t>
      </w:r>
      <w:r w:rsidRPr="00795E73">
        <w:rPr>
          <w:rFonts w:ascii="Calibri" w:hAnsi="Calibri" w:cs="Arial"/>
          <w:sz w:val="22"/>
          <w:szCs w:val="22"/>
        </w:rPr>
        <w:t xml:space="preserve">  </w:t>
      </w:r>
    </w:p>
    <w:p w:rsidR="004A6956" w:rsidRPr="00795E73" w:rsidRDefault="004A6956" w:rsidP="00DA66CF">
      <w:pPr>
        <w:ind w:left="720"/>
        <w:rPr>
          <w:rFonts w:ascii="Calibri" w:hAnsi="Calibri" w:cs="Arial"/>
          <w:sz w:val="22"/>
          <w:szCs w:val="22"/>
        </w:rPr>
      </w:pPr>
      <w:r w:rsidRPr="00795E73">
        <w:rPr>
          <w:rFonts w:ascii="Calibri" w:hAnsi="Calibri" w:cs="Arial"/>
          <w:sz w:val="22"/>
          <w:szCs w:val="22"/>
        </w:rPr>
        <w:t>(Which would be useful to the students in the class.)</w:t>
      </w:r>
    </w:p>
    <w:p w:rsidR="004A6956" w:rsidRPr="00795E73" w:rsidRDefault="004A6956" w:rsidP="00DA66CF">
      <w:pPr>
        <w:ind w:left="720"/>
        <w:rPr>
          <w:rFonts w:ascii="Calibri" w:hAnsi="Calibri" w:cs="Arial"/>
          <w:sz w:val="22"/>
          <w:szCs w:val="22"/>
        </w:rPr>
      </w:pPr>
    </w:p>
    <w:p w:rsidR="004A6956" w:rsidRPr="00795E73" w:rsidRDefault="004A6956" w:rsidP="00DA66CF">
      <w:pPr>
        <w:ind w:left="720"/>
        <w:rPr>
          <w:rFonts w:ascii="Calibri" w:hAnsi="Calibri" w:cs="Arial"/>
          <w:sz w:val="22"/>
          <w:szCs w:val="22"/>
        </w:rPr>
        <w:sectPr w:rsidR="004A6956" w:rsidRPr="00795E73" w:rsidSect="00151AA7">
          <w:type w:val="continuous"/>
          <w:pgSz w:w="12240" w:h="15840"/>
          <w:pgMar w:top="1008" w:right="1008" w:bottom="1008" w:left="1008" w:header="720" w:footer="720" w:gutter="0"/>
          <w:cols w:space="720"/>
          <w:formProt w:val="0"/>
          <w:docGrid w:linePitch="360"/>
        </w:sectPr>
      </w:pPr>
    </w:p>
    <w:p w:rsidR="004A6956" w:rsidRPr="00795E73" w:rsidRDefault="004A6956" w:rsidP="00DA66CF">
      <w:pPr>
        <w:ind w:left="720"/>
        <w:rPr>
          <w:rFonts w:ascii="Calibri" w:hAnsi="Calibri" w:cs="Arial"/>
          <w:sz w:val="22"/>
          <w:szCs w:val="22"/>
        </w:rPr>
      </w:pPr>
    </w:p>
    <w:sectPr w:rsidR="004A6956" w:rsidRPr="00795E73" w:rsidSect="004A69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22" w:rsidRDefault="00AE7922" w:rsidP="003A608C">
      <w:r>
        <w:separator/>
      </w:r>
    </w:p>
  </w:endnote>
  <w:endnote w:type="continuationSeparator" w:id="0">
    <w:p w:rsidR="00AE7922" w:rsidRDefault="00AE79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6" w:rsidRPr="00411253" w:rsidRDefault="00411253" w:rsidP="0041125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C5EA4">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6" w:rsidRPr="00411253" w:rsidRDefault="00411253" w:rsidP="0041125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C5EA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22" w:rsidRDefault="00AE7922" w:rsidP="003A608C">
      <w:r>
        <w:separator/>
      </w:r>
    </w:p>
  </w:footnote>
  <w:footnote w:type="continuationSeparator" w:id="0">
    <w:p w:rsidR="00AE7922" w:rsidRDefault="00AE792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56" w:rsidRPr="005B1FB3" w:rsidRDefault="004A6956" w:rsidP="00747EF2">
    <w:pPr>
      <w:pStyle w:val="Header"/>
      <w:pBdr>
        <w:bottom w:val="thinThickSmallGap" w:sz="18" w:space="1" w:color="0D0D0D"/>
      </w:pBdr>
      <w:jc w:val="right"/>
    </w:pPr>
    <w:r w:rsidRPr="00A720F0">
      <w:rPr>
        <w:rFonts w:ascii="Calibri" w:hAnsi="Calibri" w:cs="Arial"/>
        <w:noProof/>
        <w:sz w:val="22"/>
        <w:szCs w:val="22"/>
      </w:rPr>
      <w:t>MVS 1111 CLASS GUITAR I, II</w:t>
    </w:r>
  </w:p>
  <w:p w:rsidR="004A6956" w:rsidRPr="00F85861" w:rsidRDefault="004A695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53" w:rsidRDefault="00411253" w:rsidP="00411253">
    <w:pPr>
      <w:pStyle w:val="Header"/>
      <w:jc w:val="right"/>
    </w:pPr>
    <w:r w:rsidRPr="00D55873">
      <w:rPr>
        <w:noProof/>
        <w:lang w:eastAsia="en-US"/>
      </w:rPr>
      <w:drawing>
        <wp:inline distT="0" distB="0" distL="0" distR="0" wp14:anchorId="45622DDA" wp14:editId="6285D92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11253" w:rsidRDefault="00411253" w:rsidP="00411253">
    <w:pPr>
      <w:pStyle w:val="Header"/>
      <w:jc w:val="right"/>
    </w:pPr>
  </w:p>
  <w:p w:rsidR="00411253" w:rsidRDefault="00411253" w:rsidP="00411253">
    <w:pPr>
      <w:pStyle w:val="Header"/>
      <w:contextualSpacing/>
      <w:jc w:val="right"/>
      <w:rPr>
        <w:b/>
        <w:color w:val="470A68"/>
        <w:sz w:val="28"/>
      </w:rPr>
    </w:pPr>
    <w:r>
      <w:rPr>
        <w:b/>
        <w:color w:val="470A68"/>
        <w:sz w:val="28"/>
      </w:rPr>
      <w:t>School of Arts, Humanities, and Social Sciences</w:t>
    </w:r>
  </w:p>
  <w:p w:rsidR="004A6956" w:rsidRPr="00411253" w:rsidRDefault="00411253" w:rsidP="00411253">
    <w:pPr>
      <w:pStyle w:val="Header"/>
      <w:contextualSpacing/>
      <w:jc w:val="right"/>
      <w:rPr>
        <w:b/>
        <w:color w:val="470A68"/>
        <w:sz w:val="28"/>
      </w:rPr>
    </w:pPr>
    <w:r>
      <w:rPr>
        <w:noProof/>
        <w:lang w:eastAsia="en-US"/>
      </w:rPr>
      <mc:AlternateContent>
        <mc:Choice Requires="wps">
          <w:drawing>
            <wp:inline distT="0" distB="0" distL="0" distR="0" wp14:anchorId="43E8F959" wp14:editId="5BB2A40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E32047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175F14"/>
    <w:multiLevelType w:val="hybridMultilevel"/>
    <w:tmpl w:val="987A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25A3E"/>
    <w:multiLevelType w:val="hybridMultilevel"/>
    <w:tmpl w:val="6A14EC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7B2B49"/>
    <w:multiLevelType w:val="hybridMultilevel"/>
    <w:tmpl w:val="87A44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9212680"/>
    <w:multiLevelType w:val="hybridMultilevel"/>
    <w:tmpl w:val="46520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Rs0R32jBsHRsES+tEb74v7u6BPy33vQ+hPilr1lKLxDxdvwyobvRN0RXEt7/OIHdcjo7aprx6o2v71kegRvCQ==" w:salt="NSslt8Kpgp4f1qTa5STE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63A"/>
    <w:rsid w:val="001F5A74"/>
    <w:rsid w:val="001F71CA"/>
    <w:rsid w:val="002001EE"/>
    <w:rsid w:val="0020051F"/>
    <w:rsid w:val="00200DEF"/>
    <w:rsid w:val="0020524B"/>
    <w:rsid w:val="00207968"/>
    <w:rsid w:val="002104A4"/>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39AE"/>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3942"/>
    <w:rsid w:val="0030493D"/>
    <w:rsid w:val="00307AB4"/>
    <w:rsid w:val="00312948"/>
    <w:rsid w:val="00312A2A"/>
    <w:rsid w:val="003143F5"/>
    <w:rsid w:val="00317C40"/>
    <w:rsid w:val="0032091B"/>
    <w:rsid w:val="00321985"/>
    <w:rsid w:val="003273B9"/>
    <w:rsid w:val="0033041C"/>
    <w:rsid w:val="00332B09"/>
    <w:rsid w:val="00335833"/>
    <w:rsid w:val="003374D3"/>
    <w:rsid w:val="00341B19"/>
    <w:rsid w:val="00344025"/>
    <w:rsid w:val="00352604"/>
    <w:rsid w:val="003538D5"/>
    <w:rsid w:val="00354516"/>
    <w:rsid w:val="003562B8"/>
    <w:rsid w:val="0035719C"/>
    <w:rsid w:val="003571FD"/>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253"/>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594"/>
    <w:rsid w:val="00463056"/>
    <w:rsid w:val="00473181"/>
    <w:rsid w:val="004731C0"/>
    <w:rsid w:val="004739AF"/>
    <w:rsid w:val="00474B51"/>
    <w:rsid w:val="00483843"/>
    <w:rsid w:val="0048655D"/>
    <w:rsid w:val="00487B31"/>
    <w:rsid w:val="00494514"/>
    <w:rsid w:val="00496B9D"/>
    <w:rsid w:val="00496FB8"/>
    <w:rsid w:val="004A2937"/>
    <w:rsid w:val="004A6956"/>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67971"/>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987"/>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5E73"/>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046"/>
    <w:rsid w:val="009B4A2D"/>
    <w:rsid w:val="009B5DFA"/>
    <w:rsid w:val="009B65AE"/>
    <w:rsid w:val="009B68CF"/>
    <w:rsid w:val="009C1F36"/>
    <w:rsid w:val="009C21BC"/>
    <w:rsid w:val="009C4029"/>
    <w:rsid w:val="009C5BAC"/>
    <w:rsid w:val="009C7D6B"/>
    <w:rsid w:val="009D26A6"/>
    <w:rsid w:val="009D3073"/>
    <w:rsid w:val="009E0C07"/>
    <w:rsid w:val="009E274B"/>
    <w:rsid w:val="009E287B"/>
    <w:rsid w:val="009E4460"/>
    <w:rsid w:val="009E62F4"/>
    <w:rsid w:val="009E7EE7"/>
    <w:rsid w:val="009F12BE"/>
    <w:rsid w:val="009F4284"/>
    <w:rsid w:val="00A04D52"/>
    <w:rsid w:val="00A05B43"/>
    <w:rsid w:val="00A06AD5"/>
    <w:rsid w:val="00A123EA"/>
    <w:rsid w:val="00A154B5"/>
    <w:rsid w:val="00A209DA"/>
    <w:rsid w:val="00A221F9"/>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E7922"/>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96506"/>
    <w:rsid w:val="00BA0AAF"/>
    <w:rsid w:val="00BA1DAD"/>
    <w:rsid w:val="00BA2466"/>
    <w:rsid w:val="00BA3DC3"/>
    <w:rsid w:val="00BA6A1D"/>
    <w:rsid w:val="00BA6FD4"/>
    <w:rsid w:val="00BB0154"/>
    <w:rsid w:val="00BB08E7"/>
    <w:rsid w:val="00BB3372"/>
    <w:rsid w:val="00BB5D6E"/>
    <w:rsid w:val="00BB6092"/>
    <w:rsid w:val="00BC02F9"/>
    <w:rsid w:val="00BC337F"/>
    <w:rsid w:val="00BC37AA"/>
    <w:rsid w:val="00BC4BC8"/>
    <w:rsid w:val="00BC547C"/>
    <w:rsid w:val="00BC5EA4"/>
    <w:rsid w:val="00BE04EE"/>
    <w:rsid w:val="00BE3365"/>
    <w:rsid w:val="00BE35B4"/>
    <w:rsid w:val="00BE594D"/>
    <w:rsid w:val="00BE5EA7"/>
    <w:rsid w:val="00BE76F2"/>
    <w:rsid w:val="00BE7790"/>
    <w:rsid w:val="00BE7B52"/>
    <w:rsid w:val="00BF0491"/>
    <w:rsid w:val="00BF05B2"/>
    <w:rsid w:val="00BF0814"/>
    <w:rsid w:val="00BF289C"/>
    <w:rsid w:val="00BF28C2"/>
    <w:rsid w:val="00C02627"/>
    <w:rsid w:val="00C05E1B"/>
    <w:rsid w:val="00C12406"/>
    <w:rsid w:val="00C157B0"/>
    <w:rsid w:val="00C27530"/>
    <w:rsid w:val="00C31859"/>
    <w:rsid w:val="00C3403C"/>
    <w:rsid w:val="00C3496D"/>
    <w:rsid w:val="00C34A0A"/>
    <w:rsid w:val="00C3595D"/>
    <w:rsid w:val="00C36AF3"/>
    <w:rsid w:val="00C51CBF"/>
    <w:rsid w:val="00C57191"/>
    <w:rsid w:val="00C57A5F"/>
    <w:rsid w:val="00C60803"/>
    <w:rsid w:val="00C645E9"/>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373C"/>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73A4"/>
    <w:rsid w:val="00DA14AB"/>
    <w:rsid w:val="00DA66CF"/>
    <w:rsid w:val="00DA73E8"/>
    <w:rsid w:val="00DB1B78"/>
    <w:rsid w:val="00DB2FFA"/>
    <w:rsid w:val="00DB58DC"/>
    <w:rsid w:val="00DB646F"/>
    <w:rsid w:val="00DC2063"/>
    <w:rsid w:val="00DC2863"/>
    <w:rsid w:val="00DC654C"/>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2E92"/>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2F61"/>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598"/>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52023"/>
  <w15:chartTrackingRefBased/>
  <w15:docId w15:val="{DC2D574B-7ED4-43DD-BE59-E70DE7B7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04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40747">
      <w:bodyDiv w:val="1"/>
      <w:marLeft w:val="0"/>
      <w:marRight w:val="0"/>
      <w:marTop w:val="0"/>
      <w:marBottom w:val="0"/>
      <w:divBdr>
        <w:top w:val="none" w:sz="0" w:space="0" w:color="auto"/>
        <w:left w:val="none" w:sz="0" w:space="0" w:color="auto"/>
        <w:bottom w:val="none" w:sz="0" w:space="0" w:color="auto"/>
        <w:right w:val="none" w:sz="0" w:space="0" w:color="auto"/>
      </w:divBdr>
    </w:div>
    <w:div w:id="128649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C9B84-292E-474C-A4F1-43112A43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2017-01-02T23:34:00Z</dcterms:created>
  <dcterms:modified xsi:type="dcterms:W3CDTF">2019-08-01T13:58:00Z</dcterms:modified>
</cp:coreProperties>
</file>