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AD" w:rsidRPr="005B1FB3" w:rsidRDefault="00C94DAD"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0"/>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C94DAD" w:rsidRDefault="00C94DAD" w:rsidP="00DA66CF">
      <w:pPr>
        <w:rPr>
          <w:rFonts w:ascii="Calibri" w:hAnsi="Calibri" w:cs="Arial"/>
          <w:b/>
          <w:sz w:val="22"/>
          <w:szCs w:val="22"/>
          <w:u w:val="single"/>
        </w:rPr>
      </w:pPr>
    </w:p>
    <w:p w:rsidR="00C94DAD" w:rsidRPr="005B1FB3" w:rsidRDefault="00C94DAD"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C94DAD" w:rsidRPr="005B1FB3" w:rsidRDefault="00C94DAD" w:rsidP="00DA66CF">
      <w:pPr>
        <w:ind w:left="1440"/>
        <w:rPr>
          <w:rFonts w:ascii="Calibri" w:hAnsi="Calibri" w:cs="Arial"/>
          <w:b/>
          <w:sz w:val="22"/>
          <w:szCs w:val="22"/>
        </w:rPr>
      </w:pPr>
    </w:p>
    <w:p w:rsidR="00C94DAD" w:rsidRPr="005B1FB3" w:rsidRDefault="00C94DAD" w:rsidP="001E131B">
      <w:pPr>
        <w:widowControl/>
        <w:tabs>
          <w:tab w:val="left" w:pos="720"/>
          <w:tab w:val="left" w:pos="1170"/>
        </w:tabs>
        <w:ind w:left="720"/>
        <w:rPr>
          <w:rFonts w:ascii="Calibri" w:hAnsi="Calibri" w:cs="Arial"/>
          <w:b/>
          <w:sz w:val="22"/>
          <w:szCs w:val="22"/>
        </w:rPr>
      </w:pPr>
      <w:r w:rsidRPr="001B7877">
        <w:rPr>
          <w:rFonts w:ascii="Calibri" w:hAnsi="Calibri" w:cs="Arial"/>
          <w:b/>
          <w:noProof/>
          <w:sz w:val="22"/>
          <w:szCs w:val="22"/>
        </w:rPr>
        <w:t>EDE 4304C INTEGRATED MATH AND SCIENCE WITH PRACTICUM</w:t>
      </w:r>
      <w:r>
        <w:rPr>
          <w:rFonts w:ascii="Calibri" w:hAnsi="Calibri" w:cs="Arial"/>
          <w:b/>
          <w:sz w:val="22"/>
          <w:szCs w:val="22"/>
        </w:rPr>
        <w:t xml:space="preserve">   (</w:t>
      </w:r>
      <w:r w:rsidRPr="001B7877">
        <w:rPr>
          <w:rFonts w:ascii="Calibri" w:hAnsi="Calibri" w:cs="Arial"/>
          <w:b/>
          <w:noProof/>
          <w:sz w:val="22"/>
          <w:szCs w:val="22"/>
        </w:rPr>
        <w:t>4</w:t>
      </w:r>
      <w:r>
        <w:rPr>
          <w:rFonts w:ascii="Calibri" w:hAnsi="Calibri" w:cs="Arial"/>
          <w:b/>
          <w:sz w:val="22"/>
          <w:szCs w:val="22"/>
        </w:rPr>
        <w:t xml:space="preserve"> CREDITS)</w:t>
      </w:r>
    </w:p>
    <w:p w:rsidR="00C94DAD" w:rsidRPr="005B1FB3" w:rsidRDefault="00C94DAD" w:rsidP="00DA66CF">
      <w:pPr>
        <w:widowControl/>
        <w:tabs>
          <w:tab w:val="left" w:pos="720"/>
          <w:tab w:val="left" w:pos="1170"/>
        </w:tabs>
        <w:ind w:firstLine="720"/>
        <w:rPr>
          <w:rFonts w:ascii="Calibri" w:hAnsi="Calibri" w:cs="Arial"/>
          <w:b/>
          <w:sz w:val="22"/>
          <w:szCs w:val="22"/>
        </w:rPr>
      </w:pPr>
    </w:p>
    <w:p w:rsidR="00C94DAD" w:rsidRDefault="00C94DAD" w:rsidP="00526CBC">
      <w:pPr>
        <w:pStyle w:val="BodyTextIndent2"/>
        <w:widowControl/>
        <w:tabs>
          <w:tab w:val="left" w:pos="720"/>
          <w:tab w:val="left" w:pos="1170"/>
        </w:tabs>
        <w:spacing w:after="0" w:line="240" w:lineRule="auto"/>
        <w:ind w:left="720"/>
        <w:rPr>
          <w:rFonts w:ascii="Calibri" w:hAnsi="Calibri" w:cs="Arial"/>
          <w:sz w:val="22"/>
          <w:szCs w:val="22"/>
        </w:rPr>
      </w:pPr>
      <w:r w:rsidRPr="001B7877">
        <w:rPr>
          <w:rFonts w:ascii="Calibri" w:hAnsi="Calibri" w:cs="Arial"/>
          <w:noProof/>
          <w:sz w:val="22"/>
          <w:szCs w:val="22"/>
        </w:rPr>
        <w:t>Through this course the teacher candidate will examine the theoretical and practical aspects of teaching mathematics and science to the elementary student.  Teacher candidates will become familiar with the National curriculum standards and the Florida Sunshine Standards for K-6 Mathematics and Science instruction.  They will develop an understanding of instructional strategies, activities</w:t>
      </w:r>
      <w:r w:rsidR="00956DDF">
        <w:rPr>
          <w:rFonts w:ascii="Calibri" w:hAnsi="Calibri" w:cs="Arial"/>
          <w:noProof/>
          <w:sz w:val="22"/>
          <w:szCs w:val="22"/>
        </w:rPr>
        <w:t>,</w:t>
      </w:r>
      <w:r w:rsidRPr="001B7877">
        <w:rPr>
          <w:rFonts w:ascii="Calibri" w:hAnsi="Calibri" w:cs="Arial"/>
          <w:noProof/>
          <w:sz w:val="22"/>
          <w:szCs w:val="22"/>
        </w:rPr>
        <w:t xml:space="preserve"> and materials that will enhance student learning in Math and Science.  Emphasis will also be placed on integrating the subject areas across the curriculu</w:t>
      </w:r>
      <w:r w:rsidR="00CE3E75">
        <w:rPr>
          <w:rFonts w:ascii="Calibri" w:hAnsi="Calibri" w:cs="Arial"/>
          <w:noProof/>
          <w:sz w:val="22"/>
          <w:szCs w:val="22"/>
        </w:rPr>
        <w:t>m.  A practicum experience of 35</w:t>
      </w:r>
      <w:r w:rsidRPr="001B7877">
        <w:rPr>
          <w:rFonts w:ascii="Calibri" w:hAnsi="Calibri" w:cs="Arial"/>
          <w:noProof/>
          <w:sz w:val="22"/>
          <w:szCs w:val="22"/>
        </w:rPr>
        <w:t xml:space="preserve"> hours is required with this course.</w:t>
      </w:r>
    </w:p>
    <w:p w:rsidR="00C94DAD" w:rsidRPr="005B1FB3" w:rsidRDefault="00C94DAD" w:rsidP="00526CBC">
      <w:pPr>
        <w:pStyle w:val="BodyTextIndent2"/>
        <w:widowControl/>
        <w:tabs>
          <w:tab w:val="left" w:pos="720"/>
          <w:tab w:val="left" w:pos="1170"/>
        </w:tabs>
        <w:spacing w:after="0" w:line="240" w:lineRule="auto"/>
        <w:ind w:left="720"/>
        <w:rPr>
          <w:rFonts w:ascii="Calibri" w:hAnsi="Calibri" w:cs="Arial"/>
          <w:sz w:val="22"/>
          <w:szCs w:val="22"/>
        </w:rPr>
      </w:pPr>
    </w:p>
    <w:p w:rsidR="00C94DAD" w:rsidRDefault="00C94DAD"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C94DAD" w:rsidRDefault="00C94DAD" w:rsidP="00DA66CF">
      <w:pPr>
        <w:ind w:left="720"/>
        <w:rPr>
          <w:rFonts w:ascii="Calibri" w:hAnsi="Calibri" w:cs="Arial"/>
          <w:b/>
          <w:sz w:val="22"/>
          <w:szCs w:val="22"/>
        </w:rPr>
      </w:pPr>
    </w:p>
    <w:p w:rsidR="00AE570C" w:rsidRPr="00D7531A" w:rsidRDefault="00EA1A54" w:rsidP="00927493">
      <w:pPr>
        <w:ind w:left="720"/>
        <w:rPr>
          <w:rStyle w:val="Strong"/>
          <w:rFonts w:ascii="Calibri" w:hAnsi="Calibri"/>
          <w:b w:val="0"/>
          <w:iCs/>
          <w:sz w:val="22"/>
          <w:szCs w:val="22"/>
        </w:rPr>
      </w:pPr>
      <w:r>
        <w:rPr>
          <w:rStyle w:val="Strong"/>
          <w:rFonts w:ascii="Calibri" w:hAnsi="Calibri"/>
          <w:b w:val="0"/>
          <w:iCs/>
          <w:sz w:val="22"/>
          <w:szCs w:val="22"/>
        </w:rPr>
        <w:t>ENC 1101, ENC 1102, 3 credits of college level mathematics, EDG 3620, EDG 3410, EDG 4004 all with a grade of “C” or higher</w:t>
      </w:r>
    </w:p>
    <w:p w:rsidR="00D7531A" w:rsidRDefault="00D7531A" w:rsidP="00927493">
      <w:pPr>
        <w:ind w:left="720"/>
        <w:rPr>
          <w:rFonts w:ascii="Calibri" w:hAnsi="Calibri" w:cs="Arial"/>
          <w:sz w:val="22"/>
          <w:szCs w:val="22"/>
        </w:rPr>
      </w:pPr>
    </w:p>
    <w:p w:rsidR="00C94DAD" w:rsidRDefault="00CE3E75" w:rsidP="00DA66CF">
      <w:pPr>
        <w:ind w:firstLine="720"/>
        <w:rPr>
          <w:rFonts w:ascii="Calibri" w:hAnsi="Calibri" w:cs="Arial"/>
          <w:sz w:val="22"/>
          <w:szCs w:val="22"/>
        </w:rPr>
      </w:pPr>
      <w:r>
        <w:rPr>
          <w:rFonts w:ascii="Calibri" w:hAnsi="Calibri" w:cs="Arial"/>
          <w:b/>
          <w:sz w:val="22"/>
          <w:szCs w:val="22"/>
          <w:u w:val="single"/>
        </w:rPr>
        <w:t>CO-REQUISIT</w:t>
      </w:r>
      <w:r w:rsidR="00C94DAD" w:rsidRPr="00414651">
        <w:rPr>
          <w:rFonts w:ascii="Calibri" w:hAnsi="Calibri" w:cs="Arial"/>
          <w:b/>
          <w:sz w:val="22"/>
          <w:szCs w:val="22"/>
          <w:u w:val="single"/>
        </w:rPr>
        <w:t>ES FOR THIS COURSE:</w:t>
      </w:r>
    </w:p>
    <w:p w:rsidR="00C94DAD" w:rsidRDefault="00C94DAD" w:rsidP="00DA66CF">
      <w:pPr>
        <w:ind w:firstLine="720"/>
        <w:rPr>
          <w:rFonts w:ascii="Calibri" w:hAnsi="Calibri" w:cs="Arial"/>
          <w:sz w:val="22"/>
          <w:szCs w:val="22"/>
        </w:rPr>
      </w:pPr>
    </w:p>
    <w:p w:rsidR="00C94DAD" w:rsidRDefault="00C94DAD" w:rsidP="00427BDD">
      <w:pPr>
        <w:ind w:left="720"/>
        <w:rPr>
          <w:rFonts w:ascii="Calibri" w:hAnsi="Calibri" w:cs="Arial"/>
          <w:sz w:val="22"/>
          <w:szCs w:val="22"/>
        </w:rPr>
      </w:pPr>
      <w:r w:rsidRPr="001B7877">
        <w:rPr>
          <w:rFonts w:ascii="Calibri" w:hAnsi="Calibri" w:cs="Arial"/>
          <w:noProof/>
          <w:sz w:val="22"/>
          <w:szCs w:val="22"/>
        </w:rPr>
        <w:t>None</w:t>
      </w:r>
    </w:p>
    <w:p w:rsidR="00C94DAD" w:rsidRPr="00414651" w:rsidRDefault="00C94DAD" w:rsidP="00DA66CF">
      <w:pPr>
        <w:ind w:firstLine="720"/>
        <w:rPr>
          <w:rFonts w:ascii="Calibri" w:hAnsi="Calibri" w:cs="Arial"/>
          <w:sz w:val="22"/>
          <w:szCs w:val="22"/>
        </w:rPr>
      </w:pPr>
    </w:p>
    <w:p w:rsidR="00C94DAD" w:rsidRPr="005B1FB3" w:rsidRDefault="00C94DAD"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C94DAD" w:rsidRPr="005B1FB3" w:rsidRDefault="00C94DAD" w:rsidP="00DA66CF">
      <w:pPr>
        <w:rPr>
          <w:rFonts w:ascii="Calibri" w:hAnsi="Calibri" w:cs="Arial"/>
          <w:b/>
          <w:sz w:val="22"/>
          <w:szCs w:val="22"/>
          <w:u w:val="single"/>
        </w:rPr>
      </w:pP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Foundations, Theories and Research in Elementary Math and Science Education</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Methods of Instruction in Math and Science</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Integration of Math and Science across the Elementary Curriculum</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Assessment of Math and Science Learning</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Adaptive Strategies for ESE and ELL Students</w:t>
      </w:r>
    </w:p>
    <w:p w:rsidR="00C94DAD" w:rsidRPr="00DE519F" w:rsidRDefault="00C94DAD" w:rsidP="004E0BC8">
      <w:pPr>
        <w:tabs>
          <w:tab w:val="left" w:pos="1080"/>
        </w:tabs>
        <w:ind w:left="1080" w:hanging="360"/>
        <w:rPr>
          <w:rFonts w:ascii="Calibri" w:hAnsi="Calibri" w:cs="Arial"/>
          <w:sz w:val="22"/>
          <w:szCs w:val="22"/>
        </w:rPr>
      </w:pPr>
    </w:p>
    <w:p w:rsidR="009757B8" w:rsidRPr="00BA3BB9" w:rsidRDefault="009757B8" w:rsidP="009757B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757B8" w:rsidRDefault="009757B8" w:rsidP="009757B8">
      <w:pPr>
        <w:rPr>
          <w:rFonts w:ascii="Calibri" w:hAnsi="Calibri" w:cs="Arial"/>
          <w:b/>
          <w:sz w:val="22"/>
          <w:szCs w:val="22"/>
          <w:u w:val="single"/>
        </w:rPr>
      </w:pPr>
    </w:p>
    <w:p w:rsidR="009757B8" w:rsidRPr="009A197E" w:rsidRDefault="009757B8" w:rsidP="009757B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757B8" w:rsidRDefault="009757B8" w:rsidP="009757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757B8" w:rsidRDefault="009757B8" w:rsidP="009757B8">
      <w:pPr>
        <w:ind w:left="720"/>
        <w:rPr>
          <w:rFonts w:ascii="Garamond" w:hAnsi="Garamond"/>
          <w:color w:val="000000"/>
          <w:sz w:val="22"/>
          <w:szCs w:val="22"/>
        </w:rPr>
      </w:pPr>
    </w:p>
    <w:p w:rsidR="009757B8" w:rsidRPr="0036367B" w:rsidRDefault="009757B8" w:rsidP="009757B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757B8" w:rsidRPr="0036367B" w:rsidRDefault="009757B8" w:rsidP="009757B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757B8" w:rsidRPr="0036367B"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 </w:t>
      </w:r>
    </w:p>
    <w:p w:rsidR="009757B8" w:rsidRPr="0036367B"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9158D4" w:rsidRPr="009158D4">
        <w:rPr>
          <w:rFonts w:ascii="Calibri" w:hAnsi="Calibri"/>
          <w:b/>
          <w:color w:val="000000"/>
          <w:sz w:val="22"/>
          <w:szCs w:val="24"/>
        </w:rPr>
        <w:t>Communicate</w:t>
      </w:r>
    </w:p>
    <w:p w:rsidR="009757B8" w:rsidRPr="0036367B" w:rsidRDefault="009757B8" w:rsidP="009757B8">
      <w:pPr>
        <w:shd w:val="clear" w:color="auto" w:fill="FFFFFF"/>
        <w:rPr>
          <w:rFonts w:ascii="Calibri" w:hAnsi="Calibri"/>
          <w:color w:val="000000"/>
          <w:sz w:val="22"/>
          <w:szCs w:val="24"/>
        </w:rPr>
      </w:pPr>
    </w:p>
    <w:p w:rsidR="009757B8"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58D4" w:rsidRDefault="009158D4" w:rsidP="009757B8">
      <w:pPr>
        <w:shd w:val="clear" w:color="auto" w:fill="FFFFFF"/>
        <w:rPr>
          <w:rFonts w:ascii="Calibri" w:hAnsi="Calibri"/>
          <w:color w:val="000000"/>
          <w:sz w:val="22"/>
          <w:szCs w:val="24"/>
        </w:rPr>
      </w:pP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plan and deliver standards-based math and science lesson plans demonstrating content knowledge and confidence in mathematics and science. </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synthesize instructional strategies, activities and materials for effective teaching and learning to create effective math and science unit supplements.</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employ appropriate diagnostic and assessment tools for math and science in a K-6 classroom.</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design a safe and encouraging classroom environment for learning math.</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effectively integrate math and science across the K-6 curriculum.</w:t>
      </w:r>
    </w:p>
    <w:p w:rsidR="009757B8" w:rsidRDefault="009757B8" w:rsidP="009757B8">
      <w:pPr>
        <w:shd w:val="clear" w:color="auto" w:fill="FFFFFF"/>
        <w:rPr>
          <w:rFonts w:ascii="Calibri" w:hAnsi="Calibri"/>
          <w:color w:val="000000"/>
          <w:sz w:val="22"/>
          <w:szCs w:val="22"/>
        </w:rPr>
      </w:pPr>
    </w:p>
    <w:p w:rsidR="009757B8" w:rsidRDefault="009757B8" w:rsidP="009757B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158D4" w:rsidRDefault="009158D4" w:rsidP="009757B8">
      <w:pPr>
        <w:shd w:val="clear" w:color="auto" w:fill="FFFFFF"/>
        <w:ind w:left="720"/>
        <w:rPr>
          <w:rFonts w:ascii="Calibri" w:hAnsi="Calibri"/>
          <w:b/>
          <w:color w:val="000000"/>
          <w:sz w:val="22"/>
          <w:szCs w:val="24"/>
        </w:rPr>
      </w:pPr>
    </w:p>
    <w:p w:rsidR="009158D4" w:rsidRPr="0036367B" w:rsidRDefault="009158D4" w:rsidP="009158D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9158D4" w:rsidRPr="0036367B" w:rsidRDefault="009158D4" w:rsidP="009158D4">
      <w:pPr>
        <w:shd w:val="clear" w:color="auto" w:fill="FFFFFF"/>
        <w:rPr>
          <w:rFonts w:ascii="Calibri" w:hAnsi="Calibri"/>
          <w:color w:val="000000"/>
          <w:sz w:val="22"/>
          <w:szCs w:val="24"/>
        </w:rPr>
      </w:pPr>
    </w:p>
    <w:p w:rsidR="009158D4" w:rsidRDefault="009158D4" w:rsidP="009158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58D4" w:rsidRPr="009569DF" w:rsidRDefault="009158D4" w:rsidP="009757B8">
      <w:pPr>
        <w:shd w:val="clear" w:color="auto" w:fill="FFFFFF"/>
        <w:ind w:left="720"/>
        <w:rPr>
          <w:rFonts w:ascii="Calibri" w:hAnsi="Calibri"/>
          <w:b/>
          <w:color w:val="000000"/>
          <w:sz w:val="22"/>
          <w:szCs w:val="24"/>
        </w:rPr>
      </w:pPr>
    </w:p>
    <w:p w:rsidR="009158D4" w:rsidRPr="009158D4" w:rsidRDefault="009158D4" w:rsidP="009158D4">
      <w:pPr>
        <w:numPr>
          <w:ilvl w:val="0"/>
          <w:numId w:val="7"/>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analyze and critique research on the cognitive theories of developmental stages in relation to how children learn math and science. </w:t>
      </w:r>
    </w:p>
    <w:p w:rsidR="009158D4" w:rsidRPr="009158D4" w:rsidRDefault="009158D4" w:rsidP="009158D4">
      <w:pPr>
        <w:numPr>
          <w:ilvl w:val="0"/>
          <w:numId w:val="7"/>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utilize specific adaptive teaching strategies to maximize the learning of students who have difficulty with math and science including ESE and ELL </w:t>
      </w:r>
      <w:r w:rsidRPr="009158D4">
        <w:rPr>
          <w:rFonts w:ascii="Calibri" w:hAnsi="Calibri"/>
          <w:color w:val="000000"/>
          <w:sz w:val="22"/>
          <w:szCs w:val="24"/>
        </w:rPr>
        <w:tab/>
        <w:t>students.</w:t>
      </w:r>
    </w:p>
    <w:p w:rsidR="00C94DAD" w:rsidRDefault="00C94DAD" w:rsidP="00DA66CF">
      <w:pPr>
        <w:ind w:left="720"/>
        <w:rPr>
          <w:rFonts w:ascii="Calibri" w:hAnsi="Calibri" w:cs="Arial"/>
          <w:b/>
          <w:sz w:val="22"/>
          <w:szCs w:val="22"/>
          <w:u w:val="single"/>
        </w:rPr>
      </w:pPr>
    </w:p>
    <w:p w:rsidR="00F138C7" w:rsidRPr="00263AFA" w:rsidRDefault="00F138C7" w:rsidP="00F138C7">
      <w:pPr>
        <w:ind w:firstLine="720"/>
        <w:rPr>
          <w:rFonts w:ascii="Calibri" w:hAnsi="Calibri" w:cs="Calibri"/>
          <w:b/>
          <w:sz w:val="22"/>
          <w:szCs w:val="22"/>
          <w:u w:val="single"/>
        </w:rPr>
      </w:pPr>
      <w:r w:rsidRPr="00263AFA">
        <w:rPr>
          <w:rFonts w:ascii="Calibri" w:hAnsi="Calibri" w:cs="Calibri"/>
          <w:b/>
          <w:sz w:val="22"/>
          <w:szCs w:val="22"/>
          <w:u w:val="single"/>
        </w:rPr>
        <w:t>SPECIFIC COURSE COMPETENCIES:</w:t>
      </w:r>
    </w:p>
    <w:p w:rsidR="009158D4" w:rsidRDefault="009158D4" w:rsidP="00F138C7">
      <w:pPr>
        <w:tabs>
          <w:tab w:val="left" w:pos="1080"/>
        </w:tabs>
        <w:rPr>
          <w:rFonts w:ascii="Calibri" w:hAnsi="Calibri" w:cs="Calibri"/>
          <w:sz w:val="22"/>
          <w:szCs w:val="22"/>
          <w:u w:val="single"/>
        </w:rPr>
      </w:pPr>
    </w:p>
    <w:p w:rsidR="00F138C7" w:rsidRPr="00263AFA" w:rsidRDefault="00F138C7" w:rsidP="009158D4">
      <w:pPr>
        <w:tabs>
          <w:tab w:val="left" w:pos="1080"/>
        </w:tabs>
        <w:ind w:left="720"/>
        <w:rPr>
          <w:rFonts w:ascii="Calibri" w:hAnsi="Calibri" w:cs="Calibri"/>
          <w:b/>
          <w:bCs/>
          <w:sz w:val="22"/>
          <w:szCs w:val="22"/>
        </w:rPr>
      </w:pPr>
      <w:r w:rsidRPr="00263AFA">
        <w:rPr>
          <w:rFonts w:ascii="Calibri" w:hAnsi="Calibri" w:cs="Calibri"/>
          <w:b/>
          <w:bCs/>
          <w:sz w:val="22"/>
          <w:szCs w:val="22"/>
        </w:rPr>
        <w:t>Critical Task Assignments and/or Assessments</w:t>
      </w:r>
    </w:p>
    <w:p w:rsidR="00F138C7" w:rsidRPr="00263AFA" w:rsidRDefault="00F138C7" w:rsidP="009158D4">
      <w:pPr>
        <w:pStyle w:val="BodyTextIndent2"/>
        <w:spacing w:line="240" w:lineRule="auto"/>
        <w:ind w:left="720"/>
        <w:rPr>
          <w:rFonts w:ascii="Calibri" w:hAnsi="Calibri" w:cs="Calibri"/>
          <w:sz w:val="22"/>
          <w:szCs w:val="22"/>
        </w:rPr>
      </w:pPr>
      <w:r w:rsidRPr="00263AFA">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FSAC-  Florida Subject Area Competencies and Skills</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FEAP-  Florida Educator Accomplished Practices</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 xml:space="preserve">PEC-    Professional Education Competencies </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ESOL T.S.-  Florida Teacher Standards for ESOL Endorsement</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ESOL K-12- English Speakers of Other Languages K-12 Competencies</w:t>
      </w:r>
    </w:p>
    <w:p w:rsidR="00F138C7" w:rsidRPr="00263AFA" w:rsidRDefault="00F138C7" w:rsidP="009158D4">
      <w:pPr>
        <w:ind w:left="1440"/>
        <w:rPr>
          <w:rFonts w:ascii="Calibri" w:hAnsi="Calibri" w:cs="Calibri"/>
          <w:sz w:val="22"/>
          <w:szCs w:val="22"/>
        </w:rPr>
      </w:pPr>
      <w:r w:rsidRPr="00263AFA">
        <w:rPr>
          <w:rFonts w:ascii="Calibri" w:hAnsi="Calibri" w:cs="Calibri"/>
          <w:b/>
          <w:sz w:val="22"/>
          <w:szCs w:val="22"/>
        </w:rPr>
        <w:tab/>
      </w:r>
    </w:p>
    <w:p w:rsidR="00F138C7" w:rsidRDefault="00F138C7" w:rsidP="009158D4">
      <w:pPr>
        <w:ind w:left="720"/>
        <w:rPr>
          <w:rFonts w:ascii="Calibri" w:hAnsi="Calibri" w:cs="Calibri"/>
          <w:i/>
          <w:sz w:val="22"/>
          <w:szCs w:val="22"/>
        </w:rPr>
      </w:pPr>
      <w:r w:rsidRPr="00263AFA">
        <w:rPr>
          <w:rFonts w:ascii="Calibri" w:hAnsi="Calibri" w:cs="Calibri"/>
          <w:b/>
          <w:i/>
          <w:sz w:val="22"/>
          <w:szCs w:val="22"/>
        </w:rPr>
        <w:t>*</w:t>
      </w:r>
      <w:r w:rsidRPr="00263AFA">
        <w:rPr>
          <w:rFonts w:ascii="Calibri" w:hAnsi="Calibri" w:cs="Calibri"/>
          <w:i/>
          <w:sz w:val="22"/>
          <w:szCs w:val="22"/>
        </w:rPr>
        <w:t xml:space="preserve"> The numbers and letters in the graph below correspond to the standards, indicators and competencies </w:t>
      </w:r>
      <w:r w:rsidRPr="00263AFA">
        <w:rPr>
          <w:rFonts w:ascii="Calibri" w:hAnsi="Calibri" w:cs="Calibri"/>
          <w:i/>
          <w:sz w:val="22"/>
          <w:szCs w:val="22"/>
        </w:rPr>
        <w:lastRenderedPageBreak/>
        <w:t>found above.</w:t>
      </w:r>
    </w:p>
    <w:p w:rsidR="009757B8" w:rsidRPr="00263AFA" w:rsidRDefault="009757B8" w:rsidP="00F138C7">
      <w:pPr>
        <w:rPr>
          <w:rFonts w:ascii="Calibri" w:hAnsi="Calibri" w:cs="Calibri"/>
          <w:i/>
          <w:sz w:val="22"/>
          <w:szCs w:val="22"/>
        </w:rPr>
      </w:pPr>
    </w:p>
    <w:tbl>
      <w:tblPr>
        <w:tblW w:w="7114"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252"/>
        <w:gridCol w:w="1745"/>
        <w:gridCol w:w="760"/>
        <w:gridCol w:w="1088"/>
        <w:gridCol w:w="1345"/>
        <w:gridCol w:w="924"/>
      </w:tblGrid>
      <w:tr w:rsidR="009757B8" w:rsidRPr="00263AFA" w:rsidTr="009757B8">
        <w:trPr>
          <w:trHeight w:val="899"/>
          <w:jc w:val="center"/>
        </w:trPr>
        <w:tc>
          <w:tcPr>
            <w:tcW w:w="1252" w:type="dxa"/>
            <w:tcBorders>
              <w:top w:val="single" w:sz="12" w:space="0" w:color="000000"/>
              <w:left w:val="single" w:sz="12" w:space="0" w:color="000000"/>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 xml:space="preserve">COURSE </w:t>
            </w:r>
          </w:p>
        </w:tc>
        <w:tc>
          <w:tcPr>
            <w:tcW w:w="1745"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FSAC</w:t>
            </w:r>
          </w:p>
        </w:tc>
        <w:tc>
          <w:tcPr>
            <w:tcW w:w="760"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FEAP/</w:t>
            </w:r>
          </w:p>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PEC</w:t>
            </w:r>
          </w:p>
        </w:tc>
        <w:tc>
          <w:tcPr>
            <w:tcW w:w="1088"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READING</w:t>
            </w:r>
          </w:p>
        </w:tc>
        <w:tc>
          <w:tcPr>
            <w:tcW w:w="1345"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ESOL T.S.</w:t>
            </w:r>
          </w:p>
        </w:tc>
        <w:tc>
          <w:tcPr>
            <w:tcW w:w="924" w:type="dxa"/>
            <w:tcBorders>
              <w:top w:val="single" w:sz="12" w:space="0" w:color="000000"/>
              <w:left w:val="single" w:sz="4" w:space="0" w:color="auto"/>
              <w:bottom w:val="double" w:sz="6" w:space="0" w:color="000000"/>
              <w:right w:val="single" w:sz="4" w:space="0" w:color="auto"/>
            </w:tcBorders>
            <w:shd w:val="clear" w:color="auto" w:fill="auto"/>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ESOL K-12</w:t>
            </w:r>
          </w:p>
          <w:p w:rsidR="009757B8" w:rsidRPr="00263AFA" w:rsidRDefault="009757B8" w:rsidP="00263AFA">
            <w:pPr>
              <w:rPr>
                <w:rFonts w:ascii="Calibri" w:eastAsia="Calibri" w:hAnsi="Calibri" w:cs="Calibri"/>
                <w:b/>
                <w:sz w:val="22"/>
                <w:szCs w:val="22"/>
              </w:rPr>
            </w:pPr>
          </w:p>
        </w:tc>
      </w:tr>
      <w:tr w:rsidR="009757B8" w:rsidRPr="00263AFA" w:rsidTr="009757B8">
        <w:trPr>
          <w:jc w:val="center"/>
        </w:trPr>
        <w:tc>
          <w:tcPr>
            <w:tcW w:w="1252" w:type="dxa"/>
            <w:vMerge w:val="restart"/>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EDE 4304C Integrated Math and Science with Practicum</w:t>
            </w:r>
          </w:p>
          <w:p w:rsidR="009757B8" w:rsidRPr="00263AFA" w:rsidRDefault="009757B8" w:rsidP="00263AFA">
            <w:pPr>
              <w:rPr>
                <w:rFonts w:ascii="Calibri" w:hAnsi="Calibri" w:cs="Calibri"/>
                <w:bCs/>
                <w:sz w:val="22"/>
                <w:szCs w:val="22"/>
              </w:rPr>
            </w:pPr>
          </w:p>
          <w:p w:rsidR="009757B8" w:rsidRPr="00263AFA" w:rsidRDefault="009757B8" w:rsidP="00263AFA">
            <w:pPr>
              <w:jc w:val="center"/>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1a, 1b, 1c</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2.F.1</w:t>
            </w:r>
          </w:p>
          <w:p w:rsidR="009757B8" w:rsidRPr="00263AFA" w:rsidRDefault="009757B8" w:rsidP="00263AFA">
            <w:pPr>
              <w:rPr>
                <w:rFonts w:ascii="Calibri" w:hAnsi="Calibri" w:cs="Calibri"/>
                <w:bCs/>
                <w:sz w:val="22"/>
                <w:szCs w:val="22"/>
              </w:rPr>
            </w:pPr>
            <w:r w:rsidRPr="00263AFA">
              <w:rPr>
                <w:rFonts w:ascii="Calibri" w:hAnsi="Calibri" w:cs="Calibri"/>
                <w:bCs/>
                <w:sz w:val="22"/>
                <w:szCs w:val="22"/>
              </w:rPr>
              <w:t>2.F.2</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757B8" w:rsidRPr="00263AFA" w:rsidRDefault="009757B8" w:rsidP="00263AFA">
            <w:pPr>
              <w:rPr>
                <w:rFonts w:ascii="Calibri" w:hAnsi="Calibri" w:cs="Calibri"/>
                <w:bCs/>
                <w:sz w:val="22"/>
                <w:szCs w:val="22"/>
              </w:rPr>
            </w:pPr>
            <w:r w:rsidRPr="00263AFA">
              <w:rPr>
                <w:rFonts w:ascii="Calibri" w:eastAsia="Calibri" w:hAnsi="Calibri" w:cs="Calibri"/>
                <w:bCs/>
                <w:sz w:val="22"/>
                <w:szCs w:val="22"/>
              </w:rPr>
              <w:t>3.2.a</w:t>
            </w:r>
            <w:r w:rsidR="009158D4" w:rsidRPr="00263AFA">
              <w:rPr>
                <w:rFonts w:ascii="Calibri" w:eastAsia="Calibri" w:hAnsi="Calibri" w:cs="Calibri"/>
                <w:bCs/>
                <w:sz w:val="22"/>
                <w:szCs w:val="22"/>
              </w:rPr>
              <w:t>, 3.2.h</w:t>
            </w:r>
            <w:r w:rsidRPr="00263AFA">
              <w:rPr>
                <w:rFonts w:ascii="Calibri" w:eastAsia="Calibri" w:hAnsi="Calibri" w:cs="Calibri"/>
                <w:bCs/>
                <w:sz w:val="22"/>
                <w:szCs w:val="22"/>
              </w:rPr>
              <w:t>, 3.3.b</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p>
        </w:tc>
      </w:tr>
      <w:tr w:rsidR="009757B8" w:rsidRPr="00263AFA" w:rsidTr="009757B8">
        <w:trPr>
          <w:jc w:val="center"/>
        </w:trPr>
        <w:tc>
          <w:tcPr>
            <w:tcW w:w="1252" w:type="dxa"/>
            <w:vMerge/>
            <w:tcBorders>
              <w:top w:val="single" w:sz="4" w:space="0" w:color="auto"/>
              <w:left w:val="single" w:sz="12" w:space="0" w:color="000000"/>
              <w:bottom w:val="single" w:sz="4" w:space="0" w:color="auto"/>
              <w:right w:val="single" w:sz="4" w:space="0" w:color="auto"/>
            </w:tcBorders>
            <w:shd w:val="clear" w:color="auto" w:fill="auto"/>
            <w:vAlign w:val="center"/>
            <w:hideMark/>
          </w:tcPr>
          <w:p w:rsidR="009757B8" w:rsidRPr="00263AFA" w:rsidRDefault="009757B8" w:rsidP="00263AFA">
            <w:pPr>
              <w:widowControl/>
              <w:suppressAutoHyphens w:val="0"/>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4.19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vMerge/>
            <w:tcBorders>
              <w:top w:val="single" w:sz="4" w:space="0" w:color="auto"/>
              <w:left w:val="single" w:sz="12" w:space="0" w:color="000000"/>
              <w:bottom w:val="single" w:sz="4" w:space="0" w:color="auto"/>
              <w:right w:val="single" w:sz="4" w:space="0" w:color="auto"/>
            </w:tcBorders>
            <w:shd w:val="clear" w:color="auto" w:fill="auto"/>
            <w:vAlign w:val="center"/>
            <w:hideMark/>
          </w:tcPr>
          <w:p w:rsidR="009757B8" w:rsidRPr="00263AFA" w:rsidRDefault="009757B8" w:rsidP="00263AFA">
            <w:pPr>
              <w:widowControl/>
              <w:suppressAutoHyphens w:val="0"/>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4a, 4b, 4f</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4.19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4.3</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1.9</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32.1</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6.3</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5b, 5e</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2b, 2d</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3a, 3b, 3c, 3d</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32.1</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32.2</w:t>
            </w:r>
          </w:p>
        </w:tc>
        <w:tc>
          <w:tcPr>
            <w:tcW w:w="760"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3g</w:t>
            </w:r>
          </w:p>
        </w:tc>
        <w:tc>
          <w:tcPr>
            <w:tcW w:w="1088"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2.A.5</w:t>
            </w:r>
          </w:p>
        </w:tc>
        <w:tc>
          <w:tcPr>
            <w:tcW w:w="1345"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bl>
    <w:p w:rsidR="00F138C7" w:rsidRPr="00263AFA" w:rsidRDefault="00F138C7" w:rsidP="00F138C7">
      <w:pPr>
        <w:rPr>
          <w:rFonts w:ascii="Calibri" w:hAnsi="Calibri" w:cs="Calibri"/>
          <w:i/>
          <w:sz w:val="22"/>
          <w:szCs w:val="22"/>
        </w:rPr>
      </w:pPr>
      <w:r w:rsidRPr="00263AFA">
        <w:rPr>
          <w:rFonts w:ascii="Calibri" w:hAnsi="Calibri" w:cs="Calibri"/>
          <w:i/>
          <w:sz w:val="22"/>
          <w:szCs w:val="22"/>
        </w:rPr>
        <w:t xml:space="preserve"> </w:t>
      </w:r>
    </w:p>
    <w:p w:rsidR="00F138C7" w:rsidRPr="00263AFA" w:rsidRDefault="00F138C7" w:rsidP="00F138C7">
      <w:pPr>
        <w:ind w:left="720"/>
        <w:rPr>
          <w:rFonts w:ascii="Calibri" w:hAnsi="Calibri" w:cs="Calibri"/>
          <w:b/>
          <w:sz w:val="22"/>
          <w:szCs w:val="22"/>
        </w:rPr>
      </w:pPr>
      <w:r w:rsidRPr="00263AFA">
        <w:rPr>
          <w:rFonts w:ascii="Calibri" w:hAnsi="Calibri" w:cs="Calibri"/>
          <w:b/>
          <w:sz w:val="22"/>
          <w:szCs w:val="22"/>
        </w:rPr>
        <w:t>RELATIONSHIP OF COURSE TO PROGRAM GOALS AND NATIONAL SPECIALIZED PROGRAM ASSOCIATION STANDARDS:</w:t>
      </w:r>
    </w:p>
    <w:p w:rsidR="00F138C7" w:rsidRPr="00263AFA" w:rsidRDefault="00F138C7" w:rsidP="00F138C7">
      <w:pPr>
        <w:ind w:left="720"/>
        <w:rPr>
          <w:rFonts w:ascii="Calibri" w:hAnsi="Calibri" w:cs="Calibri"/>
          <w:b/>
          <w:sz w:val="22"/>
          <w:szCs w:val="22"/>
        </w:rPr>
      </w:pPr>
    </w:p>
    <w:p w:rsidR="00F138C7" w:rsidRPr="00263AFA" w:rsidRDefault="00F138C7" w:rsidP="00F138C7">
      <w:pPr>
        <w:ind w:left="720"/>
        <w:rPr>
          <w:rFonts w:ascii="Calibri" w:hAnsi="Calibri" w:cs="Calibri"/>
          <w:sz w:val="22"/>
          <w:szCs w:val="22"/>
        </w:rPr>
      </w:pPr>
      <w:r w:rsidRPr="00263AFA">
        <w:rPr>
          <w:rFonts w:ascii="Calibri" w:hAnsi="Calibri" w:cs="Calibri"/>
          <w:sz w:val="22"/>
          <w:szCs w:val="22"/>
        </w:rPr>
        <w:t xml:space="preserve">This course is part of the </w:t>
      </w:r>
      <w:r w:rsidR="00D66019">
        <w:rPr>
          <w:rFonts w:ascii="Calibri" w:hAnsi="Calibri" w:cs="Calibri"/>
          <w:sz w:val="22"/>
          <w:szCs w:val="22"/>
        </w:rPr>
        <w:t>Florida SouthWestern</w:t>
      </w:r>
      <w:r w:rsidRPr="00263AFA">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924668" w:rsidRDefault="00924668" w:rsidP="00DA66CF">
      <w:pPr>
        <w:ind w:left="720"/>
        <w:rPr>
          <w:rFonts w:ascii="Calibri" w:hAnsi="Calibri" w:cs="Arial"/>
          <w:b/>
          <w:sz w:val="22"/>
          <w:szCs w:val="22"/>
          <w:u w:val="single"/>
        </w:rPr>
      </w:pPr>
    </w:p>
    <w:p w:rsidR="00C94DAD" w:rsidRPr="005B1FB3" w:rsidRDefault="00C94DAD"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C94DAD" w:rsidRPr="005B1FB3" w:rsidRDefault="00C94DAD" w:rsidP="00DA66CF">
      <w:pPr>
        <w:tabs>
          <w:tab w:val="left" w:pos="720"/>
        </w:tabs>
        <w:ind w:left="720"/>
        <w:rPr>
          <w:rFonts w:ascii="Calibri" w:hAnsi="Calibri" w:cs="Arial"/>
          <w:sz w:val="22"/>
          <w:szCs w:val="22"/>
        </w:rPr>
      </w:pPr>
    </w:p>
    <w:p w:rsidR="00C94DAD" w:rsidRPr="00583E5E" w:rsidRDefault="00C94DAD"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357EFF" w:rsidRDefault="00EA1A54" w:rsidP="00357EFF">
      <w:pPr>
        <w:tabs>
          <w:tab w:val="left" w:pos="720"/>
        </w:tabs>
        <w:ind w:left="720"/>
        <w:rPr>
          <w:rFonts w:ascii="Calibri" w:hAnsi="Calibri" w:cs="Arial"/>
          <w:bCs/>
          <w:iCs/>
          <w:sz w:val="22"/>
          <w:szCs w:val="22"/>
        </w:rPr>
      </w:pPr>
      <w:r w:rsidRPr="0027182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7182F">
          <w:rPr>
            <w:rStyle w:val="Hyperlink"/>
            <w:rFonts w:ascii="Calibri" w:hAnsi="Calibri" w:cs="Arial"/>
            <w:bCs/>
            <w:iCs/>
            <w:sz w:val="22"/>
            <w:szCs w:val="22"/>
          </w:rPr>
          <w:t>http://www.fsw.edu/adaptiveservices</w:t>
        </w:r>
      </w:hyperlink>
      <w:r w:rsidRPr="0027182F">
        <w:rPr>
          <w:rFonts w:ascii="Calibri" w:hAnsi="Calibri" w:cs="Arial"/>
          <w:bCs/>
          <w:iCs/>
          <w:sz w:val="22"/>
          <w:szCs w:val="22"/>
        </w:rPr>
        <w:t>.</w:t>
      </w:r>
    </w:p>
    <w:p w:rsidR="00147430" w:rsidRDefault="00147430" w:rsidP="00357EFF">
      <w:pPr>
        <w:tabs>
          <w:tab w:val="left" w:pos="720"/>
        </w:tabs>
        <w:ind w:left="720"/>
        <w:rPr>
          <w:rFonts w:ascii="Calibri" w:hAnsi="Calibri" w:cs="Arial"/>
          <w:bCs/>
          <w:iCs/>
          <w:sz w:val="22"/>
          <w:szCs w:val="22"/>
        </w:rPr>
      </w:pPr>
    </w:p>
    <w:p w:rsidR="00147430" w:rsidRPr="000656C6" w:rsidRDefault="00147430" w:rsidP="00147430">
      <w:pPr>
        <w:ind w:left="720"/>
        <w:rPr>
          <w:rFonts w:ascii="Calibri" w:hAnsi="Calibri"/>
          <w:b/>
          <w:bCs/>
          <w:caps/>
          <w:sz w:val="22"/>
          <w:szCs w:val="22"/>
        </w:rPr>
      </w:pPr>
      <w:r w:rsidRPr="000656C6">
        <w:rPr>
          <w:rFonts w:ascii="Calibri" w:hAnsi="Calibri"/>
          <w:b/>
          <w:bCs/>
          <w:caps/>
          <w:sz w:val="22"/>
          <w:szCs w:val="22"/>
        </w:rPr>
        <w:t>REPORTING TITLE IX VIOLATIONS</w:t>
      </w:r>
    </w:p>
    <w:p w:rsidR="00147430" w:rsidRPr="000656C6" w:rsidRDefault="00147430" w:rsidP="00147430">
      <w:pPr>
        <w:tabs>
          <w:tab w:val="left" w:pos="720"/>
        </w:tabs>
        <w:ind w:left="720"/>
        <w:rPr>
          <w:rFonts w:ascii="Calibri" w:hAnsi="Calibri" w:cs="Arial"/>
          <w:bCs/>
          <w:iCs/>
          <w:sz w:val="22"/>
          <w:szCs w:val="22"/>
        </w:rPr>
      </w:pPr>
      <w:r w:rsidRPr="000656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656C6">
          <w:rPr>
            <w:rStyle w:val="Hyperlink"/>
            <w:rFonts w:ascii="Calibri" w:hAnsi="Calibri"/>
            <w:sz w:val="22"/>
            <w:szCs w:val="22"/>
          </w:rPr>
          <w:t>equity@fsw.edu</w:t>
        </w:r>
      </w:hyperlink>
      <w:r w:rsidRPr="000656C6">
        <w:rPr>
          <w:rFonts w:ascii="Calibri" w:hAnsi="Calibri"/>
          <w:sz w:val="22"/>
          <w:szCs w:val="22"/>
        </w:rPr>
        <w:t xml:space="preserve">.  Incoming students are encouraged to participate in </w:t>
      </w:r>
      <w:r w:rsidRPr="000656C6">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0656C6">
          <w:rPr>
            <w:rStyle w:val="Hyperlink"/>
            <w:rFonts w:ascii="Calibri" w:hAnsi="Calibri"/>
            <w:sz w:val="22"/>
            <w:szCs w:val="22"/>
          </w:rPr>
          <w:t>http://www.fsw.edu/sexualassault</w:t>
        </w:r>
      </w:hyperlink>
      <w:r w:rsidRPr="000656C6">
        <w:rPr>
          <w:rFonts w:ascii="Calibri" w:hAnsi="Calibri"/>
          <w:sz w:val="22"/>
          <w:szCs w:val="22"/>
        </w:rPr>
        <w:t>.</w:t>
      </w:r>
    </w:p>
    <w:p w:rsidR="009757B8" w:rsidRDefault="009757B8" w:rsidP="009757B8">
      <w:pPr>
        <w:ind w:left="720"/>
        <w:rPr>
          <w:rFonts w:ascii="Calibri" w:hAnsi="Calibri" w:cs="Arial"/>
          <w:sz w:val="22"/>
          <w:szCs w:val="22"/>
        </w:rPr>
        <w:sectPr w:rsidR="009757B8" w:rsidSect="009158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757B8" w:rsidRDefault="009757B8" w:rsidP="009757B8">
      <w:pPr>
        <w:ind w:left="720"/>
        <w:rPr>
          <w:rFonts w:ascii="Calibri" w:hAnsi="Calibri" w:cs="Arial"/>
          <w:sz w:val="22"/>
          <w:szCs w:val="22"/>
        </w:rPr>
      </w:pPr>
    </w:p>
    <w:p w:rsidR="00C94DAD" w:rsidRPr="00583E5E" w:rsidRDefault="00C94DAD" w:rsidP="00C92B1A">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rsidR="00C94DAD" w:rsidRDefault="00C94DAD" w:rsidP="00DA66CF">
      <w:pPr>
        <w:ind w:left="720"/>
        <w:rPr>
          <w:rFonts w:ascii="Calibri" w:hAnsi="Calibri" w:cs="Arial"/>
          <w:sz w:val="22"/>
          <w:szCs w:val="22"/>
        </w:rPr>
      </w:pPr>
    </w:p>
    <w:p w:rsidR="005A7A79" w:rsidRPr="001C7569" w:rsidRDefault="005A7A79" w:rsidP="005A7A79">
      <w:pPr>
        <w:ind w:left="720"/>
        <w:rPr>
          <w:rFonts w:ascii="Calibri" w:hAnsi="Calibri"/>
          <w:b/>
          <w:color w:val="000000"/>
          <w:sz w:val="22"/>
          <w:szCs w:val="22"/>
        </w:rPr>
      </w:pPr>
      <w:r w:rsidRPr="001C7569">
        <w:rPr>
          <w:rFonts w:ascii="Calibri" w:hAnsi="Calibri"/>
          <w:b/>
          <w:color w:val="000000"/>
          <w:sz w:val="22"/>
          <w:szCs w:val="22"/>
        </w:rPr>
        <w:t>Content Assessment</w:t>
      </w:r>
    </w:p>
    <w:p w:rsidR="005A7A79" w:rsidRPr="001C7569" w:rsidRDefault="00910108" w:rsidP="005A7A79">
      <w:pPr>
        <w:ind w:left="720"/>
        <w:rPr>
          <w:rFonts w:ascii="Calibri" w:hAnsi="Calibri"/>
          <w:color w:val="000000"/>
          <w:sz w:val="22"/>
          <w:szCs w:val="22"/>
        </w:rPr>
      </w:pPr>
      <w:r>
        <w:rPr>
          <w:rFonts w:ascii="Calibri" w:hAnsi="Calibri"/>
          <w:color w:val="000000"/>
          <w:sz w:val="22"/>
          <w:szCs w:val="22"/>
        </w:rPr>
        <w:t>A content assessment of elementary math and science will be included as the final exam.</w:t>
      </w:r>
    </w:p>
    <w:p w:rsidR="005A7A79" w:rsidRPr="001C7569" w:rsidRDefault="005A7A79" w:rsidP="005A7A79">
      <w:pPr>
        <w:ind w:left="720"/>
        <w:rPr>
          <w:rFonts w:ascii="Calibri" w:hAnsi="Calibri"/>
          <w:b/>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Journal Article Review</w:t>
      </w:r>
      <w:r>
        <w:rPr>
          <w:rFonts w:ascii="Calibri" w:hAnsi="Calibri"/>
          <w:b/>
          <w:color w:val="000000"/>
          <w:sz w:val="22"/>
          <w:szCs w:val="22"/>
        </w:rPr>
        <w:t>: Integrated Math and Science</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should read at least five (5) journal articles and one must be focused on the developmental stages of children K-6.  The other four (4) can be divided between topics of math and science or include articles on the integration of the two subject areas such as:</w:t>
      </w:r>
    </w:p>
    <w:p w:rsidR="005A7A79" w:rsidRPr="001C7569" w:rsidRDefault="005A7A79" w:rsidP="005A7A79">
      <w:pPr>
        <w:ind w:left="720"/>
        <w:rPr>
          <w:rFonts w:ascii="Calibri" w:hAnsi="Calibri"/>
          <w:color w:val="000000"/>
          <w:sz w:val="22"/>
          <w:szCs w:val="22"/>
        </w:rPr>
      </w:pP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Developmental stages of children K-6</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Effective strategies for teaching elementary school math</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Effective strategies for teaching elementary school science</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Managing math manipulatives in the classroom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Safety issues with science experiments in the classroom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Gender issues with math and science in elementary school</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Math and/or science anxiety and fears with children</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Parents as partners in the math and science curriculum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Successful integration of math and science in elementary school</w:t>
      </w:r>
    </w:p>
    <w:p w:rsidR="005A7A79" w:rsidRPr="001C7569" w:rsidRDefault="005A7A79" w:rsidP="005A7A79">
      <w:pPr>
        <w:ind w:left="720"/>
        <w:rPr>
          <w:rFonts w:ascii="Calibri" w:hAnsi="Calibri"/>
          <w:color w:val="000000"/>
          <w:sz w:val="22"/>
          <w:szCs w:val="22"/>
        </w:rPr>
      </w:pP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Children in grades K-6 go through definitive developmental phases which are individual in nature and may or may not occur at the same rate for every child.  It is important to understand these phases and how they can affect student learning and readiness for certain subject material.  Activities and strategies can also be aligned with developmental readiness.  An elementary teacher must have a thorough understanding of the developmental phases to create lessons appropriate to the grade level assigned as well as have the ability to adapt and adjust those lessons for individual needs.</w:t>
      </w:r>
    </w:p>
    <w:p w:rsidR="005A7A79" w:rsidRPr="001C7569" w:rsidRDefault="005A7A79" w:rsidP="005A7A79">
      <w:pPr>
        <w:ind w:left="720"/>
        <w:rPr>
          <w:rFonts w:ascii="Calibri" w:hAnsi="Calibri"/>
          <w:color w:val="000000"/>
          <w:sz w:val="22"/>
          <w:szCs w:val="22"/>
        </w:rPr>
      </w:pP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After reading the articles teacher candidates will create a summary page with key points from each article as well as the citation of the articles.</w:t>
      </w:r>
    </w:p>
    <w:p w:rsidR="005A7A79" w:rsidRPr="001C7569" w:rsidRDefault="005A7A79" w:rsidP="005A7A79">
      <w:pPr>
        <w:ind w:left="720"/>
        <w:rPr>
          <w:rFonts w:ascii="Calibri" w:hAnsi="Calibri"/>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Lesson Plans: Math and Science </w:t>
      </w:r>
    </w:p>
    <w:p w:rsidR="00910108" w:rsidRPr="00E63AA0" w:rsidRDefault="00910108" w:rsidP="00910108">
      <w:pPr>
        <w:ind w:left="720"/>
        <w:rPr>
          <w:szCs w:val="24"/>
        </w:rPr>
      </w:pPr>
      <w:r w:rsidRPr="00E63AA0">
        <w:rPr>
          <w:color w:val="000000"/>
          <w:szCs w:val="24"/>
        </w:rPr>
        <w:t>Teacher candidates will create five mathematical</w:t>
      </w:r>
      <w:r>
        <w:rPr>
          <w:color w:val="000000"/>
          <w:szCs w:val="24"/>
        </w:rPr>
        <w:t xml:space="preserve"> or science</w:t>
      </w:r>
      <w:r w:rsidRPr="00E63AA0">
        <w:rPr>
          <w:color w:val="000000"/>
          <w:szCs w:val="24"/>
        </w:rPr>
        <w:t xml:space="preserve"> lesson plans to be taught during the field experience. The teacher candidate should work with their mentor teacher to choose lessons that they will be able to implement. The lesson plans should d</w:t>
      </w:r>
      <w:r w:rsidRPr="00E63AA0">
        <w:rPr>
          <w:szCs w:val="24"/>
        </w:rPr>
        <w:t xml:space="preserve">evelop learning experiences that require students to demonstrate a variety of applicable skills and competencies.  </w:t>
      </w:r>
      <w:r w:rsidRPr="00E63AA0">
        <w:rPr>
          <w:color w:val="000000"/>
          <w:szCs w:val="24"/>
        </w:rPr>
        <w:t>The lesson plans should minimally contain: goals, objectives which are aligned with the Common Core Standards</w:t>
      </w:r>
      <w:r>
        <w:rPr>
          <w:color w:val="000000"/>
          <w:szCs w:val="24"/>
        </w:rPr>
        <w:t xml:space="preserve">, </w:t>
      </w:r>
      <w:r w:rsidRPr="00E63AA0">
        <w:rPr>
          <w:color w:val="000000"/>
          <w:szCs w:val="24"/>
        </w:rPr>
        <w:t xml:space="preserve">materials, activities, assessment practices (actual assessment does not need to be included for all lessons) and adaptations for ELL and ESE students. Students are required to collect an artifact from each lesson taught.  For example: student work, picture, or video.  Reflection on these lessons will </w:t>
      </w:r>
      <w:r>
        <w:rPr>
          <w:color w:val="000000"/>
          <w:szCs w:val="24"/>
        </w:rPr>
        <w:t>be included.</w:t>
      </w:r>
    </w:p>
    <w:p w:rsidR="005A7A79" w:rsidRPr="001C7569" w:rsidRDefault="005A7A79" w:rsidP="005A7A79">
      <w:pPr>
        <w:ind w:left="720"/>
        <w:rPr>
          <w:rFonts w:ascii="Calibri" w:hAnsi="Calibri"/>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Math Interest Inventory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will develop a survey that they could use at the beginning of the school year with grade 3-5 students that addresses the interest level and anxiety level of students around math.</w:t>
      </w:r>
    </w:p>
    <w:p w:rsidR="005A7A79" w:rsidRPr="001C7569" w:rsidRDefault="005A7A79" w:rsidP="005A7A79">
      <w:pPr>
        <w:ind w:left="720"/>
        <w:rPr>
          <w:rFonts w:ascii="Calibri" w:hAnsi="Calibri"/>
          <w:b/>
          <w:color w:val="000000"/>
          <w:sz w:val="22"/>
          <w:szCs w:val="22"/>
        </w:rPr>
      </w:pPr>
    </w:p>
    <w:p w:rsidR="005A7A79" w:rsidRPr="001C756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Assessment Project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 xml:space="preserve">During the practicum, teacher candidates (with input from their mentor teacher) will choose a chapter or </w:t>
      </w:r>
      <w:r w:rsidRPr="001C7569">
        <w:rPr>
          <w:rFonts w:ascii="Calibri" w:hAnsi="Calibri"/>
          <w:color w:val="000000"/>
          <w:sz w:val="22"/>
          <w:szCs w:val="22"/>
        </w:rPr>
        <w:lastRenderedPageBreak/>
        <w:t>lesson to pre and post test students to measure specific learning.  The chapter or lesson should be one in which the teacher candidate will be conducting most of the teaching.  Scores will be recorded and a graph will be created to demonstrate growth.</w:t>
      </w:r>
    </w:p>
    <w:p w:rsidR="005A7A79" w:rsidRPr="001C7569" w:rsidRDefault="005A7A79" w:rsidP="005A7A79">
      <w:pPr>
        <w:ind w:left="720"/>
        <w:rPr>
          <w:rFonts w:ascii="Calibri" w:hAnsi="Calibri"/>
          <w:b/>
          <w:color w:val="000000"/>
          <w:sz w:val="22"/>
          <w:szCs w:val="22"/>
        </w:rPr>
      </w:pPr>
    </w:p>
    <w:p w:rsidR="005A7A79" w:rsidRPr="001C7569" w:rsidRDefault="005A7A79" w:rsidP="005A7A79">
      <w:pPr>
        <w:ind w:left="720"/>
        <w:rPr>
          <w:rFonts w:ascii="Calibri" w:hAnsi="Calibri"/>
          <w:b/>
          <w:color w:val="000000"/>
          <w:sz w:val="22"/>
          <w:szCs w:val="22"/>
        </w:rPr>
      </w:pPr>
      <w:r>
        <w:rPr>
          <w:rFonts w:ascii="Calibri" w:hAnsi="Calibri"/>
          <w:b/>
          <w:color w:val="000000"/>
          <w:sz w:val="22"/>
          <w:szCs w:val="22"/>
        </w:rPr>
        <w:t>Mini Integrated Unit</w:t>
      </w:r>
      <w:r w:rsidR="00FC4ABE">
        <w:rPr>
          <w:rFonts w:ascii="Calibri" w:hAnsi="Calibri"/>
          <w:b/>
          <w:color w:val="000000"/>
          <w:sz w:val="22"/>
          <w:szCs w:val="22"/>
        </w:rPr>
        <w:t xml:space="preserve"> Supplement</w:t>
      </w:r>
      <w:r>
        <w:rPr>
          <w:rFonts w:ascii="Calibri" w:hAnsi="Calibri"/>
          <w:b/>
          <w:color w:val="000000"/>
          <w:sz w:val="22"/>
          <w:szCs w:val="22"/>
        </w:rPr>
        <w:t xml:space="preserve">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will create a thematic unit</w:t>
      </w:r>
      <w:r w:rsidR="00FC4ABE">
        <w:rPr>
          <w:rFonts w:ascii="Calibri" w:hAnsi="Calibri"/>
          <w:color w:val="000000"/>
          <w:sz w:val="22"/>
          <w:szCs w:val="22"/>
        </w:rPr>
        <w:t xml:space="preserve"> supplement for either K-2 or 3-5. </w:t>
      </w:r>
      <w:r w:rsidRPr="001C7569">
        <w:rPr>
          <w:rFonts w:ascii="Calibri" w:hAnsi="Calibri"/>
          <w:color w:val="000000"/>
          <w:sz w:val="22"/>
          <w:szCs w:val="22"/>
        </w:rPr>
        <w:t xml:space="preserve">The unit should integrate math and science but may also include language arts, social studies, art, music, PE and health when practical and applicable. </w:t>
      </w:r>
      <w:r w:rsidR="00910108">
        <w:rPr>
          <w:rFonts w:ascii="Calibri" w:hAnsi="Calibri"/>
          <w:color w:val="000000"/>
          <w:sz w:val="22"/>
          <w:szCs w:val="22"/>
        </w:rPr>
        <w:t>A book list with 10 books,</w:t>
      </w:r>
      <w:r w:rsidR="00FC4ABE">
        <w:rPr>
          <w:rFonts w:ascii="Calibri" w:hAnsi="Calibri"/>
          <w:color w:val="000000"/>
          <w:sz w:val="22"/>
          <w:szCs w:val="22"/>
        </w:rPr>
        <w:t xml:space="preserve"> resource list, </w:t>
      </w:r>
      <w:r w:rsidR="00910108">
        <w:rPr>
          <w:rFonts w:ascii="Calibri" w:hAnsi="Calibri"/>
          <w:color w:val="000000"/>
          <w:sz w:val="22"/>
          <w:szCs w:val="22"/>
        </w:rPr>
        <w:t xml:space="preserve"> bulletin board, 3 manipulative activities/centers, 3 science inquiries</w:t>
      </w:r>
      <w:r w:rsidR="00FC4ABE">
        <w:rPr>
          <w:rFonts w:ascii="Calibri" w:hAnsi="Calibri"/>
          <w:color w:val="000000"/>
          <w:sz w:val="22"/>
          <w:szCs w:val="22"/>
        </w:rPr>
        <w:t xml:space="preserve"> and 2 writing activities</w:t>
      </w:r>
      <w:r w:rsidR="00910108">
        <w:rPr>
          <w:rFonts w:ascii="Calibri" w:hAnsi="Calibri"/>
          <w:color w:val="000000"/>
          <w:sz w:val="22"/>
          <w:szCs w:val="22"/>
        </w:rPr>
        <w:t xml:space="preserve"> will be included.</w:t>
      </w:r>
      <w:r w:rsidR="00FC4ABE">
        <w:rPr>
          <w:rFonts w:ascii="Calibri" w:hAnsi="Calibri"/>
          <w:color w:val="000000"/>
          <w:sz w:val="22"/>
          <w:szCs w:val="22"/>
        </w:rPr>
        <w:t xml:space="preserve"> </w:t>
      </w:r>
    </w:p>
    <w:p w:rsidR="005A7A79" w:rsidRPr="001C7569" w:rsidRDefault="005A7A79" w:rsidP="00FC4ABE">
      <w:pPr>
        <w:rPr>
          <w:rFonts w:ascii="Calibri" w:hAnsi="Calibri"/>
          <w:color w:val="000000"/>
          <w:sz w:val="22"/>
          <w:szCs w:val="22"/>
        </w:rPr>
      </w:pPr>
    </w:p>
    <w:p w:rsidR="005A7A79" w:rsidRPr="001C7569" w:rsidRDefault="005A7A79" w:rsidP="005A7A79">
      <w:pPr>
        <w:ind w:left="720"/>
        <w:rPr>
          <w:rFonts w:ascii="Calibri" w:hAnsi="Calibri"/>
          <w:b/>
          <w:i/>
          <w:sz w:val="22"/>
          <w:szCs w:val="22"/>
        </w:rPr>
      </w:pPr>
      <w:r w:rsidRPr="001C7569">
        <w:rPr>
          <w:rFonts w:ascii="Calibri" w:hAnsi="Calibri"/>
          <w:b/>
          <w:i/>
          <w:sz w:val="22"/>
          <w:szCs w:val="22"/>
        </w:rPr>
        <w:t xml:space="preserve">*All </w:t>
      </w:r>
      <w:r>
        <w:rPr>
          <w:rFonts w:ascii="Calibri" w:hAnsi="Calibri"/>
          <w:b/>
          <w:i/>
          <w:sz w:val="22"/>
          <w:szCs w:val="22"/>
        </w:rPr>
        <w:t>Critical Task</w:t>
      </w:r>
      <w:r w:rsidRPr="001C7569">
        <w:rPr>
          <w:rFonts w:ascii="Calibri" w:hAnsi="Calibri"/>
          <w:b/>
          <w:i/>
          <w:sz w:val="22"/>
          <w:szCs w:val="22"/>
        </w:rPr>
        <w:t xml:space="preserve"> assignments/exams must be passed with a minimum of 75%. </w:t>
      </w:r>
    </w:p>
    <w:p w:rsidR="00924668" w:rsidRDefault="00924668" w:rsidP="00DA66CF">
      <w:pPr>
        <w:ind w:left="720"/>
        <w:rPr>
          <w:rFonts w:ascii="Calibri" w:hAnsi="Calibri" w:cs="Arial"/>
          <w:sz w:val="22"/>
          <w:szCs w:val="22"/>
        </w:rPr>
        <w:sectPr w:rsidR="00924668" w:rsidSect="00924668">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924668" w:rsidRPr="00583E5E" w:rsidRDefault="00924668"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924668" w:rsidRDefault="00924668" w:rsidP="00DA66CF">
      <w:pPr>
        <w:ind w:left="720"/>
        <w:rPr>
          <w:rFonts w:ascii="Calibri" w:hAnsi="Calibri" w:cs="Arial"/>
          <w:sz w:val="22"/>
          <w:szCs w:val="22"/>
        </w:rPr>
      </w:pPr>
    </w:p>
    <w:p w:rsidR="00EF0FA6" w:rsidRDefault="00EF0FA6" w:rsidP="00EF0FA6">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EF0FA6" w:rsidRDefault="00EF0FA6" w:rsidP="00EF0FA6">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EF0FA6" w:rsidRDefault="00EF0FA6" w:rsidP="00EF0FA6">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EF0FA6" w:rsidRPr="00B56F73" w:rsidRDefault="00EF0FA6" w:rsidP="00EF0FA6">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EF0FA6" w:rsidRPr="00B56F73" w:rsidRDefault="00EF0FA6" w:rsidP="00EF0FA6">
      <w:pPr>
        <w:ind w:left="720"/>
        <w:rPr>
          <w:rFonts w:ascii="Calibri" w:hAnsi="Calibri"/>
          <w:sz w:val="22"/>
          <w:szCs w:val="22"/>
        </w:rPr>
      </w:pPr>
    </w:p>
    <w:p w:rsidR="00924668" w:rsidRPr="001C7569" w:rsidRDefault="00EF0FA6" w:rsidP="00EF0FA6">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C94DAD" w:rsidRPr="00583E5E" w:rsidRDefault="00C94DAD"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C94DAD" w:rsidRPr="00583E5E" w:rsidRDefault="00C94DAD" w:rsidP="00DA66CF">
      <w:pPr>
        <w:pStyle w:val="ColorfulList-Accent11"/>
        <w:rPr>
          <w:rFonts w:ascii="Calibri" w:hAnsi="Calibri" w:cs="Arial"/>
          <w:sz w:val="22"/>
          <w:szCs w:val="22"/>
        </w:rPr>
      </w:pP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90 - 100      =      A</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80 - 89        =      B</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70 - 79        =      C</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60 - 69        =      D</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Below 60    =      F</w:t>
      </w:r>
    </w:p>
    <w:p w:rsidR="00C94DAD" w:rsidRPr="00583E5E" w:rsidRDefault="00C94DAD" w:rsidP="00DA66CF">
      <w:pPr>
        <w:ind w:left="720"/>
        <w:rPr>
          <w:rFonts w:ascii="Calibri" w:hAnsi="Calibri" w:cs="Arial"/>
          <w:sz w:val="22"/>
          <w:szCs w:val="22"/>
        </w:rPr>
      </w:pP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C94DAD" w:rsidRPr="00583E5E" w:rsidRDefault="00C94DAD" w:rsidP="00DA66CF">
      <w:pPr>
        <w:ind w:left="720"/>
        <w:rPr>
          <w:rFonts w:ascii="Calibri" w:hAnsi="Calibri" w:cs="Arial"/>
          <w:b/>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(In correct bibliographic format.)</w:t>
      </w:r>
    </w:p>
    <w:p w:rsidR="00C94DAD" w:rsidRPr="00583E5E" w:rsidRDefault="00C94DAD"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lastRenderedPageBreak/>
        <w:t>RESERVED MATERIALS FOR THE COURSE:</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Other special learning resources.</w:t>
      </w:r>
    </w:p>
    <w:p w:rsidR="00C94DAD" w:rsidRPr="00583E5E" w:rsidRDefault="00C94DAD" w:rsidP="00DA66CF">
      <w:pPr>
        <w:ind w:left="720"/>
        <w:rPr>
          <w:rFonts w:ascii="Calibri" w:hAnsi="Calibri" w:cs="Arial"/>
          <w:b/>
          <w:sz w:val="22"/>
          <w:szCs w:val="22"/>
          <w:u w:val="single"/>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EA1A54">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C94DAD" w:rsidRPr="00583E5E" w:rsidRDefault="00C94DAD" w:rsidP="00DA66CF">
      <w:pPr>
        <w:ind w:left="720"/>
        <w:rPr>
          <w:rFonts w:ascii="Calibri" w:hAnsi="Calibri" w:cs="Arial"/>
          <w:sz w:val="22"/>
          <w:szCs w:val="22"/>
        </w:rPr>
      </w:pPr>
    </w:p>
    <w:p w:rsidR="00C94DAD"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924668" w:rsidRDefault="00924668" w:rsidP="00924668">
      <w:pPr>
        <w:suppressAutoHyphens w:val="0"/>
        <w:rPr>
          <w:rFonts w:ascii="Calibri" w:hAnsi="Calibri" w:cs="Arial"/>
          <w:sz w:val="22"/>
          <w:szCs w:val="22"/>
        </w:rPr>
      </w:pPr>
    </w:p>
    <w:p w:rsidR="00FC4ABE" w:rsidRPr="00F92FF1" w:rsidRDefault="00FC4ABE" w:rsidP="00FC4ABE">
      <w:pPr>
        <w:tabs>
          <w:tab w:val="left" w:pos="720"/>
        </w:tabs>
        <w:ind w:left="720"/>
        <w:rPr>
          <w:rFonts w:ascii="Calibri" w:hAnsi="Calibri"/>
          <w:b/>
          <w:sz w:val="22"/>
          <w:szCs w:val="22"/>
        </w:rPr>
      </w:pPr>
      <w:r w:rsidRPr="00F92FF1">
        <w:rPr>
          <w:rFonts w:ascii="Calibri" w:hAnsi="Calibri"/>
          <w:b/>
          <w:sz w:val="22"/>
          <w:szCs w:val="22"/>
        </w:rPr>
        <w:t>Academic Integrity</w:t>
      </w:r>
    </w:p>
    <w:p w:rsidR="00FC4ABE" w:rsidRPr="00F92FF1" w:rsidRDefault="00FC4ABE" w:rsidP="00FC4ABE">
      <w:pPr>
        <w:tabs>
          <w:tab w:val="left" w:pos="720"/>
        </w:tabs>
        <w:ind w:left="720"/>
        <w:rPr>
          <w:rFonts w:ascii="Calibri" w:hAnsi="Calibri"/>
          <w:b/>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9"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FC4ABE" w:rsidRPr="00F92FF1"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FC4ABE" w:rsidRDefault="00FC4ABE" w:rsidP="00FC4ABE">
      <w:pPr>
        <w:tabs>
          <w:tab w:val="left" w:pos="720"/>
        </w:tabs>
        <w:ind w:left="720"/>
        <w:rPr>
          <w:rFonts w:ascii="Calibri" w:hAnsi="Calibri" w:cs="Arial"/>
          <w:b/>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FC4ABE" w:rsidRDefault="00FC4ABE" w:rsidP="00FC4ABE">
      <w:pPr>
        <w:tabs>
          <w:tab w:val="left" w:pos="720"/>
        </w:tabs>
        <w:ind w:left="720"/>
        <w:rPr>
          <w:rFonts w:ascii="Calibri" w:hAnsi="Calibri"/>
          <w:b/>
          <w:bCs/>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FC4ABE" w:rsidRPr="00F92FF1"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FC4ABE" w:rsidRDefault="00FC4ABE" w:rsidP="00FC4ABE">
      <w:pPr>
        <w:widowControl/>
        <w:suppressAutoHyphens w:val="0"/>
        <w:rPr>
          <w:rFonts w:ascii="Calibri" w:hAnsi="Calibri" w:cs="Arial"/>
          <w:b/>
          <w:i/>
          <w:sz w:val="22"/>
          <w:szCs w:val="22"/>
        </w:rPr>
        <w:sectPr w:rsidR="00FC4ABE" w:rsidSect="00F92FF1">
          <w:type w:val="continuous"/>
          <w:pgSz w:w="12240" w:h="15840"/>
          <w:pgMar w:top="1008" w:right="1008" w:bottom="1008" w:left="1008" w:header="720" w:footer="720" w:gutter="0"/>
          <w:cols w:space="720"/>
          <w:formProt w:val="0"/>
        </w:sectPr>
      </w:pP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20" w:history="1"/>
      <w:r>
        <w:rPr>
          <w:rFonts w:ascii="Calibri" w:hAnsi="Calibri"/>
          <w:sz w:val="22"/>
          <w:szCs w:val="22"/>
        </w:rPr>
        <w:t xml:space="preserve">.  </w:t>
      </w: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FC4ABE" w:rsidRDefault="00FC4ABE" w:rsidP="00FC4ABE">
      <w:pPr>
        <w:tabs>
          <w:tab w:val="left" w:pos="720"/>
        </w:tabs>
        <w:ind w:left="720"/>
        <w:rPr>
          <w:rFonts w:ascii="Calibri" w:hAnsi="Calibri"/>
          <w:sz w:val="22"/>
          <w:szCs w:val="22"/>
        </w:rPr>
      </w:pPr>
      <w:r>
        <w:rPr>
          <w:rFonts w:ascii="Calibri" w:hAnsi="Calibri"/>
          <w:sz w:val="22"/>
          <w:szCs w:val="22"/>
        </w:rPr>
        <w:tab/>
        <w:t>1 day late = 10% grade reduction of task</w:t>
      </w:r>
    </w:p>
    <w:p w:rsidR="00FC4ABE" w:rsidRDefault="00FC4ABE" w:rsidP="00FC4ABE">
      <w:pPr>
        <w:tabs>
          <w:tab w:val="left" w:pos="720"/>
        </w:tabs>
        <w:ind w:left="720"/>
        <w:rPr>
          <w:rFonts w:ascii="Calibri" w:hAnsi="Calibri"/>
          <w:sz w:val="22"/>
          <w:szCs w:val="22"/>
        </w:rPr>
      </w:pPr>
      <w:r>
        <w:rPr>
          <w:rFonts w:ascii="Calibri" w:hAnsi="Calibri"/>
          <w:sz w:val="22"/>
          <w:szCs w:val="22"/>
        </w:rPr>
        <w:tab/>
        <w:t>2-6 days late = 20% grade reduction of task</w:t>
      </w:r>
    </w:p>
    <w:p w:rsidR="00FC4ABE" w:rsidRDefault="00FC4ABE" w:rsidP="00FC4ABE">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FC4ABE" w:rsidRDefault="00FC4ABE" w:rsidP="00FC4ABE">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FC4ABE"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FC4ABE"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FC4ABE" w:rsidRPr="009E3311" w:rsidRDefault="00FC4ABE" w:rsidP="00FC4ABE">
      <w:pPr>
        <w:tabs>
          <w:tab w:val="left" w:pos="720"/>
        </w:tabs>
        <w:ind w:left="720"/>
        <w:rPr>
          <w:rFonts w:ascii="Calibri" w:hAnsi="Calibri"/>
          <w:sz w:val="22"/>
          <w:szCs w:val="22"/>
        </w:rPr>
      </w:pPr>
    </w:p>
    <w:p w:rsidR="00924668" w:rsidRPr="00583E5E" w:rsidRDefault="00924668" w:rsidP="00FC4ABE">
      <w:pPr>
        <w:tabs>
          <w:tab w:val="left" w:pos="720"/>
        </w:tabs>
        <w:ind w:left="720"/>
        <w:rPr>
          <w:rFonts w:ascii="Calibri" w:hAnsi="Calibri" w:cs="Arial"/>
          <w:sz w:val="22"/>
          <w:szCs w:val="22"/>
        </w:rPr>
      </w:pPr>
      <w:bookmarkStart w:id="1" w:name="_GoBack"/>
      <w:bookmarkEnd w:id="1"/>
    </w:p>
    <w:sectPr w:rsidR="00924668" w:rsidRPr="00583E5E" w:rsidSect="00C94DA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7F" w:rsidRDefault="004C517F" w:rsidP="003A608C">
      <w:r>
        <w:separator/>
      </w:r>
    </w:p>
  </w:endnote>
  <w:endnote w:type="continuationSeparator" w:id="0">
    <w:p w:rsidR="004C517F" w:rsidRDefault="004C51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D4" w:rsidRPr="009158D4" w:rsidRDefault="009158D4" w:rsidP="009158D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ABE">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D4" w:rsidRPr="009158D4" w:rsidRDefault="009158D4" w:rsidP="009158D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AB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8" w:rsidRPr="0056733A" w:rsidRDefault="00EA1A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w:t>
    </w:r>
    <w:r w:rsidR="009158D4">
      <w:rPr>
        <w:rFonts w:ascii="Calibri" w:hAnsi="Calibri" w:cs="Arial"/>
        <w:noProof/>
        <w:sz w:val="22"/>
        <w:szCs w:val="22"/>
      </w:rPr>
      <w:t>, 11/16</w:t>
    </w:r>
    <w:r w:rsidR="00924668" w:rsidRPr="00583E5E">
      <w:rPr>
        <w:rFonts w:ascii="Calibri" w:hAnsi="Calibri" w:cs="Arial"/>
        <w:sz w:val="22"/>
        <w:szCs w:val="22"/>
      </w:rPr>
      <w:tab/>
    </w:r>
    <w:r w:rsidR="00924668" w:rsidRPr="00583E5E">
      <w:rPr>
        <w:rFonts w:ascii="Calibri" w:hAnsi="Calibri" w:cs="Arial"/>
        <w:sz w:val="22"/>
        <w:szCs w:val="22"/>
      </w:rPr>
      <w:tab/>
      <w:t xml:space="preserve">Page </w:t>
    </w:r>
    <w:r w:rsidR="00924668" w:rsidRPr="00583E5E">
      <w:rPr>
        <w:rFonts w:ascii="Calibri" w:hAnsi="Calibri" w:cs="Arial"/>
        <w:sz w:val="22"/>
        <w:szCs w:val="22"/>
      </w:rPr>
      <w:fldChar w:fldCharType="begin"/>
    </w:r>
    <w:r w:rsidR="00924668" w:rsidRPr="00583E5E">
      <w:rPr>
        <w:rFonts w:ascii="Calibri" w:hAnsi="Calibri" w:cs="Arial"/>
        <w:sz w:val="22"/>
        <w:szCs w:val="22"/>
      </w:rPr>
      <w:instrText xml:space="preserve"> PAGE   \* MERGEFORMAT </w:instrText>
    </w:r>
    <w:r w:rsidR="00924668" w:rsidRPr="00583E5E">
      <w:rPr>
        <w:rFonts w:ascii="Calibri" w:hAnsi="Calibri" w:cs="Arial"/>
        <w:sz w:val="22"/>
        <w:szCs w:val="22"/>
      </w:rPr>
      <w:fldChar w:fldCharType="separate"/>
    </w:r>
    <w:r w:rsidR="00FC4ABE">
      <w:rPr>
        <w:rFonts w:ascii="Calibri" w:hAnsi="Calibri" w:cs="Arial"/>
        <w:noProof/>
        <w:sz w:val="22"/>
        <w:szCs w:val="22"/>
      </w:rPr>
      <w:t>7</w:t>
    </w:r>
    <w:r w:rsidR="00924668"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8" w:rsidRPr="00924668" w:rsidRDefault="00924668" w:rsidP="0092466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F0FA4">
      <w:rPr>
        <w:rFonts w:ascii="Calibri" w:hAnsi="Calibri" w:cs="Arial"/>
        <w:sz w:val="22"/>
        <w:szCs w:val="22"/>
      </w:rPr>
      <w:t xml:space="preserve">Revised </w:t>
    </w:r>
    <w:r w:rsidR="008A181C">
      <w:rPr>
        <w:rFonts w:ascii="Calibri" w:hAnsi="Calibri" w:cs="Arial"/>
        <w:noProof/>
        <w:sz w:val="22"/>
        <w:szCs w:val="22"/>
      </w:rPr>
      <w:t>1</w:t>
    </w:r>
    <w:r w:rsidR="00DF0FA4">
      <w:rPr>
        <w:rFonts w:ascii="Calibri" w:hAnsi="Calibri" w:cs="Arial"/>
        <w:noProof/>
        <w:sz w:val="22"/>
        <w:szCs w:val="22"/>
      </w:rPr>
      <w:t>/</w:t>
    </w:r>
    <w:r w:rsidR="008A181C">
      <w:rPr>
        <w:rFonts w:ascii="Calibri" w:hAnsi="Calibri" w:cs="Arial"/>
        <w:noProof/>
        <w:sz w:val="22"/>
        <w:szCs w:val="22"/>
      </w:rPr>
      <w:t>3</w:t>
    </w:r>
    <w:r w:rsidR="00DF0FA4">
      <w:rPr>
        <w:rFonts w:ascii="Calibri" w:hAnsi="Calibri" w:cs="Arial"/>
        <w:noProof/>
        <w:sz w:val="22"/>
        <w:szCs w:val="22"/>
      </w:rPr>
      <w:t>/1</w:t>
    </w:r>
    <w:r w:rsidR="008A181C">
      <w:rPr>
        <w:rFonts w:ascii="Calibri" w:hAnsi="Calibri" w:cs="Arial"/>
        <w:noProof/>
        <w:sz w:val="22"/>
        <w:szCs w:val="22"/>
      </w:rPr>
      <w:t>2</w:t>
    </w:r>
    <w:r w:rsidR="00F138C7">
      <w:rPr>
        <w:rFonts w:ascii="Calibri" w:hAnsi="Calibri" w:cs="Arial"/>
        <w:noProof/>
        <w:sz w:val="22"/>
        <w:szCs w:val="22"/>
      </w:rPr>
      <w:t>, 2/22/13</w:t>
    </w:r>
    <w:r w:rsidR="00EA1A54">
      <w:rPr>
        <w:rFonts w:ascii="Calibri" w:hAnsi="Calibri" w:cs="Arial"/>
        <w:noProof/>
        <w:sz w:val="22"/>
        <w:szCs w:val="22"/>
      </w:rPr>
      <w:t>,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58D4">
      <w:rPr>
        <w:rFonts w:ascii="Calibri" w:hAnsi="Calibri" w:cs="Arial"/>
        <w:noProof/>
        <w:sz w:val="22"/>
        <w:szCs w:val="22"/>
      </w:rPr>
      <w:t>4</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7F" w:rsidRDefault="004C517F" w:rsidP="003A608C">
      <w:r>
        <w:separator/>
      </w:r>
    </w:p>
  </w:footnote>
  <w:footnote w:type="continuationSeparator" w:id="0">
    <w:p w:rsidR="004C517F" w:rsidRDefault="004C517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D4" w:rsidRDefault="009158D4" w:rsidP="009158D4">
    <w:pPr>
      <w:pStyle w:val="Header"/>
      <w:pBdr>
        <w:bottom w:val="thinThickSmallGap" w:sz="18" w:space="1" w:color="0D0D0D"/>
      </w:pBdr>
      <w:jc w:val="right"/>
    </w:pPr>
    <w:r w:rsidRPr="001B7877">
      <w:rPr>
        <w:rFonts w:ascii="Calibri" w:hAnsi="Calibri" w:cs="Arial"/>
        <w:noProof/>
        <w:sz w:val="22"/>
        <w:szCs w:val="22"/>
      </w:rPr>
      <w:t>EDE 4304C INTEGRATED MATH AND SCIENCE WITH PRACTICUM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D4" w:rsidRDefault="00FC4ABE" w:rsidP="009158D4">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158D4" w:rsidRDefault="009158D4" w:rsidP="009158D4">
    <w:pPr>
      <w:pStyle w:val="Header"/>
      <w:jc w:val="right"/>
    </w:pPr>
  </w:p>
  <w:p w:rsidR="009158D4" w:rsidRDefault="009158D4" w:rsidP="009158D4">
    <w:pPr>
      <w:pStyle w:val="Header"/>
      <w:contextualSpacing/>
      <w:jc w:val="right"/>
      <w:rPr>
        <w:b/>
        <w:color w:val="470A68"/>
        <w:sz w:val="28"/>
      </w:rPr>
    </w:pPr>
    <w:r>
      <w:rPr>
        <w:b/>
        <w:color w:val="470A68"/>
        <w:sz w:val="28"/>
      </w:rPr>
      <w:t>School of Education</w:t>
    </w:r>
  </w:p>
  <w:p w:rsidR="009158D4" w:rsidRPr="009158D4" w:rsidRDefault="00FC4ABE" w:rsidP="009158D4">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ADE1B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8" w:rsidRPr="00F85861" w:rsidRDefault="00924668" w:rsidP="009158D4">
    <w:pPr>
      <w:pStyle w:val="Header"/>
      <w:pBdr>
        <w:bottom w:val="thinThickSmallGap" w:sz="18" w:space="1" w:color="0D0D0D"/>
      </w:pBdr>
      <w:jc w:val="right"/>
    </w:pPr>
    <w:r w:rsidRPr="001B7877">
      <w:rPr>
        <w:rFonts w:ascii="Calibri" w:hAnsi="Calibri" w:cs="Arial"/>
        <w:noProof/>
        <w:sz w:val="22"/>
        <w:szCs w:val="22"/>
      </w:rPr>
      <w:t>EDE 4304C INTEGRATED MATH AND SCIENCE WITH PRACTICUM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54" w:rsidRDefault="00FC4ABE" w:rsidP="00EA1A54">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EA1A54" w:rsidRDefault="00EA1A54" w:rsidP="00EA1A54">
    <w:pPr>
      <w:pStyle w:val="Header"/>
      <w:jc w:val="right"/>
    </w:pPr>
  </w:p>
  <w:p w:rsidR="00EA1A54" w:rsidRDefault="00EA1A54" w:rsidP="00EA1A54">
    <w:pPr>
      <w:pStyle w:val="Header"/>
      <w:contextualSpacing/>
      <w:jc w:val="right"/>
      <w:rPr>
        <w:b/>
        <w:color w:val="470A68"/>
        <w:sz w:val="28"/>
      </w:rPr>
    </w:pPr>
    <w:r>
      <w:rPr>
        <w:b/>
        <w:color w:val="470A68"/>
        <w:sz w:val="28"/>
      </w:rPr>
      <w:t>School of Education</w:t>
    </w:r>
  </w:p>
  <w:p w:rsidR="00924668" w:rsidRPr="00EA1A54" w:rsidRDefault="00FC4ABE" w:rsidP="00EA1A54">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5A581"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FA3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06E05DB4"/>
    <w:multiLevelType w:val="hybridMultilevel"/>
    <w:tmpl w:val="1C9CF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396EE1"/>
    <w:multiLevelType w:val="hybridMultilevel"/>
    <w:tmpl w:val="E1366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172A1A"/>
    <w:multiLevelType w:val="hybridMultilevel"/>
    <w:tmpl w:val="9DEA8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mtaPDgyMPC3uDkRc4TY9SAZiOPbQwGUcL0oHj0P8gd6ZgN6DCW+d4jPZenhlJErJag4ZVb3zSFEET95nXrIg==" w:salt="K2BjchQCfLZAngnTRmHjjA=="/>
  <w:defaultTabStop w:val="720"/>
  <w:drawingGridHorizontalSpacing w:val="120"/>
  <w:displayHorizontalDrawingGridEvery w:val="2"/>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47EE6"/>
    <w:rsid w:val="0005025E"/>
    <w:rsid w:val="00051D9C"/>
    <w:rsid w:val="000553DD"/>
    <w:rsid w:val="000656C6"/>
    <w:rsid w:val="0008394A"/>
    <w:rsid w:val="00085A5D"/>
    <w:rsid w:val="00087993"/>
    <w:rsid w:val="00092F31"/>
    <w:rsid w:val="00095F74"/>
    <w:rsid w:val="00096025"/>
    <w:rsid w:val="000A404C"/>
    <w:rsid w:val="000A53CD"/>
    <w:rsid w:val="000A62F4"/>
    <w:rsid w:val="000B246E"/>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7430"/>
    <w:rsid w:val="00151AA7"/>
    <w:rsid w:val="00152A4C"/>
    <w:rsid w:val="0015437C"/>
    <w:rsid w:val="00155342"/>
    <w:rsid w:val="00164D97"/>
    <w:rsid w:val="00181758"/>
    <w:rsid w:val="001845C0"/>
    <w:rsid w:val="0018578A"/>
    <w:rsid w:val="00186361"/>
    <w:rsid w:val="00192009"/>
    <w:rsid w:val="00193597"/>
    <w:rsid w:val="00193659"/>
    <w:rsid w:val="00193CFE"/>
    <w:rsid w:val="0019460E"/>
    <w:rsid w:val="001A13F4"/>
    <w:rsid w:val="001A4A48"/>
    <w:rsid w:val="001C2715"/>
    <w:rsid w:val="001C32A2"/>
    <w:rsid w:val="001C33A1"/>
    <w:rsid w:val="001D0574"/>
    <w:rsid w:val="001D0C72"/>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3AFA"/>
    <w:rsid w:val="0026652C"/>
    <w:rsid w:val="00266764"/>
    <w:rsid w:val="0027182F"/>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57EFF"/>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517F"/>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302A"/>
    <w:rsid w:val="0051455B"/>
    <w:rsid w:val="00517935"/>
    <w:rsid w:val="00526CBC"/>
    <w:rsid w:val="00532D7D"/>
    <w:rsid w:val="00537CA4"/>
    <w:rsid w:val="00543E26"/>
    <w:rsid w:val="00543F79"/>
    <w:rsid w:val="00555DC1"/>
    <w:rsid w:val="00560932"/>
    <w:rsid w:val="005645D9"/>
    <w:rsid w:val="00571E14"/>
    <w:rsid w:val="0057304F"/>
    <w:rsid w:val="00576097"/>
    <w:rsid w:val="00577D3F"/>
    <w:rsid w:val="00581C6E"/>
    <w:rsid w:val="00587A8C"/>
    <w:rsid w:val="0059287F"/>
    <w:rsid w:val="005939F3"/>
    <w:rsid w:val="00593D67"/>
    <w:rsid w:val="00596418"/>
    <w:rsid w:val="00597D33"/>
    <w:rsid w:val="00597E0E"/>
    <w:rsid w:val="005A228B"/>
    <w:rsid w:val="005A40CD"/>
    <w:rsid w:val="005A4127"/>
    <w:rsid w:val="005A7A79"/>
    <w:rsid w:val="005C0E68"/>
    <w:rsid w:val="005C1F40"/>
    <w:rsid w:val="005C37EF"/>
    <w:rsid w:val="005C4B4B"/>
    <w:rsid w:val="005C584C"/>
    <w:rsid w:val="005C58AE"/>
    <w:rsid w:val="005C61F0"/>
    <w:rsid w:val="005D5EB0"/>
    <w:rsid w:val="005E0EA6"/>
    <w:rsid w:val="005E1AD4"/>
    <w:rsid w:val="005E4948"/>
    <w:rsid w:val="005F01C0"/>
    <w:rsid w:val="005F1F83"/>
    <w:rsid w:val="005F5274"/>
    <w:rsid w:val="005F5C2B"/>
    <w:rsid w:val="005F7A05"/>
    <w:rsid w:val="006015A3"/>
    <w:rsid w:val="00606072"/>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25C"/>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502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698A"/>
    <w:rsid w:val="00857017"/>
    <w:rsid w:val="00871451"/>
    <w:rsid w:val="008734F9"/>
    <w:rsid w:val="00874DEB"/>
    <w:rsid w:val="00875AAA"/>
    <w:rsid w:val="008856A1"/>
    <w:rsid w:val="00897C7A"/>
    <w:rsid w:val="008A0AC8"/>
    <w:rsid w:val="008A181C"/>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7AE8"/>
    <w:rsid w:val="00910108"/>
    <w:rsid w:val="009158D4"/>
    <w:rsid w:val="00924668"/>
    <w:rsid w:val="00927493"/>
    <w:rsid w:val="009352A2"/>
    <w:rsid w:val="009375A2"/>
    <w:rsid w:val="00951094"/>
    <w:rsid w:val="00955B08"/>
    <w:rsid w:val="00956DDF"/>
    <w:rsid w:val="009617AB"/>
    <w:rsid w:val="009636AE"/>
    <w:rsid w:val="00970BB6"/>
    <w:rsid w:val="00970E53"/>
    <w:rsid w:val="00972211"/>
    <w:rsid w:val="00973964"/>
    <w:rsid w:val="0097465D"/>
    <w:rsid w:val="009757B8"/>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5E18"/>
    <w:rsid w:val="00A06AD5"/>
    <w:rsid w:val="00A1078A"/>
    <w:rsid w:val="00A123EA"/>
    <w:rsid w:val="00A154B5"/>
    <w:rsid w:val="00A209DA"/>
    <w:rsid w:val="00A23393"/>
    <w:rsid w:val="00A23708"/>
    <w:rsid w:val="00A33180"/>
    <w:rsid w:val="00A345F7"/>
    <w:rsid w:val="00A3570A"/>
    <w:rsid w:val="00A36E01"/>
    <w:rsid w:val="00A37494"/>
    <w:rsid w:val="00A42758"/>
    <w:rsid w:val="00A610F6"/>
    <w:rsid w:val="00A61B52"/>
    <w:rsid w:val="00A6640C"/>
    <w:rsid w:val="00A664B6"/>
    <w:rsid w:val="00A72225"/>
    <w:rsid w:val="00A8385D"/>
    <w:rsid w:val="00AA05D3"/>
    <w:rsid w:val="00AB0791"/>
    <w:rsid w:val="00AB111F"/>
    <w:rsid w:val="00AB28A7"/>
    <w:rsid w:val="00AC103B"/>
    <w:rsid w:val="00AC4537"/>
    <w:rsid w:val="00AC4D72"/>
    <w:rsid w:val="00AD1247"/>
    <w:rsid w:val="00AD350F"/>
    <w:rsid w:val="00AD4D1E"/>
    <w:rsid w:val="00AD5AF2"/>
    <w:rsid w:val="00AD61A5"/>
    <w:rsid w:val="00AE4440"/>
    <w:rsid w:val="00AE570C"/>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177"/>
    <w:rsid w:val="00BA3DC3"/>
    <w:rsid w:val="00BA6A1D"/>
    <w:rsid w:val="00BA6FD4"/>
    <w:rsid w:val="00BB3372"/>
    <w:rsid w:val="00BB6092"/>
    <w:rsid w:val="00BC02F9"/>
    <w:rsid w:val="00BC32C6"/>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B1A"/>
    <w:rsid w:val="00C94DAD"/>
    <w:rsid w:val="00CA1FB8"/>
    <w:rsid w:val="00CA28DC"/>
    <w:rsid w:val="00CA4B5F"/>
    <w:rsid w:val="00CB0437"/>
    <w:rsid w:val="00CB0C30"/>
    <w:rsid w:val="00CB6983"/>
    <w:rsid w:val="00CC22F9"/>
    <w:rsid w:val="00CC4743"/>
    <w:rsid w:val="00CE1C00"/>
    <w:rsid w:val="00CE3E75"/>
    <w:rsid w:val="00CE735F"/>
    <w:rsid w:val="00CE7953"/>
    <w:rsid w:val="00CF114D"/>
    <w:rsid w:val="00CF132F"/>
    <w:rsid w:val="00CF4F04"/>
    <w:rsid w:val="00CF7A26"/>
    <w:rsid w:val="00D01EB8"/>
    <w:rsid w:val="00D05B56"/>
    <w:rsid w:val="00D109F9"/>
    <w:rsid w:val="00D12029"/>
    <w:rsid w:val="00D201B6"/>
    <w:rsid w:val="00D20D9F"/>
    <w:rsid w:val="00D218A6"/>
    <w:rsid w:val="00D2562E"/>
    <w:rsid w:val="00D256B1"/>
    <w:rsid w:val="00D27ED2"/>
    <w:rsid w:val="00D3026C"/>
    <w:rsid w:val="00D34BB9"/>
    <w:rsid w:val="00D46A2E"/>
    <w:rsid w:val="00D519EE"/>
    <w:rsid w:val="00D60620"/>
    <w:rsid w:val="00D64528"/>
    <w:rsid w:val="00D66019"/>
    <w:rsid w:val="00D742A4"/>
    <w:rsid w:val="00D7531A"/>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0D78"/>
    <w:rsid w:val="00DF0FA4"/>
    <w:rsid w:val="00DF189C"/>
    <w:rsid w:val="00DF59A3"/>
    <w:rsid w:val="00E04BE9"/>
    <w:rsid w:val="00E122F8"/>
    <w:rsid w:val="00E261D0"/>
    <w:rsid w:val="00E26CBF"/>
    <w:rsid w:val="00E35386"/>
    <w:rsid w:val="00E35475"/>
    <w:rsid w:val="00E37A6C"/>
    <w:rsid w:val="00E4004A"/>
    <w:rsid w:val="00E415F9"/>
    <w:rsid w:val="00E479CD"/>
    <w:rsid w:val="00E501BC"/>
    <w:rsid w:val="00E523CB"/>
    <w:rsid w:val="00E53389"/>
    <w:rsid w:val="00E57435"/>
    <w:rsid w:val="00E60CA4"/>
    <w:rsid w:val="00E62FA5"/>
    <w:rsid w:val="00E7107D"/>
    <w:rsid w:val="00E83CA5"/>
    <w:rsid w:val="00E84695"/>
    <w:rsid w:val="00E92623"/>
    <w:rsid w:val="00E96555"/>
    <w:rsid w:val="00EA1123"/>
    <w:rsid w:val="00EA151B"/>
    <w:rsid w:val="00EA1A54"/>
    <w:rsid w:val="00EB0FFD"/>
    <w:rsid w:val="00EB15D4"/>
    <w:rsid w:val="00EB2C92"/>
    <w:rsid w:val="00EB6159"/>
    <w:rsid w:val="00EB6447"/>
    <w:rsid w:val="00EB70EA"/>
    <w:rsid w:val="00EC28D8"/>
    <w:rsid w:val="00EE3DB1"/>
    <w:rsid w:val="00EF0124"/>
    <w:rsid w:val="00EF0FA6"/>
    <w:rsid w:val="00EF3347"/>
    <w:rsid w:val="00F0403D"/>
    <w:rsid w:val="00F04E67"/>
    <w:rsid w:val="00F05C55"/>
    <w:rsid w:val="00F138C7"/>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4E7"/>
    <w:rsid w:val="00FA3195"/>
    <w:rsid w:val="00FB1278"/>
    <w:rsid w:val="00FB55FB"/>
    <w:rsid w:val="00FB5CC5"/>
    <w:rsid w:val="00FB6807"/>
    <w:rsid w:val="00FB69C4"/>
    <w:rsid w:val="00FC0603"/>
    <w:rsid w:val="00FC4ABE"/>
    <w:rsid w:val="00FD2FD8"/>
    <w:rsid w:val="00FD4635"/>
    <w:rsid w:val="00FD735A"/>
    <w:rsid w:val="00FE0715"/>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E9DD42D4-8ED2-4F9B-9C2F-61B1F5D1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924668"/>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924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AE570C"/>
    <w:rPr>
      <w:b/>
      <w:bCs/>
    </w:rPr>
  </w:style>
  <w:style w:type="character" w:styleId="Hyperlink">
    <w:name w:val="Hyperlink"/>
    <w:unhideWhenUsed/>
    <w:rsid w:val="00357EFF"/>
    <w:rPr>
      <w:color w:val="0000FF"/>
      <w:u w:val="single"/>
    </w:rPr>
  </w:style>
  <w:style w:type="paragraph" w:styleId="CommentText">
    <w:name w:val="annotation text"/>
    <w:basedOn w:val="Normal"/>
    <w:link w:val="CommentTextChar"/>
    <w:uiPriority w:val="99"/>
    <w:unhideWhenUsed/>
    <w:rsid w:val="00EF0FA6"/>
    <w:pPr>
      <w:widowControl/>
      <w:suppressAutoHyphens w:val="0"/>
    </w:pPr>
    <w:rPr>
      <w:rFonts w:eastAsia="Calibri"/>
      <w:szCs w:val="24"/>
      <w:lang w:eastAsia="en-US"/>
    </w:rPr>
  </w:style>
  <w:style w:type="character" w:customStyle="1" w:styleId="CommentTextChar">
    <w:name w:val="Comment Text Char"/>
    <w:link w:val="CommentText"/>
    <w:uiPriority w:val="99"/>
    <w:rsid w:val="00EF0FA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8673">
      <w:bodyDiv w:val="1"/>
      <w:marLeft w:val="0"/>
      <w:marRight w:val="0"/>
      <w:marTop w:val="0"/>
      <w:marBottom w:val="0"/>
      <w:divBdr>
        <w:top w:val="none" w:sz="0" w:space="0" w:color="auto"/>
        <w:left w:val="none" w:sz="0" w:space="0" w:color="auto"/>
        <w:bottom w:val="none" w:sz="0" w:space="0" w:color="auto"/>
        <w:right w:val="none" w:sz="0" w:space="0" w:color="auto"/>
      </w:divBdr>
    </w:div>
    <w:div w:id="20081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dison.edu/field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B1AA-BBA2-404A-B391-7B0AE9C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18854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2017-08-09T15:37:00Z</dcterms:created>
  <dcterms:modified xsi:type="dcterms:W3CDTF">2017-08-09T15:37:00Z</dcterms:modified>
</cp:coreProperties>
</file>