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D7D61" w:rsidTr="006223F1">
        <w:trPr>
          <w:trHeight w:val="546"/>
          <w:tblHeader/>
          <w:jc w:val="center"/>
        </w:trPr>
        <w:tc>
          <w:tcPr>
            <w:tcW w:w="5206" w:type="dxa"/>
            <w:vAlign w:val="center"/>
          </w:tcPr>
          <w:p w:rsidR="007D7D61" w:rsidRDefault="007D7D61" w:rsidP="006223F1">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D7D61" w:rsidRDefault="007D7D61" w:rsidP="006223F1">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D7D61" w:rsidTr="006223F1">
        <w:trPr>
          <w:trHeight w:val="516"/>
          <w:jc w:val="center"/>
        </w:trPr>
        <w:tc>
          <w:tcPr>
            <w:tcW w:w="5206" w:type="dxa"/>
            <w:vAlign w:val="center"/>
          </w:tcPr>
          <w:p w:rsidR="007D7D61" w:rsidRDefault="007D7D61" w:rsidP="006223F1">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D7D61" w:rsidRDefault="007D7D61" w:rsidP="006223F1">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D7D61" w:rsidTr="006223F1">
        <w:trPr>
          <w:trHeight w:val="516"/>
          <w:jc w:val="center"/>
        </w:trPr>
        <w:tc>
          <w:tcPr>
            <w:tcW w:w="5206" w:type="dxa"/>
            <w:vAlign w:val="center"/>
          </w:tcPr>
          <w:p w:rsidR="007D7D61" w:rsidRDefault="007D7D61" w:rsidP="006223F1">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D7D61" w:rsidRDefault="007D7D61" w:rsidP="006223F1">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1108C" w:rsidRPr="00222100" w:rsidRDefault="0021108C" w:rsidP="00DA66CF">
      <w:pPr>
        <w:rPr>
          <w:rFonts w:ascii="Calibri" w:hAnsi="Calibri" w:cs="Arial"/>
          <w:b/>
          <w:sz w:val="22"/>
          <w:szCs w:val="22"/>
          <w:u w:val="single"/>
        </w:rPr>
      </w:pPr>
    </w:p>
    <w:p w:rsidR="0021108C" w:rsidRPr="00222100" w:rsidRDefault="0021108C" w:rsidP="00DA66CF">
      <w:pPr>
        <w:numPr>
          <w:ilvl w:val="0"/>
          <w:numId w:val="1"/>
        </w:numPr>
        <w:tabs>
          <w:tab w:val="left" w:pos="720"/>
        </w:tabs>
        <w:rPr>
          <w:rFonts w:ascii="Calibri" w:hAnsi="Calibri" w:cs="Arial"/>
          <w:b/>
          <w:sz w:val="22"/>
          <w:szCs w:val="22"/>
          <w:u w:val="single"/>
        </w:rPr>
      </w:pPr>
      <w:r w:rsidRPr="00222100">
        <w:rPr>
          <w:rFonts w:ascii="Calibri" w:hAnsi="Calibri" w:cs="Arial"/>
          <w:b/>
          <w:sz w:val="22"/>
          <w:szCs w:val="22"/>
          <w:u w:val="single"/>
        </w:rPr>
        <w:t>COURSE NUMBER AND TITLE, CATALOG DESCRIPTION, CREDITS:</w:t>
      </w:r>
    </w:p>
    <w:p w:rsidR="0021108C" w:rsidRPr="00222100" w:rsidRDefault="0021108C" w:rsidP="00DA66CF">
      <w:pPr>
        <w:ind w:left="1440"/>
        <w:rPr>
          <w:rFonts w:ascii="Calibri" w:hAnsi="Calibri" w:cs="Arial"/>
          <w:b/>
          <w:sz w:val="22"/>
          <w:szCs w:val="22"/>
        </w:rPr>
      </w:pPr>
    </w:p>
    <w:p w:rsidR="0021108C" w:rsidRPr="00222100" w:rsidRDefault="005021DC" w:rsidP="001E131B">
      <w:pPr>
        <w:widowControl/>
        <w:tabs>
          <w:tab w:val="left" w:pos="720"/>
          <w:tab w:val="left" w:pos="1170"/>
        </w:tabs>
        <w:ind w:left="720"/>
        <w:rPr>
          <w:rFonts w:ascii="Calibri" w:hAnsi="Calibri" w:cs="Arial"/>
          <w:b/>
          <w:sz w:val="22"/>
          <w:szCs w:val="22"/>
        </w:rPr>
      </w:pPr>
      <w:r w:rsidRPr="00222100">
        <w:rPr>
          <w:rFonts w:ascii="Calibri" w:hAnsi="Calibri" w:cs="Arial"/>
          <w:b/>
          <w:noProof/>
          <w:sz w:val="22"/>
          <w:szCs w:val="22"/>
        </w:rPr>
        <w:t xml:space="preserve">FIL </w:t>
      </w:r>
      <w:r w:rsidR="00754DB1" w:rsidRPr="00222100">
        <w:rPr>
          <w:rFonts w:ascii="Calibri" w:hAnsi="Calibri" w:cs="Arial"/>
          <w:b/>
          <w:noProof/>
          <w:sz w:val="22"/>
          <w:szCs w:val="22"/>
        </w:rPr>
        <w:t>1000 FILM APPRECIATION</w:t>
      </w:r>
      <w:r w:rsidR="0021108C" w:rsidRPr="00222100">
        <w:rPr>
          <w:rFonts w:ascii="Calibri" w:hAnsi="Calibri" w:cs="Arial"/>
          <w:b/>
          <w:sz w:val="22"/>
          <w:szCs w:val="22"/>
        </w:rPr>
        <w:t xml:space="preserve">   </w:t>
      </w:r>
      <w:r w:rsidR="00754DB1" w:rsidRPr="00222100">
        <w:rPr>
          <w:rFonts w:ascii="Calibri" w:hAnsi="Calibri" w:cs="Arial"/>
          <w:b/>
          <w:sz w:val="22"/>
          <w:szCs w:val="22"/>
        </w:rPr>
        <w:t xml:space="preserve">(I) </w:t>
      </w:r>
      <w:r w:rsidR="0021108C" w:rsidRPr="00222100">
        <w:rPr>
          <w:rFonts w:ascii="Calibri" w:hAnsi="Calibri" w:cs="Arial"/>
          <w:b/>
          <w:sz w:val="22"/>
          <w:szCs w:val="22"/>
        </w:rPr>
        <w:t>(</w:t>
      </w:r>
      <w:r w:rsidR="0021108C" w:rsidRPr="00222100">
        <w:rPr>
          <w:rFonts w:ascii="Calibri" w:hAnsi="Calibri" w:cs="Arial"/>
          <w:b/>
          <w:noProof/>
          <w:sz w:val="22"/>
          <w:szCs w:val="22"/>
        </w:rPr>
        <w:t>3</w:t>
      </w:r>
      <w:r w:rsidR="0021108C" w:rsidRPr="00222100">
        <w:rPr>
          <w:rFonts w:ascii="Calibri" w:hAnsi="Calibri" w:cs="Arial"/>
          <w:b/>
          <w:sz w:val="22"/>
          <w:szCs w:val="22"/>
        </w:rPr>
        <w:t xml:space="preserve"> CREDITS)</w:t>
      </w:r>
    </w:p>
    <w:p w:rsidR="0021108C" w:rsidRPr="00222100" w:rsidRDefault="0021108C" w:rsidP="00DA66CF">
      <w:pPr>
        <w:widowControl/>
        <w:tabs>
          <w:tab w:val="left" w:pos="720"/>
          <w:tab w:val="left" w:pos="1170"/>
        </w:tabs>
        <w:ind w:firstLine="720"/>
        <w:rPr>
          <w:rFonts w:ascii="Calibri" w:hAnsi="Calibri" w:cs="Arial"/>
          <w:b/>
          <w:sz w:val="22"/>
          <w:szCs w:val="22"/>
        </w:rPr>
      </w:pPr>
    </w:p>
    <w:p w:rsidR="00A25218" w:rsidRPr="00222100" w:rsidRDefault="00754DB1" w:rsidP="005E7A0A">
      <w:pPr>
        <w:pStyle w:val="BodyTextIndent2"/>
        <w:widowControl/>
        <w:tabs>
          <w:tab w:val="left" w:pos="720"/>
          <w:tab w:val="left" w:pos="1170"/>
        </w:tabs>
        <w:spacing w:after="0" w:line="276" w:lineRule="auto"/>
        <w:ind w:left="720"/>
        <w:rPr>
          <w:rStyle w:val="a"/>
          <w:rFonts w:ascii="Calibri" w:hAnsi="Calibri"/>
          <w:sz w:val="22"/>
          <w:szCs w:val="22"/>
        </w:rPr>
      </w:pPr>
      <w:r w:rsidRPr="00222100">
        <w:rPr>
          <w:rStyle w:val="a"/>
          <w:rFonts w:ascii="Calibri" w:hAnsi="Calibri"/>
          <w:sz w:val="22"/>
          <w:szCs w:val="22"/>
        </w:rPr>
        <w:t>The course is designed to provide a general introduction to the discipline of film studies through screenings of American and/or international films, readings, discussion, and writing.  The course will also offer basic theoretical approaches to the various genres of narrative cinema as well as different modes of nonfiction cinema (documentary and avant-garde film practices), so that students will understand how cinema has developed globally and locally as art, technology, and social practice from the late 19th century to the digital age.</w:t>
      </w:r>
    </w:p>
    <w:p w:rsidR="00754DB1" w:rsidRPr="00222100" w:rsidRDefault="00754DB1" w:rsidP="00754DB1">
      <w:pPr>
        <w:pStyle w:val="BodyTextIndent2"/>
        <w:widowControl/>
        <w:numPr>
          <w:ilvl w:val="0"/>
          <w:numId w:val="6"/>
        </w:numPr>
        <w:tabs>
          <w:tab w:val="left" w:pos="720"/>
          <w:tab w:val="left" w:pos="1170"/>
        </w:tabs>
        <w:spacing w:after="0" w:line="276" w:lineRule="auto"/>
        <w:rPr>
          <w:rStyle w:val="a"/>
          <w:rFonts w:ascii="Calibri" w:hAnsi="Calibri"/>
          <w:sz w:val="22"/>
          <w:szCs w:val="22"/>
        </w:rPr>
      </w:pPr>
      <w:r w:rsidRPr="00222100">
        <w:rPr>
          <w:rStyle w:val="a"/>
          <w:rFonts w:ascii="Calibri" w:hAnsi="Calibri"/>
          <w:sz w:val="22"/>
          <w:szCs w:val="22"/>
        </w:rPr>
        <w:t>International or diversity focus</w:t>
      </w:r>
    </w:p>
    <w:p w:rsidR="00754DB1" w:rsidRPr="00222100" w:rsidRDefault="00754DB1" w:rsidP="005E7A0A">
      <w:pPr>
        <w:pStyle w:val="BodyTextIndent2"/>
        <w:widowControl/>
        <w:tabs>
          <w:tab w:val="left" w:pos="720"/>
          <w:tab w:val="left" w:pos="1170"/>
        </w:tabs>
        <w:spacing w:after="0" w:line="276" w:lineRule="auto"/>
        <w:ind w:left="720"/>
        <w:rPr>
          <w:rFonts w:ascii="Calibri" w:hAnsi="Calibri" w:cs="Arial"/>
          <w:sz w:val="22"/>
          <w:szCs w:val="22"/>
        </w:rPr>
      </w:pPr>
    </w:p>
    <w:p w:rsidR="0021108C" w:rsidRPr="00222100" w:rsidRDefault="0021108C" w:rsidP="00BE594D">
      <w:pPr>
        <w:numPr>
          <w:ilvl w:val="0"/>
          <w:numId w:val="1"/>
        </w:numPr>
        <w:rPr>
          <w:rFonts w:ascii="Calibri" w:hAnsi="Calibri" w:cs="Arial"/>
          <w:b/>
          <w:sz w:val="22"/>
          <w:szCs w:val="22"/>
        </w:rPr>
      </w:pPr>
      <w:r w:rsidRPr="00222100">
        <w:rPr>
          <w:rFonts w:ascii="Calibri" w:hAnsi="Calibri" w:cs="Arial"/>
          <w:b/>
          <w:sz w:val="22"/>
          <w:szCs w:val="22"/>
          <w:u w:val="single"/>
        </w:rPr>
        <w:t>PREREQUISITES FOR THIS COURSE:</w:t>
      </w:r>
      <w:r w:rsidRPr="00222100">
        <w:rPr>
          <w:rFonts w:ascii="Calibri" w:hAnsi="Calibri" w:cs="Arial"/>
          <w:b/>
          <w:sz w:val="22"/>
          <w:szCs w:val="22"/>
        </w:rPr>
        <w:t xml:space="preserve">  </w:t>
      </w:r>
    </w:p>
    <w:p w:rsidR="0021108C" w:rsidRPr="00222100" w:rsidRDefault="0021108C" w:rsidP="00DA66CF">
      <w:pPr>
        <w:ind w:left="720"/>
        <w:rPr>
          <w:rFonts w:ascii="Calibri" w:hAnsi="Calibri" w:cs="Arial"/>
          <w:b/>
          <w:sz w:val="22"/>
          <w:szCs w:val="22"/>
        </w:rPr>
      </w:pPr>
    </w:p>
    <w:p w:rsidR="0021108C" w:rsidRPr="00222100" w:rsidRDefault="0021108C" w:rsidP="00927493">
      <w:pPr>
        <w:ind w:left="720"/>
        <w:rPr>
          <w:rFonts w:ascii="Calibri" w:hAnsi="Calibri" w:cs="Arial"/>
          <w:sz w:val="22"/>
          <w:szCs w:val="22"/>
        </w:rPr>
      </w:pPr>
      <w:r w:rsidRPr="00222100">
        <w:rPr>
          <w:rFonts w:ascii="Calibri" w:hAnsi="Calibri" w:cs="Arial"/>
          <w:noProof/>
          <w:sz w:val="22"/>
          <w:szCs w:val="22"/>
        </w:rPr>
        <w:t>None</w:t>
      </w:r>
    </w:p>
    <w:p w:rsidR="0021108C" w:rsidRPr="00222100" w:rsidRDefault="0021108C" w:rsidP="00927493">
      <w:pPr>
        <w:ind w:left="720"/>
        <w:rPr>
          <w:rFonts w:ascii="Calibri" w:hAnsi="Calibri" w:cs="Arial"/>
          <w:sz w:val="22"/>
          <w:szCs w:val="22"/>
        </w:rPr>
      </w:pPr>
    </w:p>
    <w:p w:rsidR="0021108C" w:rsidRPr="00222100" w:rsidRDefault="00DC40B2" w:rsidP="00DA66CF">
      <w:pPr>
        <w:ind w:firstLine="720"/>
        <w:rPr>
          <w:rFonts w:ascii="Calibri" w:hAnsi="Calibri" w:cs="Arial"/>
          <w:sz w:val="22"/>
          <w:szCs w:val="22"/>
        </w:rPr>
      </w:pPr>
      <w:r w:rsidRPr="00222100">
        <w:rPr>
          <w:rFonts w:ascii="Calibri" w:hAnsi="Calibri" w:cs="Arial"/>
          <w:b/>
          <w:sz w:val="22"/>
          <w:szCs w:val="22"/>
          <w:u w:val="single"/>
        </w:rPr>
        <w:t>CO-REQUISIT</w:t>
      </w:r>
      <w:r w:rsidR="0021108C" w:rsidRPr="00222100">
        <w:rPr>
          <w:rFonts w:ascii="Calibri" w:hAnsi="Calibri" w:cs="Arial"/>
          <w:b/>
          <w:sz w:val="22"/>
          <w:szCs w:val="22"/>
          <w:u w:val="single"/>
        </w:rPr>
        <w:t>ES FOR THIS COURSE:</w:t>
      </w:r>
    </w:p>
    <w:p w:rsidR="0021108C" w:rsidRPr="00222100" w:rsidRDefault="0021108C" w:rsidP="00DA66CF">
      <w:pPr>
        <w:ind w:firstLine="720"/>
        <w:rPr>
          <w:rFonts w:ascii="Calibri" w:hAnsi="Calibri" w:cs="Arial"/>
          <w:sz w:val="22"/>
          <w:szCs w:val="22"/>
        </w:rPr>
      </w:pPr>
    </w:p>
    <w:p w:rsidR="0021108C" w:rsidRPr="00222100" w:rsidRDefault="0021108C" w:rsidP="00427BDD">
      <w:pPr>
        <w:ind w:left="720"/>
        <w:rPr>
          <w:rFonts w:ascii="Calibri" w:hAnsi="Calibri" w:cs="Arial"/>
          <w:sz w:val="22"/>
          <w:szCs w:val="22"/>
        </w:rPr>
      </w:pPr>
      <w:r w:rsidRPr="00222100">
        <w:rPr>
          <w:rFonts w:ascii="Calibri" w:hAnsi="Calibri" w:cs="Arial"/>
          <w:noProof/>
          <w:sz w:val="22"/>
          <w:szCs w:val="22"/>
        </w:rPr>
        <w:t>None</w:t>
      </w:r>
    </w:p>
    <w:p w:rsidR="0021108C" w:rsidRPr="00222100" w:rsidRDefault="0021108C" w:rsidP="00DA66CF">
      <w:pPr>
        <w:ind w:firstLine="720"/>
        <w:rPr>
          <w:rFonts w:ascii="Calibri" w:hAnsi="Calibri" w:cs="Arial"/>
          <w:sz w:val="22"/>
          <w:szCs w:val="22"/>
        </w:rPr>
      </w:pPr>
    </w:p>
    <w:p w:rsidR="0021108C" w:rsidRPr="00222100" w:rsidRDefault="0021108C" w:rsidP="00BE594D">
      <w:pPr>
        <w:numPr>
          <w:ilvl w:val="0"/>
          <w:numId w:val="1"/>
        </w:numPr>
        <w:rPr>
          <w:rFonts w:ascii="Calibri" w:hAnsi="Calibri" w:cs="Arial"/>
          <w:sz w:val="22"/>
          <w:szCs w:val="22"/>
        </w:rPr>
      </w:pPr>
      <w:r w:rsidRPr="00222100">
        <w:rPr>
          <w:rFonts w:ascii="Calibri" w:hAnsi="Calibri" w:cs="Arial"/>
          <w:b/>
          <w:sz w:val="22"/>
          <w:szCs w:val="22"/>
          <w:u w:val="single"/>
        </w:rPr>
        <w:t>GENERAL COURSE INFORMATION:</w:t>
      </w:r>
      <w:r w:rsidRPr="00222100">
        <w:rPr>
          <w:rFonts w:ascii="Calibri" w:hAnsi="Calibri" w:cs="Arial"/>
          <w:b/>
          <w:sz w:val="22"/>
          <w:szCs w:val="22"/>
        </w:rPr>
        <w:t xml:space="preserve">  </w:t>
      </w:r>
      <w:r w:rsidRPr="00222100">
        <w:rPr>
          <w:rFonts w:ascii="Calibri" w:hAnsi="Calibri" w:cs="Arial"/>
          <w:sz w:val="22"/>
          <w:szCs w:val="22"/>
        </w:rPr>
        <w:t>Topic Outline.</w:t>
      </w:r>
    </w:p>
    <w:p w:rsidR="0021108C" w:rsidRPr="00222100" w:rsidRDefault="0021108C" w:rsidP="00DA66CF">
      <w:pPr>
        <w:rPr>
          <w:rFonts w:ascii="Calibri" w:hAnsi="Calibri" w:cs="Arial"/>
          <w:b/>
          <w:sz w:val="22"/>
          <w:szCs w:val="22"/>
          <w:u w:val="single"/>
        </w:rPr>
      </w:pPr>
    </w:p>
    <w:p w:rsidR="00754DB1" w:rsidRPr="00222100" w:rsidRDefault="00754DB1" w:rsidP="00754DB1">
      <w:pPr>
        <w:pStyle w:val="ListParagraph"/>
        <w:widowControl/>
        <w:numPr>
          <w:ilvl w:val="0"/>
          <w:numId w:val="5"/>
        </w:numPr>
        <w:spacing w:after="200" w:line="360" w:lineRule="auto"/>
        <w:contextualSpacing/>
        <w:rPr>
          <w:rFonts w:ascii="Calibri" w:hAnsi="Calibri"/>
          <w:sz w:val="22"/>
          <w:szCs w:val="22"/>
        </w:rPr>
      </w:pPr>
      <w:r w:rsidRPr="00222100">
        <w:rPr>
          <w:rFonts w:ascii="Calibri" w:hAnsi="Calibri"/>
          <w:sz w:val="22"/>
          <w:szCs w:val="22"/>
        </w:rPr>
        <w:t>Introduction to Film History</w:t>
      </w:r>
    </w:p>
    <w:p w:rsidR="00754DB1" w:rsidRPr="00222100" w:rsidRDefault="00754DB1" w:rsidP="00754DB1">
      <w:pPr>
        <w:pStyle w:val="ListParagraph"/>
        <w:widowControl/>
        <w:numPr>
          <w:ilvl w:val="0"/>
          <w:numId w:val="5"/>
        </w:numPr>
        <w:spacing w:after="200" w:line="360" w:lineRule="auto"/>
        <w:contextualSpacing/>
        <w:rPr>
          <w:rFonts w:ascii="Calibri" w:hAnsi="Calibri"/>
          <w:sz w:val="22"/>
          <w:szCs w:val="22"/>
        </w:rPr>
      </w:pPr>
      <w:r w:rsidRPr="00222100">
        <w:rPr>
          <w:rFonts w:ascii="Calibri" w:hAnsi="Calibri"/>
          <w:sz w:val="22"/>
          <w:szCs w:val="22"/>
        </w:rPr>
        <w:t>Introduction to Film Form</w:t>
      </w:r>
    </w:p>
    <w:p w:rsidR="00754DB1" w:rsidRPr="00222100" w:rsidRDefault="00754DB1" w:rsidP="00754DB1">
      <w:pPr>
        <w:pStyle w:val="ListParagraph"/>
        <w:widowControl/>
        <w:numPr>
          <w:ilvl w:val="0"/>
          <w:numId w:val="5"/>
        </w:numPr>
        <w:spacing w:after="200" w:line="360" w:lineRule="auto"/>
        <w:contextualSpacing/>
        <w:rPr>
          <w:rFonts w:ascii="Calibri" w:hAnsi="Calibri"/>
          <w:sz w:val="22"/>
          <w:szCs w:val="22"/>
        </w:rPr>
      </w:pPr>
      <w:r w:rsidRPr="00222100">
        <w:rPr>
          <w:rFonts w:ascii="Calibri" w:hAnsi="Calibri"/>
          <w:sz w:val="22"/>
          <w:szCs w:val="22"/>
        </w:rPr>
        <w:t>Introduction to Film Content</w:t>
      </w:r>
    </w:p>
    <w:p w:rsidR="00CF6D2C" w:rsidRDefault="00754DB1" w:rsidP="00754DB1">
      <w:pPr>
        <w:pStyle w:val="ListParagraph"/>
        <w:widowControl/>
        <w:numPr>
          <w:ilvl w:val="0"/>
          <w:numId w:val="5"/>
        </w:numPr>
        <w:spacing w:after="200" w:line="360" w:lineRule="auto"/>
        <w:contextualSpacing/>
        <w:rPr>
          <w:rFonts w:ascii="Calibri" w:hAnsi="Calibri"/>
          <w:sz w:val="22"/>
          <w:szCs w:val="22"/>
        </w:rPr>
      </w:pPr>
      <w:r w:rsidRPr="00222100">
        <w:rPr>
          <w:rFonts w:ascii="Calibri" w:hAnsi="Calibri"/>
          <w:sz w:val="22"/>
          <w:szCs w:val="22"/>
        </w:rPr>
        <w:t>Introduction to Film Analysis</w:t>
      </w:r>
    </w:p>
    <w:p w:rsidR="007D7D61" w:rsidRPr="007D7D61" w:rsidRDefault="007D7D61" w:rsidP="007D7D61">
      <w:pPr>
        <w:pStyle w:val="ListParagraph"/>
        <w:numPr>
          <w:ilvl w:val="0"/>
          <w:numId w:val="1"/>
        </w:numPr>
        <w:rPr>
          <w:rFonts w:ascii="Calibri" w:hAnsi="Calibri" w:cs="Arial"/>
          <w:caps/>
          <w:sz w:val="22"/>
          <w:szCs w:val="22"/>
        </w:rPr>
      </w:pPr>
      <w:r>
        <w:rPr>
          <w:rFonts w:ascii="Calibri" w:hAnsi="Calibri" w:cs="Arial"/>
          <w:b/>
          <w:caps/>
          <w:sz w:val="22"/>
          <w:szCs w:val="22"/>
          <w:u w:val="single"/>
        </w:rPr>
        <w:t xml:space="preserve"> </w:t>
      </w:r>
      <w:r w:rsidRPr="007D7D61">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7D7D61" w:rsidRDefault="007D7D61" w:rsidP="007D7D61">
      <w:pPr>
        <w:rPr>
          <w:rFonts w:ascii="Calibri" w:hAnsi="Calibri" w:cs="Arial"/>
          <w:b/>
          <w:sz w:val="22"/>
          <w:szCs w:val="22"/>
          <w:u w:val="single"/>
        </w:rPr>
      </w:pPr>
    </w:p>
    <w:p w:rsidR="007D7D61" w:rsidRPr="009A197E" w:rsidRDefault="007D7D61" w:rsidP="007D7D6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D7D61" w:rsidRPr="009A197E" w:rsidRDefault="007D7D61" w:rsidP="007D7D6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D7D61" w:rsidRDefault="007D7D61" w:rsidP="007D7D6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F57B51" w:rsidRDefault="00F57B51" w:rsidP="007D7D61">
      <w:pPr>
        <w:ind w:left="720"/>
        <w:rPr>
          <w:rFonts w:ascii="Garamond" w:hAnsi="Garamond"/>
          <w:color w:val="000000"/>
          <w:sz w:val="22"/>
          <w:szCs w:val="22"/>
        </w:rPr>
      </w:pPr>
    </w:p>
    <w:p w:rsidR="007D7D61" w:rsidRPr="007D7D61" w:rsidRDefault="007D7D61" w:rsidP="007D7D61">
      <w:pPr>
        <w:pStyle w:val="BodyA"/>
        <w:shd w:val="clear" w:color="auto" w:fill="FFFFFF"/>
        <w:spacing w:after="0" w:line="240" w:lineRule="auto"/>
        <w:ind w:firstLine="720"/>
        <w:rPr>
          <w:rFonts w:asciiTheme="minorHAnsi" w:hAnsiTheme="minorHAnsi"/>
        </w:rPr>
      </w:pPr>
      <w:r w:rsidRPr="007D7D61">
        <w:rPr>
          <w:rFonts w:asciiTheme="minorHAnsi" w:hAnsiTheme="minorHAnsi"/>
          <w:b/>
          <w:bCs/>
        </w:rPr>
        <w:t>A.</w:t>
      </w:r>
      <w:r w:rsidRPr="007D7D61">
        <w:rPr>
          <w:rFonts w:asciiTheme="minorHAnsi" w:hAnsiTheme="minorHAnsi"/>
        </w:rPr>
        <w:t>  </w:t>
      </w:r>
      <w:r w:rsidRPr="007D7D61">
        <w:rPr>
          <w:rFonts w:asciiTheme="minorHAnsi" w:hAnsiTheme="minorHAnsi"/>
          <w:b/>
          <w:bCs/>
        </w:rPr>
        <w:t>General Education Competencies and </w:t>
      </w:r>
      <w:r w:rsidRPr="007D7D61">
        <w:rPr>
          <w:rFonts w:asciiTheme="minorHAnsi" w:hAnsiTheme="minorHAnsi"/>
          <w:b/>
          <w:bCs/>
          <w:lang w:val="fr-FR"/>
        </w:rPr>
        <w:t>Course</w:t>
      </w:r>
      <w:r w:rsidRPr="007D7D61">
        <w:rPr>
          <w:rFonts w:asciiTheme="minorHAnsi" w:hAnsiTheme="minorHAnsi"/>
          <w:b/>
          <w:bCs/>
          <w:color w:val="FF0000"/>
          <w:u w:color="FF0000"/>
        </w:rPr>
        <w:t> </w:t>
      </w:r>
      <w:r w:rsidRPr="007D7D61">
        <w:rPr>
          <w:rFonts w:asciiTheme="minorHAnsi" w:hAnsiTheme="minorHAnsi"/>
          <w:b/>
          <w:bCs/>
          <w:lang w:val="pt-PT"/>
        </w:rPr>
        <w:t>Outcomes</w:t>
      </w:r>
    </w:p>
    <w:p w:rsidR="007D7D61" w:rsidRPr="007D7D61" w:rsidRDefault="007D7D61" w:rsidP="007D7D61">
      <w:pPr>
        <w:pStyle w:val="BodyA"/>
        <w:shd w:val="clear" w:color="auto" w:fill="FFFFFF"/>
        <w:spacing w:after="0" w:line="240" w:lineRule="auto"/>
        <w:ind w:left="720"/>
        <w:rPr>
          <w:rFonts w:asciiTheme="minorHAnsi" w:hAnsiTheme="minorHAnsi"/>
        </w:rPr>
      </w:pPr>
      <w:r w:rsidRPr="007D7D61">
        <w:rPr>
          <w:rFonts w:asciiTheme="minorHAnsi" w:hAnsiTheme="minorHAnsi"/>
        </w:rPr>
        <w:t>1. Listed here are the course outcomes/objectives assessed in this course which play an </w:t>
      </w:r>
      <w:r w:rsidRPr="007D7D61">
        <w:rPr>
          <w:rFonts w:asciiTheme="minorHAnsi" w:hAnsiTheme="minorHAnsi"/>
          <w:i/>
          <w:iCs/>
        </w:rPr>
        <w:t>integral</w:t>
      </w:r>
      <w:r w:rsidRPr="007D7D61">
        <w:rPr>
          <w:rFonts w:asciiTheme="minorHAnsi" w:hAnsiTheme="minorHAnsi"/>
        </w:rPr>
        <w:t> part in contributing to the student’s general education along with the general education competency it supports.</w:t>
      </w:r>
    </w:p>
    <w:p w:rsidR="007D7D61" w:rsidRPr="007D7D61" w:rsidRDefault="007D7D61" w:rsidP="007D7D61">
      <w:pPr>
        <w:pStyle w:val="BodyA"/>
        <w:shd w:val="clear" w:color="auto" w:fill="FFFFFF"/>
        <w:spacing w:after="0" w:line="240" w:lineRule="auto"/>
        <w:rPr>
          <w:rFonts w:asciiTheme="minorHAnsi" w:hAnsiTheme="minorHAnsi"/>
        </w:rPr>
      </w:pPr>
      <w:r w:rsidRPr="007D7D61">
        <w:rPr>
          <w:rFonts w:asciiTheme="minorHAnsi" w:hAnsiTheme="minorHAnsi"/>
        </w:rPr>
        <w:t> </w:t>
      </w:r>
    </w:p>
    <w:p w:rsidR="007D7D61" w:rsidRPr="007D7D61" w:rsidRDefault="007D7D61" w:rsidP="007D7D61">
      <w:pPr>
        <w:pStyle w:val="BodyA"/>
        <w:shd w:val="clear" w:color="auto" w:fill="FFFFFF"/>
        <w:spacing w:after="0" w:line="240" w:lineRule="auto"/>
        <w:rPr>
          <w:rFonts w:asciiTheme="minorHAnsi" w:hAnsiTheme="minorHAnsi"/>
        </w:rPr>
      </w:pPr>
      <w:r w:rsidRPr="007D7D61">
        <w:rPr>
          <w:rFonts w:asciiTheme="minorHAnsi" w:hAnsiTheme="minorHAnsi"/>
        </w:rPr>
        <w:tab/>
      </w:r>
      <w:r w:rsidRPr="007D7D61">
        <w:rPr>
          <w:rFonts w:asciiTheme="minorHAnsi" w:hAnsiTheme="minorHAnsi"/>
          <w:i/>
          <w:iCs/>
        </w:rPr>
        <w:t>General Education Competency</w:t>
      </w:r>
      <w:r w:rsidRPr="007D7D61">
        <w:rPr>
          <w:rFonts w:asciiTheme="minorHAnsi" w:hAnsiTheme="minorHAnsi"/>
        </w:rPr>
        <w:t xml:space="preserve">: </w:t>
      </w:r>
      <w:r w:rsidRPr="007D7D61">
        <w:rPr>
          <w:rFonts w:asciiTheme="minorHAnsi" w:hAnsiTheme="minorHAnsi"/>
          <w:b/>
          <w:bCs/>
        </w:rPr>
        <w:t>Analyze</w:t>
      </w:r>
    </w:p>
    <w:p w:rsidR="007D7D61" w:rsidRPr="007D7D61" w:rsidRDefault="007D7D61" w:rsidP="007D7D61">
      <w:pPr>
        <w:pStyle w:val="BodyA"/>
        <w:shd w:val="clear" w:color="auto" w:fill="FFFFFF"/>
        <w:spacing w:after="0" w:line="240" w:lineRule="auto"/>
        <w:rPr>
          <w:rFonts w:asciiTheme="minorHAnsi" w:hAnsiTheme="minorHAnsi"/>
          <w:b/>
          <w:bCs/>
        </w:rPr>
      </w:pPr>
      <w:r w:rsidRPr="007D7D61">
        <w:rPr>
          <w:rFonts w:asciiTheme="minorHAnsi" w:hAnsiTheme="minorHAnsi"/>
        </w:rPr>
        <w:tab/>
      </w:r>
    </w:p>
    <w:p w:rsidR="007D7D61" w:rsidRDefault="007D7D61" w:rsidP="007D7D61">
      <w:pPr>
        <w:pStyle w:val="BodyA"/>
        <w:shd w:val="clear" w:color="auto" w:fill="FFFFFF"/>
        <w:spacing w:after="0" w:line="240" w:lineRule="auto"/>
        <w:rPr>
          <w:rFonts w:asciiTheme="minorHAnsi" w:hAnsiTheme="minorHAnsi"/>
          <w:i/>
          <w:iCs/>
        </w:rPr>
      </w:pPr>
      <w:r w:rsidRPr="007D7D61">
        <w:rPr>
          <w:rFonts w:asciiTheme="minorHAnsi" w:hAnsiTheme="minorHAnsi"/>
        </w:rPr>
        <w:tab/>
      </w:r>
      <w:r w:rsidRPr="007D7D61">
        <w:rPr>
          <w:rFonts w:asciiTheme="minorHAnsi" w:hAnsiTheme="minorHAnsi"/>
          <w:i/>
          <w:iCs/>
        </w:rPr>
        <w:t>Course Outcomes or Objectives Supporting the General Education Competency Selected</w:t>
      </w:r>
    </w:p>
    <w:p w:rsidR="007D7D61" w:rsidRPr="007D7D61" w:rsidRDefault="007D7D61" w:rsidP="007D7D61">
      <w:pPr>
        <w:pStyle w:val="BodyA"/>
        <w:shd w:val="clear" w:color="auto" w:fill="FFFFFF"/>
        <w:spacing w:after="0" w:line="240" w:lineRule="auto"/>
        <w:rPr>
          <w:rFonts w:asciiTheme="minorHAnsi" w:hAnsiTheme="minorHAnsi"/>
          <w:i/>
          <w:iCs/>
        </w:rPr>
      </w:pPr>
    </w:p>
    <w:p w:rsidR="007D7D61" w:rsidRPr="007D7D61" w:rsidRDefault="007D7D61" w:rsidP="007D7D61">
      <w:pPr>
        <w:pStyle w:val="Caption"/>
        <w:numPr>
          <w:ilvl w:val="0"/>
          <w:numId w:val="11"/>
        </w:numPr>
        <w:rPr>
          <w:rFonts w:asciiTheme="minorHAnsi" w:hAnsiTheme="minorHAnsi"/>
          <w:sz w:val="22"/>
          <w:szCs w:val="22"/>
        </w:rPr>
      </w:pPr>
      <w:r w:rsidRPr="007D7D61">
        <w:rPr>
          <w:rFonts w:asciiTheme="minorHAnsi" w:hAnsiTheme="minorHAnsi"/>
          <w:sz w:val="22"/>
          <w:szCs w:val="22"/>
        </w:rPr>
        <w:t>Acquire basic vocabulary and critical tools necessary for film analysis.</w:t>
      </w:r>
    </w:p>
    <w:p w:rsidR="007D7D61" w:rsidRPr="007D7D61" w:rsidRDefault="007D7D61" w:rsidP="007D7D61">
      <w:pPr>
        <w:pStyle w:val="Caption"/>
        <w:numPr>
          <w:ilvl w:val="0"/>
          <w:numId w:val="11"/>
        </w:numPr>
        <w:rPr>
          <w:rFonts w:asciiTheme="minorHAnsi" w:hAnsiTheme="minorHAnsi"/>
          <w:sz w:val="22"/>
          <w:szCs w:val="22"/>
        </w:rPr>
      </w:pPr>
      <w:r w:rsidRPr="007D7D61">
        <w:rPr>
          <w:rFonts w:asciiTheme="minorHAnsi" w:hAnsiTheme="minorHAnsi"/>
          <w:sz w:val="22"/>
          <w:szCs w:val="22"/>
        </w:rPr>
        <w:t>Describe, compare, contrast, and evaluate how mise-en-scene, cinematography, editing, sound, and narrative style create meaning in film.</w:t>
      </w:r>
    </w:p>
    <w:p w:rsidR="007D7D61" w:rsidRPr="007D7D61" w:rsidRDefault="007D7D61" w:rsidP="007D7D61">
      <w:pPr>
        <w:pStyle w:val="Caption"/>
        <w:numPr>
          <w:ilvl w:val="0"/>
          <w:numId w:val="11"/>
        </w:numPr>
        <w:rPr>
          <w:rFonts w:asciiTheme="minorHAnsi" w:hAnsiTheme="minorHAnsi"/>
          <w:sz w:val="22"/>
          <w:szCs w:val="22"/>
        </w:rPr>
      </w:pPr>
      <w:r w:rsidRPr="007D7D61">
        <w:rPr>
          <w:rFonts w:asciiTheme="minorHAnsi" w:hAnsiTheme="minorHAnsi"/>
          <w:sz w:val="22"/>
          <w:szCs w:val="22"/>
        </w:rPr>
        <w:t>Evaluate how the historic context in which films are made shape their form, style and content.</w:t>
      </w:r>
    </w:p>
    <w:p w:rsidR="007D7D61" w:rsidRPr="007D7D61" w:rsidRDefault="007D7D61" w:rsidP="007D7D61">
      <w:pPr>
        <w:pStyle w:val="BodyA"/>
        <w:shd w:val="clear" w:color="auto" w:fill="FFFFFF"/>
        <w:spacing w:after="0" w:line="240" w:lineRule="auto"/>
        <w:rPr>
          <w:rFonts w:asciiTheme="minorHAnsi" w:hAnsiTheme="minorHAnsi"/>
        </w:rPr>
      </w:pPr>
    </w:p>
    <w:p w:rsidR="007D7D61" w:rsidRPr="007D7D61" w:rsidRDefault="007D7D61" w:rsidP="007D7D61">
      <w:pPr>
        <w:pStyle w:val="BodyA"/>
        <w:shd w:val="clear" w:color="auto" w:fill="FFFFFF"/>
        <w:spacing w:after="0" w:line="240" w:lineRule="auto"/>
        <w:ind w:left="720"/>
        <w:rPr>
          <w:rFonts w:asciiTheme="minorHAnsi" w:hAnsiTheme="minorHAnsi"/>
        </w:rPr>
      </w:pPr>
      <w:r w:rsidRPr="007D7D61">
        <w:rPr>
          <w:rFonts w:asciiTheme="minorHAnsi" w:hAnsiTheme="minorHAnsi"/>
        </w:rPr>
        <w:t xml:space="preserve">2.  Listed here are the course outcomes/objectives assessed in this course which play a supplemental role in contributing to the student’s general education along with the general education competency </w:t>
      </w:r>
    </w:p>
    <w:p w:rsidR="007D7D61" w:rsidRPr="007D7D61" w:rsidRDefault="007D7D61" w:rsidP="007D7D61">
      <w:pPr>
        <w:pStyle w:val="BodyA"/>
        <w:shd w:val="clear" w:color="auto" w:fill="FFFFFF"/>
        <w:spacing w:after="0" w:line="240" w:lineRule="auto"/>
        <w:rPr>
          <w:rFonts w:asciiTheme="minorHAnsi" w:hAnsiTheme="minorHAnsi"/>
        </w:rPr>
      </w:pPr>
    </w:p>
    <w:p w:rsidR="007D7D61" w:rsidRPr="007D7D61" w:rsidRDefault="007D7D61" w:rsidP="007D7D61">
      <w:pPr>
        <w:pStyle w:val="BodyA"/>
        <w:shd w:val="clear" w:color="auto" w:fill="FFFFFF"/>
        <w:spacing w:after="0" w:line="240" w:lineRule="auto"/>
        <w:ind w:left="720"/>
        <w:rPr>
          <w:rFonts w:asciiTheme="minorHAnsi" w:hAnsiTheme="minorHAnsi"/>
          <w:b/>
          <w:bCs/>
        </w:rPr>
      </w:pPr>
      <w:r w:rsidRPr="007D7D61">
        <w:rPr>
          <w:rFonts w:asciiTheme="minorHAnsi" w:hAnsiTheme="minorHAnsi"/>
          <w:i/>
          <w:iCs/>
        </w:rPr>
        <w:t>General Education Competency</w:t>
      </w:r>
      <w:r w:rsidRPr="007D7D61">
        <w:rPr>
          <w:rFonts w:asciiTheme="minorHAnsi" w:hAnsiTheme="minorHAnsi"/>
        </w:rPr>
        <w:t xml:space="preserve">: </w:t>
      </w:r>
      <w:r w:rsidRPr="007D7D61">
        <w:rPr>
          <w:rFonts w:asciiTheme="minorHAnsi" w:hAnsiTheme="minorHAnsi"/>
          <w:b/>
          <w:bCs/>
        </w:rPr>
        <w:t>Think</w:t>
      </w:r>
    </w:p>
    <w:p w:rsidR="007D7D61" w:rsidRDefault="007D7D61" w:rsidP="007D7D61">
      <w:pPr>
        <w:pStyle w:val="BodyA"/>
        <w:shd w:val="clear" w:color="auto" w:fill="FFFFFF"/>
        <w:spacing w:after="0" w:line="240" w:lineRule="auto"/>
        <w:rPr>
          <w:rFonts w:asciiTheme="minorHAnsi" w:hAnsiTheme="minorHAnsi"/>
          <w:b/>
          <w:bCs/>
        </w:rPr>
      </w:pPr>
    </w:p>
    <w:p w:rsidR="007D7D61" w:rsidRDefault="007D7D61" w:rsidP="007D7D61">
      <w:pPr>
        <w:pStyle w:val="BodyA"/>
        <w:shd w:val="clear" w:color="auto" w:fill="FFFFFF"/>
        <w:spacing w:after="0" w:line="240" w:lineRule="auto"/>
        <w:rPr>
          <w:rFonts w:asciiTheme="minorHAnsi" w:hAnsiTheme="minorHAnsi"/>
          <w:i/>
          <w:iCs/>
        </w:rPr>
      </w:pPr>
      <w:r w:rsidRPr="007D7D61">
        <w:rPr>
          <w:rFonts w:asciiTheme="minorHAnsi" w:hAnsiTheme="minorHAnsi"/>
        </w:rPr>
        <w:tab/>
      </w:r>
      <w:r w:rsidRPr="007D7D61">
        <w:rPr>
          <w:rFonts w:asciiTheme="minorHAnsi" w:hAnsiTheme="minorHAnsi"/>
          <w:i/>
          <w:iCs/>
        </w:rPr>
        <w:t>Course Outcomes or Objectives Supporting the General Education Competency Selected</w:t>
      </w:r>
    </w:p>
    <w:p w:rsidR="007D7D61" w:rsidRPr="007D7D61" w:rsidRDefault="007D7D61" w:rsidP="007D7D61">
      <w:pPr>
        <w:pStyle w:val="BodyA"/>
        <w:shd w:val="clear" w:color="auto" w:fill="FFFFFF"/>
        <w:spacing w:after="0" w:line="240" w:lineRule="auto"/>
        <w:rPr>
          <w:rFonts w:asciiTheme="minorHAnsi" w:hAnsiTheme="minorHAnsi"/>
          <w:b/>
          <w:bCs/>
        </w:rPr>
      </w:pPr>
    </w:p>
    <w:p w:rsidR="007D7D61" w:rsidRPr="007D7D61" w:rsidRDefault="007D7D61" w:rsidP="007D7D61">
      <w:pPr>
        <w:pStyle w:val="BodyA"/>
        <w:numPr>
          <w:ilvl w:val="0"/>
          <w:numId w:val="12"/>
        </w:numPr>
        <w:shd w:val="clear" w:color="auto" w:fill="FFFFFF"/>
        <w:spacing w:after="0" w:line="240" w:lineRule="auto"/>
        <w:rPr>
          <w:rFonts w:asciiTheme="minorHAnsi" w:hAnsiTheme="minorHAnsi"/>
        </w:rPr>
      </w:pPr>
      <w:r w:rsidRPr="007D7D61">
        <w:rPr>
          <w:rFonts w:asciiTheme="minorHAnsi" w:hAnsiTheme="minorHAnsi"/>
        </w:rPr>
        <w:t>Engage with cinematic productions of various cultures to understand how films function in society to circulate ideas and ideologies.</w:t>
      </w:r>
    </w:p>
    <w:p w:rsidR="007D7D61" w:rsidRPr="007D7D61" w:rsidRDefault="007D7D61" w:rsidP="007D7D61">
      <w:pPr>
        <w:pStyle w:val="BodyA"/>
        <w:numPr>
          <w:ilvl w:val="0"/>
          <w:numId w:val="12"/>
        </w:numPr>
        <w:shd w:val="clear" w:color="auto" w:fill="FFFFFF"/>
        <w:spacing w:after="0" w:line="240" w:lineRule="auto"/>
        <w:rPr>
          <w:rFonts w:asciiTheme="minorHAnsi" w:hAnsiTheme="minorHAnsi"/>
        </w:rPr>
      </w:pPr>
      <w:r w:rsidRPr="007D7D61">
        <w:rPr>
          <w:rFonts w:asciiTheme="minorHAnsi" w:hAnsiTheme="minorHAnsi"/>
        </w:rPr>
        <w:t>Watch film clips and interviews with filmmakers from a variety of cultures to understand how new technologies impact human life around the world.</w:t>
      </w:r>
    </w:p>
    <w:p w:rsidR="007D7D61" w:rsidRDefault="007D7D61" w:rsidP="007D7D61">
      <w:pPr>
        <w:pStyle w:val="BodyA"/>
        <w:numPr>
          <w:ilvl w:val="0"/>
          <w:numId w:val="12"/>
        </w:numPr>
        <w:shd w:val="clear" w:color="auto" w:fill="FFFFFF"/>
        <w:spacing w:after="0" w:line="240" w:lineRule="auto"/>
        <w:rPr>
          <w:rFonts w:asciiTheme="minorHAnsi" w:hAnsiTheme="minorHAnsi"/>
        </w:rPr>
      </w:pPr>
      <w:r w:rsidRPr="007D7D61">
        <w:rPr>
          <w:rFonts w:asciiTheme="minorHAnsi" w:hAnsiTheme="minorHAnsi"/>
        </w:rPr>
        <w:t>Compare and contrast the manner in which common themes concerning human existence are explored in various cultural contexts.</w:t>
      </w:r>
    </w:p>
    <w:p w:rsidR="007D7D61" w:rsidRPr="007D7D61" w:rsidRDefault="007D7D61" w:rsidP="007D7D61">
      <w:pPr>
        <w:pStyle w:val="BodyA"/>
        <w:shd w:val="clear" w:color="auto" w:fill="FFFFFF"/>
        <w:spacing w:after="0" w:line="240" w:lineRule="auto"/>
        <w:ind w:left="1080"/>
        <w:rPr>
          <w:rFonts w:asciiTheme="minorHAnsi" w:hAnsiTheme="minorHAnsi"/>
        </w:rPr>
      </w:pPr>
    </w:p>
    <w:p w:rsidR="007D7D61" w:rsidRDefault="007D7D61" w:rsidP="007D7D61">
      <w:pPr>
        <w:pStyle w:val="ListParagraph"/>
        <w:numPr>
          <w:ilvl w:val="0"/>
          <w:numId w:val="1"/>
        </w:numPr>
        <w:rPr>
          <w:rFonts w:ascii="Calibri" w:hAnsi="Calibri" w:cs="Arial"/>
          <w:b/>
          <w:bCs/>
          <w:iCs/>
          <w:caps/>
          <w:sz w:val="22"/>
          <w:szCs w:val="22"/>
          <w:u w:val="single"/>
        </w:rPr>
      </w:pPr>
      <w:r w:rsidRPr="007D7D61">
        <w:rPr>
          <w:rFonts w:ascii="Calibri" w:hAnsi="Calibri" w:cs="Arial"/>
          <w:b/>
          <w:bCs/>
          <w:iCs/>
          <w:caps/>
          <w:sz w:val="22"/>
          <w:szCs w:val="22"/>
          <w:u w:val="single"/>
        </w:rPr>
        <w:t>District-Wide Policies</w:t>
      </w:r>
    </w:p>
    <w:p w:rsidR="007D7D61" w:rsidRPr="007D7D61" w:rsidRDefault="007D7D61" w:rsidP="007D7D61">
      <w:pPr>
        <w:pStyle w:val="ListParagraph"/>
        <w:rPr>
          <w:rFonts w:ascii="Calibri" w:hAnsi="Calibri" w:cs="Arial"/>
          <w:b/>
          <w:bCs/>
          <w:iCs/>
          <w:caps/>
          <w:sz w:val="22"/>
          <w:szCs w:val="22"/>
          <w:u w:val="single"/>
        </w:rPr>
      </w:pPr>
    </w:p>
    <w:p w:rsidR="0021108C" w:rsidRPr="00222100" w:rsidRDefault="0021108C" w:rsidP="00DA66CF">
      <w:pPr>
        <w:ind w:left="720"/>
        <w:rPr>
          <w:rFonts w:ascii="Calibri" w:hAnsi="Calibri" w:cs="Arial"/>
          <w:b/>
          <w:bCs/>
          <w:iCs/>
          <w:caps/>
          <w:sz w:val="22"/>
          <w:szCs w:val="22"/>
        </w:rPr>
      </w:pPr>
      <w:r w:rsidRPr="00222100">
        <w:rPr>
          <w:rFonts w:ascii="Calibri" w:hAnsi="Calibri" w:cs="Arial"/>
          <w:b/>
          <w:bCs/>
          <w:iCs/>
          <w:caps/>
          <w:sz w:val="22"/>
          <w:szCs w:val="22"/>
        </w:rPr>
        <w:t>Programs for Students with Disabilities</w:t>
      </w:r>
    </w:p>
    <w:p w:rsidR="0001491C" w:rsidRPr="00222100" w:rsidRDefault="005006DA" w:rsidP="00DA66CF">
      <w:pPr>
        <w:tabs>
          <w:tab w:val="left" w:pos="720"/>
        </w:tabs>
        <w:ind w:left="720"/>
        <w:rPr>
          <w:rFonts w:ascii="Calibri" w:hAnsi="Calibri" w:cs="Calibri"/>
          <w:bCs/>
          <w:iCs/>
          <w:sz w:val="22"/>
          <w:szCs w:val="22"/>
        </w:rPr>
      </w:pPr>
      <w:r w:rsidRPr="00222100">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22100">
          <w:rPr>
            <w:rStyle w:val="Hyperlink"/>
            <w:rFonts w:ascii="Calibri" w:hAnsi="Calibri" w:cs="Calibri"/>
            <w:bCs/>
            <w:iCs/>
            <w:sz w:val="22"/>
            <w:szCs w:val="22"/>
          </w:rPr>
          <w:t>http://www.fsw.edu/adaptiveservices</w:t>
        </w:r>
      </w:hyperlink>
      <w:r w:rsidRPr="00222100">
        <w:rPr>
          <w:rFonts w:ascii="Calibri" w:hAnsi="Calibri" w:cs="Calibri"/>
          <w:bCs/>
          <w:iCs/>
          <w:sz w:val="22"/>
          <w:szCs w:val="22"/>
        </w:rPr>
        <w:t>.</w:t>
      </w:r>
    </w:p>
    <w:p w:rsidR="005021DC" w:rsidRPr="00222100" w:rsidRDefault="005021DC" w:rsidP="00DA66CF">
      <w:pPr>
        <w:tabs>
          <w:tab w:val="left" w:pos="720"/>
        </w:tabs>
        <w:ind w:left="720"/>
        <w:rPr>
          <w:rFonts w:ascii="Calibri" w:hAnsi="Calibri" w:cs="Calibri"/>
          <w:bCs/>
          <w:iCs/>
          <w:sz w:val="22"/>
          <w:szCs w:val="22"/>
        </w:rPr>
      </w:pPr>
    </w:p>
    <w:p w:rsidR="005021DC" w:rsidRPr="00222100" w:rsidRDefault="005021DC" w:rsidP="005021DC">
      <w:pPr>
        <w:tabs>
          <w:tab w:val="left" w:pos="720"/>
        </w:tabs>
        <w:ind w:left="720"/>
        <w:rPr>
          <w:rFonts w:ascii="Calibri" w:hAnsi="Calibri"/>
          <w:b/>
          <w:bCs/>
          <w:caps/>
          <w:sz w:val="22"/>
          <w:szCs w:val="22"/>
        </w:rPr>
      </w:pPr>
      <w:r w:rsidRPr="00222100">
        <w:rPr>
          <w:rFonts w:ascii="Calibri" w:hAnsi="Calibri"/>
          <w:b/>
          <w:bCs/>
          <w:caps/>
          <w:sz w:val="22"/>
          <w:szCs w:val="22"/>
        </w:rPr>
        <w:t>REPORTING TITLE IX VIOLATIONS</w:t>
      </w:r>
    </w:p>
    <w:p w:rsidR="005021DC" w:rsidRPr="00222100" w:rsidRDefault="005021DC" w:rsidP="005021DC">
      <w:pPr>
        <w:tabs>
          <w:tab w:val="left" w:pos="180"/>
        </w:tabs>
        <w:ind w:left="720"/>
        <w:rPr>
          <w:rFonts w:ascii="Calibri" w:hAnsi="Calibri" w:cs="Calibri"/>
          <w:bCs/>
          <w:iCs/>
          <w:sz w:val="22"/>
          <w:szCs w:val="22"/>
        </w:rPr>
        <w:sectPr w:rsidR="005021DC" w:rsidRPr="00222100" w:rsidSect="00A5345A">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222100">
        <w:rPr>
          <w:rFonts w:ascii="Calibri" w:hAnsi="Calibri"/>
          <w:sz w:val="22"/>
          <w:szCs w:val="22"/>
        </w:rPr>
        <w:t xml:space="preserve">Florida SouthWestern State College, in accordance with Title IX and the Violence </w:t>
      </w:r>
      <w:proofErr w:type="gramStart"/>
      <w:r w:rsidRPr="00222100">
        <w:rPr>
          <w:rFonts w:ascii="Calibri" w:hAnsi="Calibri"/>
          <w:sz w:val="22"/>
          <w:szCs w:val="22"/>
        </w:rPr>
        <w:t>Against</w:t>
      </w:r>
      <w:proofErr w:type="gramEnd"/>
      <w:r w:rsidRPr="00222100">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222100">
          <w:rPr>
            <w:rStyle w:val="Hyperlink"/>
            <w:rFonts w:ascii="Calibri" w:hAnsi="Calibri"/>
            <w:sz w:val="22"/>
            <w:szCs w:val="22"/>
          </w:rPr>
          <w:t>equity@fsw.edu</w:t>
        </w:r>
      </w:hyperlink>
      <w:r w:rsidRPr="00222100">
        <w:rPr>
          <w:rFonts w:ascii="Calibri" w:hAnsi="Calibri"/>
          <w:sz w:val="22"/>
          <w:szCs w:val="22"/>
        </w:rPr>
        <w:t xml:space="preserve">.  Incoming students are encouraged to participate in </w:t>
      </w:r>
      <w:r w:rsidRPr="00222100">
        <w:rPr>
          <w:rFonts w:ascii="Calibri" w:hAnsi="Calibri"/>
          <w:sz w:val="22"/>
          <w:szCs w:val="22"/>
        </w:rPr>
        <w:lastRenderedPageBreak/>
        <w:t xml:space="preserve">the Sexual Violence Prevention training offered online.  Additional information and resources can be found on the College’s website at </w:t>
      </w:r>
      <w:hyperlink r:id="rId14" w:history="1">
        <w:r w:rsidRPr="00222100">
          <w:rPr>
            <w:rStyle w:val="Hyperlink"/>
            <w:rFonts w:ascii="Calibri" w:hAnsi="Calibri"/>
            <w:sz w:val="22"/>
            <w:szCs w:val="22"/>
          </w:rPr>
          <w:t>http://www.fsw.edu/sexualassault</w:t>
        </w:r>
      </w:hyperlink>
      <w:r w:rsidRPr="00222100">
        <w:rPr>
          <w:rFonts w:ascii="Calibri" w:hAnsi="Calibri"/>
          <w:sz w:val="22"/>
          <w:szCs w:val="22"/>
        </w:rPr>
        <w:t>.</w:t>
      </w:r>
    </w:p>
    <w:p w:rsidR="0021108C" w:rsidRPr="00222100" w:rsidRDefault="0021108C" w:rsidP="00DA66CF">
      <w:pPr>
        <w:tabs>
          <w:tab w:val="left" w:pos="720"/>
        </w:tabs>
        <w:ind w:left="720"/>
        <w:rPr>
          <w:rFonts w:ascii="Calibri" w:hAnsi="Calibri" w:cs="Arial"/>
          <w:bCs/>
          <w:iCs/>
          <w:sz w:val="22"/>
          <w:szCs w:val="22"/>
        </w:rPr>
      </w:pPr>
      <w:bookmarkStart w:id="1" w:name="_GoBack"/>
      <w:bookmarkEnd w:id="1"/>
    </w:p>
    <w:p w:rsidR="0021108C" w:rsidRPr="00222100" w:rsidRDefault="0021108C" w:rsidP="00CF6D2C">
      <w:pPr>
        <w:numPr>
          <w:ilvl w:val="0"/>
          <w:numId w:val="3"/>
        </w:numPr>
        <w:suppressAutoHyphens w:val="0"/>
        <w:rPr>
          <w:rFonts w:ascii="Calibri" w:hAnsi="Calibri" w:cs="Arial"/>
          <w:sz w:val="22"/>
          <w:szCs w:val="22"/>
        </w:rPr>
      </w:pPr>
      <w:r w:rsidRPr="00222100">
        <w:rPr>
          <w:rFonts w:ascii="Calibri" w:hAnsi="Calibri" w:cs="Arial"/>
          <w:b/>
          <w:sz w:val="22"/>
          <w:szCs w:val="22"/>
          <w:u w:val="single"/>
        </w:rPr>
        <w:t>REQUIREMENTS FOR THE STUDENTS:</w:t>
      </w:r>
      <w:r w:rsidRPr="00222100">
        <w:rPr>
          <w:rFonts w:ascii="Calibri" w:hAnsi="Calibri" w:cs="Arial"/>
          <w:sz w:val="22"/>
          <w:szCs w:val="22"/>
        </w:rPr>
        <w:tab/>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List specific course assessments such as class participation, tests, homework assignments, make-up procedures, etc.</w:t>
      </w:r>
    </w:p>
    <w:p w:rsidR="0021108C" w:rsidRPr="00222100" w:rsidRDefault="0021108C" w:rsidP="00DA66CF">
      <w:pPr>
        <w:ind w:left="720"/>
        <w:rPr>
          <w:rFonts w:ascii="Calibri" w:hAnsi="Calibri" w:cs="Arial"/>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ATTENDANCE POLICY:</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The professor’s specific policy concerning absence. (The College policy on attendance is in the Catalog, and defers to the professor.)</w:t>
      </w:r>
    </w:p>
    <w:p w:rsidR="0021108C" w:rsidRPr="00222100" w:rsidRDefault="0021108C" w:rsidP="00DA66CF">
      <w:pPr>
        <w:ind w:left="720"/>
        <w:rPr>
          <w:rFonts w:ascii="Calibri" w:hAnsi="Calibri" w:cs="Arial"/>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GRADING POLICY:</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Include numerical ranges for letter grades; the following is a range commonly used by many faculty:</w:t>
      </w:r>
    </w:p>
    <w:p w:rsidR="0021108C" w:rsidRPr="00222100" w:rsidRDefault="002110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D7D61" w:rsidTr="006223F1">
        <w:trPr>
          <w:trHeight w:val="262"/>
          <w:tblHeader/>
          <w:jc w:val="center"/>
        </w:trPr>
        <w:tc>
          <w:tcPr>
            <w:tcW w:w="1075" w:type="dxa"/>
          </w:tcPr>
          <w:p w:rsidR="007D7D61" w:rsidRDefault="007D7D61" w:rsidP="006223F1">
            <w:pPr>
              <w:rPr>
                <w:rFonts w:ascii="Calibri" w:hAnsi="Calibri" w:cs="Arial"/>
                <w:sz w:val="22"/>
                <w:szCs w:val="22"/>
              </w:rPr>
            </w:pPr>
            <w:r>
              <w:rPr>
                <w:rFonts w:ascii="Calibri" w:hAnsi="Calibri" w:cs="Arial"/>
                <w:sz w:val="22"/>
                <w:szCs w:val="22"/>
              </w:rPr>
              <w:t>90 - 100</w:t>
            </w:r>
          </w:p>
        </w:tc>
        <w:tc>
          <w:tcPr>
            <w:tcW w:w="630" w:type="dxa"/>
          </w:tcPr>
          <w:p w:rsidR="007D7D61" w:rsidRDefault="007D7D61" w:rsidP="006223F1">
            <w:pPr>
              <w:jc w:val="center"/>
              <w:rPr>
                <w:rFonts w:ascii="Calibri" w:hAnsi="Calibri" w:cs="Arial"/>
                <w:sz w:val="22"/>
                <w:szCs w:val="22"/>
              </w:rPr>
            </w:pPr>
            <w:r>
              <w:rPr>
                <w:rFonts w:ascii="Calibri" w:hAnsi="Calibri" w:cs="Arial"/>
                <w:sz w:val="22"/>
                <w:szCs w:val="22"/>
              </w:rPr>
              <w:t>=</w:t>
            </w:r>
          </w:p>
        </w:tc>
        <w:tc>
          <w:tcPr>
            <w:tcW w:w="720" w:type="dxa"/>
          </w:tcPr>
          <w:p w:rsidR="007D7D61" w:rsidRDefault="007D7D61" w:rsidP="006223F1">
            <w:pPr>
              <w:jc w:val="center"/>
              <w:rPr>
                <w:rFonts w:ascii="Calibri" w:hAnsi="Calibri" w:cs="Arial"/>
                <w:sz w:val="22"/>
                <w:szCs w:val="22"/>
              </w:rPr>
            </w:pPr>
            <w:r>
              <w:rPr>
                <w:rFonts w:ascii="Calibri" w:hAnsi="Calibri" w:cs="Arial"/>
                <w:sz w:val="22"/>
                <w:szCs w:val="22"/>
              </w:rPr>
              <w:t>A</w:t>
            </w:r>
          </w:p>
        </w:tc>
      </w:tr>
      <w:tr w:rsidR="007D7D61" w:rsidTr="006223F1">
        <w:trPr>
          <w:trHeight w:val="248"/>
          <w:jc w:val="center"/>
        </w:trPr>
        <w:tc>
          <w:tcPr>
            <w:tcW w:w="1075" w:type="dxa"/>
          </w:tcPr>
          <w:p w:rsidR="007D7D61" w:rsidRDefault="007D7D61" w:rsidP="006223F1">
            <w:pPr>
              <w:rPr>
                <w:rFonts w:ascii="Calibri" w:hAnsi="Calibri" w:cs="Arial"/>
                <w:sz w:val="22"/>
                <w:szCs w:val="22"/>
              </w:rPr>
            </w:pPr>
            <w:r>
              <w:rPr>
                <w:rFonts w:ascii="Calibri" w:hAnsi="Calibri" w:cs="Arial"/>
                <w:sz w:val="22"/>
                <w:szCs w:val="22"/>
              </w:rPr>
              <w:t>80 - 89</w:t>
            </w:r>
          </w:p>
        </w:tc>
        <w:tc>
          <w:tcPr>
            <w:tcW w:w="630" w:type="dxa"/>
          </w:tcPr>
          <w:p w:rsidR="007D7D61" w:rsidRDefault="007D7D61" w:rsidP="006223F1">
            <w:pPr>
              <w:jc w:val="center"/>
              <w:rPr>
                <w:rFonts w:ascii="Calibri" w:hAnsi="Calibri" w:cs="Arial"/>
                <w:sz w:val="22"/>
                <w:szCs w:val="22"/>
              </w:rPr>
            </w:pPr>
            <w:r>
              <w:rPr>
                <w:rFonts w:ascii="Calibri" w:hAnsi="Calibri" w:cs="Arial"/>
                <w:sz w:val="22"/>
                <w:szCs w:val="22"/>
              </w:rPr>
              <w:t>=</w:t>
            </w:r>
          </w:p>
        </w:tc>
        <w:tc>
          <w:tcPr>
            <w:tcW w:w="720" w:type="dxa"/>
          </w:tcPr>
          <w:p w:rsidR="007D7D61" w:rsidRDefault="007D7D61" w:rsidP="006223F1">
            <w:pPr>
              <w:jc w:val="center"/>
              <w:rPr>
                <w:rFonts w:ascii="Calibri" w:hAnsi="Calibri" w:cs="Arial"/>
                <w:sz w:val="22"/>
                <w:szCs w:val="22"/>
              </w:rPr>
            </w:pPr>
            <w:r>
              <w:rPr>
                <w:rFonts w:ascii="Calibri" w:hAnsi="Calibri" w:cs="Arial"/>
                <w:sz w:val="22"/>
                <w:szCs w:val="22"/>
              </w:rPr>
              <w:t>B</w:t>
            </w:r>
          </w:p>
        </w:tc>
      </w:tr>
      <w:tr w:rsidR="007D7D61" w:rsidTr="006223F1">
        <w:trPr>
          <w:trHeight w:val="262"/>
          <w:jc w:val="center"/>
        </w:trPr>
        <w:tc>
          <w:tcPr>
            <w:tcW w:w="1075" w:type="dxa"/>
          </w:tcPr>
          <w:p w:rsidR="007D7D61" w:rsidRDefault="007D7D61" w:rsidP="006223F1">
            <w:pPr>
              <w:rPr>
                <w:rFonts w:ascii="Calibri" w:hAnsi="Calibri" w:cs="Arial"/>
                <w:sz w:val="22"/>
                <w:szCs w:val="22"/>
              </w:rPr>
            </w:pPr>
            <w:r>
              <w:rPr>
                <w:rFonts w:ascii="Calibri" w:hAnsi="Calibri" w:cs="Arial"/>
                <w:sz w:val="22"/>
                <w:szCs w:val="22"/>
              </w:rPr>
              <w:t>70 - 79</w:t>
            </w:r>
          </w:p>
        </w:tc>
        <w:tc>
          <w:tcPr>
            <w:tcW w:w="630" w:type="dxa"/>
          </w:tcPr>
          <w:p w:rsidR="007D7D61" w:rsidRDefault="007D7D61" w:rsidP="006223F1">
            <w:pPr>
              <w:jc w:val="center"/>
              <w:rPr>
                <w:rFonts w:ascii="Calibri" w:hAnsi="Calibri" w:cs="Arial"/>
                <w:sz w:val="22"/>
                <w:szCs w:val="22"/>
              </w:rPr>
            </w:pPr>
            <w:r>
              <w:rPr>
                <w:rFonts w:ascii="Calibri" w:hAnsi="Calibri" w:cs="Arial"/>
                <w:sz w:val="22"/>
                <w:szCs w:val="22"/>
              </w:rPr>
              <w:t>=</w:t>
            </w:r>
          </w:p>
        </w:tc>
        <w:tc>
          <w:tcPr>
            <w:tcW w:w="720" w:type="dxa"/>
          </w:tcPr>
          <w:p w:rsidR="007D7D61" w:rsidRDefault="007D7D61" w:rsidP="006223F1">
            <w:pPr>
              <w:jc w:val="center"/>
              <w:rPr>
                <w:rFonts w:ascii="Calibri" w:hAnsi="Calibri" w:cs="Arial"/>
                <w:sz w:val="22"/>
                <w:szCs w:val="22"/>
              </w:rPr>
            </w:pPr>
            <w:r>
              <w:rPr>
                <w:rFonts w:ascii="Calibri" w:hAnsi="Calibri" w:cs="Arial"/>
                <w:sz w:val="22"/>
                <w:szCs w:val="22"/>
              </w:rPr>
              <w:t>C</w:t>
            </w:r>
          </w:p>
        </w:tc>
      </w:tr>
      <w:tr w:rsidR="007D7D61" w:rsidTr="006223F1">
        <w:trPr>
          <w:trHeight w:val="248"/>
          <w:jc w:val="center"/>
        </w:trPr>
        <w:tc>
          <w:tcPr>
            <w:tcW w:w="1075" w:type="dxa"/>
          </w:tcPr>
          <w:p w:rsidR="007D7D61" w:rsidRDefault="007D7D61" w:rsidP="006223F1">
            <w:pPr>
              <w:rPr>
                <w:rFonts w:ascii="Calibri" w:hAnsi="Calibri" w:cs="Arial"/>
                <w:sz w:val="22"/>
                <w:szCs w:val="22"/>
              </w:rPr>
            </w:pPr>
            <w:r>
              <w:rPr>
                <w:rFonts w:ascii="Calibri" w:hAnsi="Calibri" w:cs="Arial"/>
                <w:sz w:val="22"/>
                <w:szCs w:val="22"/>
              </w:rPr>
              <w:t>60 - 69</w:t>
            </w:r>
          </w:p>
        </w:tc>
        <w:tc>
          <w:tcPr>
            <w:tcW w:w="630" w:type="dxa"/>
          </w:tcPr>
          <w:p w:rsidR="007D7D61" w:rsidRDefault="007D7D61" w:rsidP="006223F1">
            <w:pPr>
              <w:jc w:val="center"/>
              <w:rPr>
                <w:rFonts w:ascii="Calibri" w:hAnsi="Calibri" w:cs="Arial"/>
                <w:sz w:val="22"/>
                <w:szCs w:val="22"/>
              </w:rPr>
            </w:pPr>
            <w:r>
              <w:rPr>
                <w:rFonts w:ascii="Calibri" w:hAnsi="Calibri" w:cs="Arial"/>
                <w:sz w:val="22"/>
                <w:szCs w:val="22"/>
              </w:rPr>
              <w:t>=</w:t>
            </w:r>
          </w:p>
        </w:tc>
        <w:tc>
          <w:tcPr>
            <w:tcW w:w="720" w:type="dxa"/>
          </w:tcPr>
          <w:p w:rsidR="007D7D61" w:rsidRDefault="007D7D61" w:rsidP="006223F1">
            <w:pPr>
              <w:jc w:val="center"/>
              <w:rPr>
                <w:rFonts w:ascii="Calibri" w:hAnsi="Calibri" w:cs="Arial"/>
                <w:sz w:val="22"/>
                <w:szCs w:val="22"/>
              </w:rPr>
            </w:pPr>
            <w:r>
              <w:rPr>
                <w:rFonts w:ascii="Calibri" w:hAnsi="Calibri" w:cs="Arial"/>
                <w:sz w:val="22"/>
                <w:szCs w:val="22"/>
              </w:rPr>
              <w:t>D</w:t>
            </w:r>
          </w:p>
        </w:tc>
      </w:tr>
      <w:tr w:rsidR="007D7D61" w:rsidTr="006223F1">
        <w:trPr>
          <w:trHeight w:val="262"/>
          <w:jc w:val="center"/>
        </w:trPr>
        <w:tc>
          <w:tcPr>
            <w:tcW w:w="1075" w:type="dxa"/>
          </w:tcPr>
          <w:p w:rsidR="007D7D61" w:rsidRDefault="007D7D61" w:rsidP="006223F1">
            <w:pPr>
              <w:rPr>
                <w:rFonts w:ascii="Calibri" w:hAnsi="Calibri" w:cs="Arial"/>
                <w:sz w:val="22"/>
                <w:szCs w:val="22"/>
              </w:rPr>
            </w:pPr>
            <w:r>
              <w:rPr>
                <w:rFonts w:ascii="Calibri" w:hAnsi="Calibri" w:cs="Arial"/>
                <w:sz w:val="22"/>
                <w:szCs w:val="22"/>
              </w:rPr>
              <w:t>Below 60</w:t>
            </w:r>
          </w:p>
        </w:tc>
        <w:tc>
          <w:tcPr>
            <w:tcW w:w="630" w:type="dxa"/>
          </w:tcPr>
          <w:p w:rsidR="007D7D61" w:rsidRDefault="007D7D61" w:rsidP="006223F1">
            <w:pPr>
              <w:jc w:val="center"/>
              <w:rPr>
                <w:rFonts w:ascii="Calibri" w:hAnsi="Calibri" w:cs="Arial"/>
                <w:sz w:val="22"/>
                <w:szCs w:val="22"/>
              </w:rPr>
            </w:pPr>
            <w:r>
              <w:rPr>
                <w:rFonts w:ascii="Calibri" w:hAnsi="Calibri" w:cs="Arial"/>
                <w:sz w:val="22"/>
                <w:szCs w:val="22"/>
              </w:rPr>
              <w:t>=</w:t>
            </w:r>
          </w:p>
        </w:tc>
        <w:tc>
          <w:tcPr>
            <w:tcW w:w="720" w:type="dxa"/>
          </w:tcPr>
          <w:p w:rsidR="007D7D61" w:rsidRDefault="007D7D61" w:rsidP="006223F1">
            <w:pPr>
              <w:jc w:val="center"/>
              <w:rPr>
                <w:rFonts w:ascii="Calibri" w:hAnsi="Calibri" w:cs="Arial"/>
                <w:sz w:val="22"/>
                <w:szCs w:val="22"/>
              </w:rPr>
            </w:pPr>
            <w:r>
              <w:rPr>
                <w:rFonts w:ascii="Calibri" w:hAnsi="Calibri" w:cs="Arial"/>
                <w:sz w:val="22"/>
                <w:szCs w:val="22"/>
              </w:rPr>
              <w:t>F</w:t>
            </w:r>
          </w:p>
        </w:tc>
      </w:tr>
    </w:tbl>
    <w:p w:rsidR="0021108C" w:rsidRPr="00222100" w:rsidRDefault="0021108C" w:rsidP="00DA66CF">
      <w:pPr>
        <w:ind w:left="720"/>
        <w:rPr>
          <w:rFonts w:ascii="Calibri" w:hAnsi="Calibri" w:cs="Arial"/>
          <w:sz w:val="22"/>
          <w:szCs w:val="22"/>
        </w:rPr>
      </w:pP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(Note:  The “incomplete” grade [“I”] should be given only when unusual circumstances warrant. An “incomplete” is not a substitute for a “D,” “F,” or “W.” Refer to the policy on “incomplete grades.)</w:t>
      </w:r>
    </w:p>
    <w:p w:rsidR="0021108C" w:rsidRPr="00222100" w:rsidRDefault="0021108C" w:rsidP="00DA66CF">
      <w:pPr>
        <w:ind w:left="720"/>
        <w:rPr>
          <w:rFonts w:ascii="Calibri" w:hAnsi="Calibri" w:cs="Arial"/>
          <w:b/>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REQUIRED COURSE MATERIALS:</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(In correct bibliographic format.)</w:t>
      </w:r>
    </w:p>
    <w:p w:rsidR="0021108C" w:rsidRPr="00222100" w:rsidRDefault="0021108C" w:rsidP="00DA66CF">
      <w:pPr>
        <w:ind w:left="720"/>
        <w:rPr>
          <w:rFonts w:ascii="Calibri" w:hAnsi="Calibri" w:cs="Arial"/>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RESERVED MATERIALS FOR THE COURSE:</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Other special learning resources.</w:t>
      </w:r>
    </w:p>
    <w:p w:rsidR="0021108C" w:rsidRPr="00222100" w:rsidRDefault="0021108C" w:rsidP="00DA66CF">
      <w:pPr>
        <w:ind w:left="720"/>
        <w:rPr>
          <w:rFonts w:ascii="Calibri" w:hAnsi="Calibri" w:cs="Arial"/>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CLASS SCHEDULE:</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 xml:space="preserve">This section includes assignments for each class meeting or unit, along with scheduled </w:t>
      </w:r>
      <w:r w:rsidR="005006DA" w:rsidRPr="00222100">
        <w:rPr>
          <w:rFonts w:ascii="Calibri" w:hAnsi="Calibri" w:cs="Arial"/>
          <w:sz w:val="22"/>
          <w:szCs w:val="22"/>
        </w:rPr>
        <w:t xml:space="preserve">Library activities </w:t>
      </w:r>
      <w:r w:rsidRPr="00222100">
        <w:rPr>
          <w:rFonts w:ascii="Calibri" w:hAnsi="Calibri" w:cs="Arial"/>
          <w:sz w:val="22"/>
          <w:szCs w:val="22"/>
        </w:rPr>
        <w:t>and other scheduled support, including scheduled tests.</w:t>
      </w:r>
    </w:p>
    <w:p w:rsidR="0021108C" w:rsidRPr="00222100" w:rsidRDefault="0021108C" w:rsidP="00DA66CF">
      <w:pPr>
        <w:ind w:left="720"/>
        <w:rPr>
          <w:rFonts w:ascii="Calibri" w:hAnsi="Calibri" w:cs="Arial"/>
          <w:sz w:val="22"/>
          <w:szCs w:val="22"/>
        </w:rPr>
      </w:pPr>
    </w:p>
    <w:p w:rsidR="0021108C" w:rsidRPr="00222100" w:rsidRDefault="0021108C" w:rsidP="00BE594D">
      <w:pPr>
        <w:numPr>
          <w:ilvl w:val="0"/>
          <w:numId w:val="3"/>
        </w:numPr>
        <w:suppressAutoHyphens w:val="0"/>
        <w:rPr>
          <w:rFonts w:ascii="Calibri" w:hAnsi="Calibri" w:cs="Arial"/>
          <w:sz w:val="22"/>
          <w:szCs w:val="22"/>
        </w:rPr>
      </w:pPr>
      <w:r w:rsidRPr="00222100">
        <w:rPr>
          <w:rFonts w:ascii="Calibri" w:hAnsi="Calibri" w:cs="Arial"/>
          <w:b/>
          <w:sz w:val="22"/>
          <w:szCs w:val="22"/>
          <w:u w:val="single"/>
        </w:rPr>
        <w:t>ANY OTHER INFORMATION OR CLASS PROCEDURES OR POLICIES:</w:t>
      </w:r>
      <w:r w:rsidRPr="00222100">
        <w:rPr>
          <w:rFonts w:ascii="Calibri" w:hAnsi="Calibri" w:cs="Arial"/>
          <w:sz w:val="22"/>
          <w:szCs w:val="22"/>
        </w:rPr>
        <w:t xml:space="preserve">  </w:t>
      </w:r>
    </w:p>
    <w:p w:rsidR="0021108C" w:rsidRPr="00222100" w:rsidRDefault="0021108C" w:rsidP="00DA66CF">
      <w:pPr>
        <w:ind w:left="720"/>
        <w:rPr>
          <w:rFonts w:ascii="Calibri" w:hAnsi="Calibri" w:cs="Arial"/>
          <w:sz w:val="22"/>
          <w:szCs w:val="22"/>
        </w:rPr>
      </w:pPr>
      <w:r w:rsidRPr="00222100">
        <w:rPr>
          <w:rFonts w:ascii="Calibri" w:hAnsi="Calibri" w:cs="Arial"/>
          <w:sz w:val="22"/>
          <w:szCs w:val="22"/>
        </w:rPr>
        <w:t>(Which would be useful to the students in the class.)</w:t>
      </w:r>
    </w:p>
    <w:p w:rsidR="0021108C" w:rsidRPr="00222100" w:rsidRDefault="0021108C" w:rsidP="00DA66CF">
      <w:pPr>
        <w:ind w:left="720"/>
        <w:rPr>
          <w:rFonts w:ascii="Calibri" w:hAnsi="Calibri" w:cs="Arial"/>
          <w:sz w:val="22"/>
          <w:szCs w:val="22"/>
        </w:rPr>
      </w:pPr>
    </w:p>
    <w:sectPr w:rsidR="0021108C" w:rsidRPr="00222100" w:rsidSect="002110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0624" w:rsidRDefault="002F0624" w:rsidP="003A608C">
      <w:r>
        <w:separator/>
      </w:r>
    </w:p>
  </w:endnote>
  <w:endnote w:type="continuationSeparator" w:id="0">
    <w:p w:rsidR="002F0624" w:rsidRDefault="002F062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641" w:rsidRPr="0056733A" w:rsidRDefault="007D7D6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10/14, 11/16</w:t>
    </w:r>
    <w:r w:rsidR="00171641" w:rsidRPr="00583E5E">
      <w:rPr>
        <w:rFonts w:ascii="Calibri" w:hAnsi="Calibri" w:cs="Arial"/>
        <w:sz w:val="22"/>
        <w:szCs w:val="22"/>
      </w:rPr>
      <w:tab/>
    </w:r>
    <w:r w:rsidR="00171641" w:rsidRPr="00583E5E">
      <w:rPr>
        <w:rFonts w:ascii="Calibri" w:hAnsi="Calibri" w:cs="Arial"/>
        <w:sz w:val="22"/>
        <w:szCs w:val="22"/>
      </w:rPr>
      <w:tab/>
      <w:t xml:space="preserve">Page </w:t>
    </w:r>
    <w:r w:rsidR="00171641" w:rsidRPr="00583E5E">
      <w:rPr>
        <w:rFonts w:ascii="Calibri" w:hAnsi="Calibri" w:cs="Arial"/>
        <w:sz w:val="22"/>
        <w:szCs w:val="22"/>
      </w:rPr>
      <w:fldChar w:fldCharType="begin"/>
    </w:r>
    <w:r w:rsidR="00171641" w:rsidRPr="00583E5E">
      <w:rPr>
        <w:rFonts w:ascii="Calibri" w:hAnsi="Calibri" w:cs="Arial"/>
        <w:sz w:val="22"/>
        <w:szCs w:val="22"/>
      </w:rPr>
      <w:instrText xml:space="preserve"> PAGE   \* MERGEFORMAT </w:instrText>
    </w:r>
    <w:r w:rsidR="00171641" w:rsidRPr="00583E5E">
      <w:rPr>
        <w:rFonts w:ascii="Calibri" w:hAnsi="Calibri" w:cs="Arial"/>
        <w:sz w:val="22"/>
        <w:szCs w:val="22"/>
      </w:rPr>
      <w:fldChar w:fldCharType="separate"/>
    </w:r>
    <w:r w:rsidR="00F57B51">
      <w:rPr>
        <w:rFonts w:ascii="Calibri" w:hAnsi="Calibri" w:cs="Arial"/>
        <w:noProof/>
        <w:sz w:val="22"/>
        <w:szCs w:val="22"/>
      </w:rPr>
      <w:t>3</w:t>
    </w:r>
    <w:r w:rsidR="0017164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1641" w:rsidRPr="00A5345A" w:rsidRDefault="00A5345A" w:rsidP="00A5345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10/14,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57B5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0624" w:rsidRDefault="002F0624" w:rsidP="003A608C">
      <w:r>
        <w:separator/>
      </w:r>
    </w:p>
  </w:footnote>
  <w:footnote w:type="continuationSeparator" w:id="0">
    <w:p w:rsidR="002F0624" w:rsidRDefault="002F062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4DB1" w:rsidRPr="005B1FB3" w:rsidRDefault="00754DB1" w:rsidP="00754DB1">
    <w:pPr>
      <w:pStyle w:val="Header"/>
      <w:pBdr>
        <w:bottom w:val="thinThickSmallGap" w:sz="18" w:space="1" w:color="0D0D0D"/>
      </w:pBdr>
      <w:jc w:val="right"/>
    </w:pPr>
    <w:r>
      <w:rPr>
        <w:rFonts w:ascii="Calibri" w:hAnsi="Calibri" w:cs="Arial"/>
        <w:noProof/>
        <w:sz w:val="22"/>
        <w:szCs w:val="22"/>
      </w:rPr>
      <w:t>FIL 1000 FILM APPRECIATION</w:t>
    </w:r>
  </w:p>
  <w:p w:rsidR="00171641" w:rsidRPr="00F85861" w:rsidRDefault="0017164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345A" w:rsidRDefault="00A5345A" w:rsidP="00A5345A">
    <w:pPr>
      <w:pStyle w:val="Header"/>
      <w:jc w:val="right"/>
    </w:pPr>
    <w:r w:rsidRPr="00D55873">
      <w:rPr>
        <w:noProof/>
        <w:lang w:eastAsia="en-US"/>
      </w:rPr>
      <w:drawing>
        <wp:inline distT="0" distB="0" distL="0" distR="0" wp14:anchorId="3515BD5E" wp14:editId="1E0E835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5345A" w:rsidRDefault="00A5345A" w:rsidP="00A5345A">
    <w:pPr>
      <w:pStyle w:val="Header"/>
      <w:jc w:val="right"/>
    </w:pPr>
  </w:p>
  <w:p w:rsidR="00A5345A" w:rsidRDefault="00A5345A" w:rsidP="00A5345A">
    <w:pPr>
      <w:pStyle w:val="Header"/>
      <w:contextualSpacing/>
      <w:jc w:val="right"/>
      <w:rPr>
        <w:b/>
        <w:color w:val="470A68"/>
        <w:sz w:val="28"/>
      </w:rPr>
    </w:pPr>
    <w:r>
      <w:rPr>
        <w:b/>
        <w:color w:val="470A68"/>
        <w:sz w:val="28"/>
      </w:rPr>
      <w:t>School of Arts, Humanities, and Social Sciences</w:t>
    </w:r>
  </w:p>
  <w:p w:rsidR="00171641" w:rsidRPr="00A5345A" w:rsidRDefault="00A5345A" w:rsidP="00A5345A">
    <w:pPr>
      <w:pStyle w:val="Header"/>
      <w:contextualSpacing/>
      <w:jc w:val="right"/>
      <w:rPr>
        <w:b/>
        <w:color w:val="470A68"/>
        <w:sz w:val="28"/>
      </w:rPr>
    </w:pPr>
    <w:r>
      <w:rPr>
        <w:noProof/>
        <w:lang w:eastAsia="en-US"/>
      </w:rPr>
      <mc:AlternateContent>
        <mc:Choice Requires="wps">
          <w:drawing>
            <wp:inline distT="0" distB="0" distL="0" distR="0" wp14:anchorId="2DD138F5" wp14:editId="4E82EA1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5A5443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06C31FEE"/>
    <w:multiLevelType w:val="hybridMultilevel"/>
    <w:tmpl w:val="4B125026"/>
    <w:lvl w:ilvl="0" w:tplc="35C4147C">
      <w:start w:val="1"/>
      <w:numFmt w:val="bullet"/>
      <w:lvlText w:val="•"/>
      <w:lvlJc w:val="left"/>
      <w:pPr>
        <w:ind w:left="330" w:hanging="330"/>
      </w:pPr>
      <w:rPr>
        <w:rFonts w:hAnsi="Arial Unicode MS"/>
        <w:caps w:val="0"/>
        <w:smallCaps w:val="0"/>
        <w:strike w:val="0"/>
        <w:dstrike w:val="0"/>
        <w:outline w:val="0"/>
        <w:emboss w:val="0"/>
        <w:imprint w:val="0"/>
        <w:spacing w:val="0"/>
        <w:w w:val="100"/>
        <w:kern w:val="0"/>
        <w:position w:val="0"/>
        <w:highlight w:val="none"/>
        <w:vertAlign w:val="baseline"/>
      </w:rPr>
    </w:lvl>
    <w:lvl w:ilvl="1" w:tplc="4B3A5B12">
      <w:start w:val="1"/>
      <w:numFmt w:val="bullet"/>
      <w:lvlText w:val="•"/>
      <w:lvlJc w:val="left"/>
      <w:pPr>
        <w:ind w:left="1050" w:hanging="330"/>
      </w:pPr>
      <w:rPr>
        <w:rFonts w:hAnsi="Arial Unicode MS"/>
        <w:caps w:val="0"/>
        <w:smallCaps w:val="0"/>
        <w:strike w:val="0"/>
        <w:dstrike w:val="0"/>
        <w:outline w:val="0"/>
        <w:emboss w:val="0"/>
        <w:imprint w:val="0"/>
        <w:spacing w:val="0"/>
        <w:w w:val="100"/>
        <w:kern w:val="0"/>
        <w:position w:val="0"/>
        <w:highlight w:val="none"/>
        <w:vertAlign w:val="baseline"/>
      </w:rPr>
    </w:lvl>
    <w:lvl w:ilvl="2" w:tplc="58FAF812">
      <w:start w:val="1"/>
      <w:numFmt w:val="bullet"/>
      <w:lvlText w:val="•"/>
      <w:lvlJc w:val="left"/>
      <w:pPr>
        <w:ind w:left="1770" w:hanging="330"/>
      </w:pPr>
      <w:rPr>
        <w:rFonts w:hAnsi="Arial Unicode MS"/>
        <w:caps w:val="0"/>
        <w:smallCaps w:val="0"/>
        <w:strike w:val="0"/>
        <w:dstrike w:val="0"/>
        <w:outline w:val="0"/>
        <w:emboss w:val="0"/>
        <w:imprint w:val="0"/>
        <w:spacing w:val="0"/>
        <w:w w:val="100"/>
        <w:kern w:val="0"/>
        <w:position w:val="0"/>
        <w:highlight w:val="none"/>
        <w:vertAlign w:val="baseline"/>
      </w:rPr>
    </w:lvl>
    <w:lvl w:ilvl="3" w:tplc="5278524C">
      <w:start w:val="1"/>
      <w:numFmt w:val="bullet"/>
      <w:lvlText w:val="•"/>
      <w:lvlJc w:val="left"/>
      <w:pPr>
        <w:ind w:left="2490" w:hanging="330"/>
      </w:pPr>
      <w:rPr>
        <w:rFonts w:hAnsi="Arial Unicode MS"/>
        <w:caps w:val="0"/>
        <w:smallCaps w:val="0"/>
        <w:strike w:val="0"/>
        <w:dstrike w:val="0"/>
        <w:outline w:val="0"/>
        <w:emboss w:val="0"/>
        <w:imprint w:val="0"/>
        <w:spacing w:val="0"/>
        <w:w w:val="100"/>
        <w:kern w:val="0"/>
        <w:position w:val="0"/>
        <w:highlight w:val="none"/>
        <w:vertAlign w:val="baseline"/>
      </w:rPr>
    </w:lvl>
    <w:lvl w:ilvl="4" w:tplc="A426DC30">
      <w:start w:val="1"/>
      <w:numFmt w:val="bullet"/>
      <w:lvlText w:val="•"/>
      <w:lvlJc w:val="left"/>
      <w:pPr>
        <w:ind w:left="3210" w:hanging="330"/>
      </w:pPr>
      <w:rPr>
        <w:rFonts w:hAnsi="Arial Unicode MS"/>
        <w:caps w:val="0"/>
        <w:smallCaps w:val="0"/>
        <w:strike w:val="0"/>
        <w:dstrike w:val="0"/>
        <w:outline w:val="0"/>
        <w:emboss w:val="0"/>
        <w:imprint w:val="0"/>
        <w:spacing w:val="0"/>
        <w:w w:val="100"/>
        <w:kern w:val="0"/>
        <w:position w:val="0"/>
        <w:highlight w:val="none"/>
        <w:vertAlign w:val="baseline"/>
      </w:rPr>
    </w:lvl>
    <w:lvl w:ilvl="5" w:tplc="DE949564">
      <w:start w:val="1"/>
      <w:numFmt w:val="bullet"/>
      <w:lvlText w:val="•"/>
      <w:lvlJc w:val="left"/>
      <w:pPr>
        <w:ind w:left="3930" w:hanging="330"/>
      </w:pPr>
      <w:rPr>
        <w:rFonts w:hAnsi="Arial Unicode MS"/>
        <w:caps w:val="0"/>
        <w:smallCaps w:val="0"/>
        <w:strike w:val="0"/>
        <w:dstrike w:val="0"/>
        <w:outline w:val="0"/>
        <w:emboss w:val="0"/>
        <w:imprint w:val="0"/>
        <w:spacing w:val="0"/>
        <w:w w:val="100"/>
        <w:kern w:val="0"/>
        <w:position w:val="0"/>
        <w:highlight w:val="none"/>
        <w:vertAlign w:val="baseline"/>
      </w:rPr>
    </w:lvl>
    <w:lvl w:ilvl="6" w:tplc="A4D4ED98">
      <w:start w:val="1"/>
      <w:numFmt w:val="bullet"/>
      <w:lvlText w:val="•"/>
      <w:lvlJc w:val="left"/>
      <w:pPr>
        <w:ind w:left="4650" w:hanging="330"/>
      </w:pPr>
      <w:rPr>
        <w:rFonts w:hAnsi="Arial Unicode MS"/>
        <w:caps w:val="0"/>
        <w:smallCaps w:val="0"/>
        <w:strike w:val="0"/>
        <w:dstrike w:val="0"/>
        <w:outline w:val="0"/>
        <w:emboss w:val="0"/>
        <w:imprint w:val="0"/>
        <w:spacing w:val="0"/>
        <w:w w:val="100"/>
        <w:kern w:val="0"/>
        <w:position w:val="0"/>
        <w:highlight w:val="none"/>
        <w:vertAlign w:val="baseline"/>
      </w:rPr>
    </w:lvl>
    <w:lvl w:ilvl="7" w:tplc="A3A6A194">
      <w:start w:val="1"/>
      <w:numFmt w:val="bullet"/>
      <w:lvlText w:val="•"/>
      <w:lvlJc w:val="left"/>
      <w:pPr>
        <w:ind w:left="5370" w:hanging="330"/>
      </w:pPr>
      <w:rPr>
        <w:rFonts w:hAnsi="Arial Unicode MS"/>
        <w:caps w:val="0"/>
        <w:smallCaps w:val="0"/>
        <w:strike w:val="0"/>
        <w:dstrike w:val="0"/>
        <w:outline w:val="0"/>
        <w:emboss w:val="0"/>
        <w:imprint w:val="0"/>
        <w:spacing w:val="0"/>
        <w:w w:val="100"/>
        <w:kern w:val="0"/>
        <w:position w:val="0"/>
        <w:highlight w:val="none"/>
        <w:vertAlign w:val="baseline"/>
      </w:rPr>
    </w:lvl>
    <w:lvl w:ilvl="8" w:tplc="17AC6B42">
      <w:start w:val="1"/>
      <w:numFmt w:val="bullet"/>
      <w:lvlText w:val="•"/>
      <w:lvlJc w:val="left"/>
      <w:pPr>
        <w:ind w:left="6090" w:hanging="3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2BE06366"/>
    <w:multiLevelType w:val="hybridMultilevel"/>
    <w:tmpl w:val="513E3596"/>
    <w:numStyleLink w:val="Bullets"/>
  </w:abstractNum>
  <w:abstractNum w:abstractNumId="5">
    <w:nsid w:val="2CB0071E"/>
    <w:multiLevelType w:val="hybridMultilevel"/>
    <w:tmpl w:val="793A22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CFC79F6"/>
    <w:multiLevelType w:val="hybridMultilevel"/>
    <w:tmpl w:val="E09C5A10"/>
    <w:lvl w:ilvl="0" w:tplc="6040E2F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8F45EC"/>
    <w:multiLevelType w:val="hybridMultilevel"/>
    <w:tmpl w:val="53881AC6"/>
    <w:lvl w:ilvl="0" w:tplc="62803AA4">
      <w:start w:val="1"/>
      <w:numFmt w:val="bullet"/>
      <w:lvlText w:val="•"/>
      <w:lvlJc w:val="left"/>
      <w:pPr>
        <w:tabs>
          <w:tab w:val="left" w:pos="1800"/>
          <w:tab w:val="left" w:pos="2880"/>
          <w:tab w:val="left" w:pos="4320"/>
          <w:tab w:val="left" w:pos="5760"/>
          <w:tab w:val="left" w:pos="7200"/>
          <w:tab w:val="left" w:pos="864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C6C9B7E">
      <w:start w:val="1"/>
      <w:numFmt w:val="bullet"/>
      <w:lvlText w:val="•"/>
      <w:lvlJc w:val="left"/>
      <w:pPr>
        <w:tabs>
          <w:tab w:val="left" w:pos="1800"/>
          <w:tab w:val="left" w:pos="2880"/>
          <w:tab w:val="left" w:pos="4320"/>
          <w:tab w:val="left" w:pos="5760"/>
          <w:tab w:val="left" w:pos="7200"/>
          <w:tab w:val="left" w:pos="864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EB0285C">
      <w:start w:val="1"/>
      <w:numFmt w:val="bullet"/>
      <w:lvlText w:val="•"/>
      <w:lvlJc w:val="left"/>
      <w:pPr>
        <w:tabs>
          <w:tab w:val="left" w:pos="1800"/>
          <w:tab w:val="left" w:pos="2880"/>
          <w:tab w:val="left" w:pos="4320"/>
          <w:tab w:val="left" w:pos="5760"/>
          <w:tab w:val="left" w:pos="7200"/>
          <w:tab w:val="left" w:pos="864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C5D2827E">
      <w:start w:val="1"/>
      <w:numFmt w:val="bullet"/>
      <w:lvlText w:val="•"/>
      <w:lvlJc w:val="left"/>
      <w:pPr>
        <w:tabs>
          <w:tab w:val="left" w:pos="1800"/>
          <w:tab w:val="left" w:pos="2880"/>
          <w:tab w:val="left" w:pos="4320"/>
          <w:tab w:val="left" w:pos="5760"/>
          <w:tab w:val="left" w:pos="7200"/>
          <w:tab w:val="left" w:pos="864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CA22036">
      <w:start w:val="1"/>
      <w:numFmt w:val="bullet"/>
      <w:lvlText w:val="•"/>
      <w:lvlJc w:val="left"/>
      <w:pPr>
        <w:tabs>
          <w:tab w:val="left" w:pos="1800"/>
          <w:tab w:val="left" w:pos="2880"/>
          <w:tab w:val="left" w:pos="4320"/>
          <w:tab w:val="left" w:pos="5760"/>
          <w:tab w:val="left" w:pos="7200"/>
          <w:tab w:val="left" w:pos="864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E300D10">
      <w:start w:val="1"/>
      <w:numFmt w:val="bullet"/>
      <w:lvlText w:val="•"/>
      <w:lvlJc w:val="left"/>
      <w:pPr>
        <w:tabs>
          <w:tab w:val="left" w:pos="1800"/>
          <w:tab w:val="left" w:pos="2880"/>
          <w:tab w:val="left" w:pos="4320"/>
          <w:tab w:val="left" w:pos="5760"/>
          <w:tab w:val="left" w:pos="7200"/>
          <w:tab w:val="left" w:pos="8640"/>
        </w:tabs>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3B03C40">
      <w:start w:val="1"/>
      <w:numFmt w:val="bullet"/>
      <w:lvlText w:val="•"/>
      <w:lvlJc w:val="left"/>
      <w:pPr>
        <w:tabs>
          <w:tab w:val="left" w:pos="1800"/>
          <w:tab w:val="left" w:pos="2880"/>
          <w:tab w:val="left" w:pos="4320"/>
          <w:tab w:val="left" w:pos="5760"/>
          <w:tab w:val="left" w:pos="7200"/>
          <w:tab w:val="left" w:pos="864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A67972">
      <w:start w:val="1"/>
      <w:numFmt w:val="bullet"/>
      <w:lvlText w:val="•"/>
      <w:lvlJc w:val="left"/>
      <w:pPr>
        <w:tabs>
          <w:tab w:val="left" w:pos="1800"/>
          <w:tab w:val="left" w:pos="2880"/>
          <w:tab w:val="left" w:pos="4320"/>
          <w:tab w:val="left" w:pos="5760"/>
          <w:tab w:val="left" w:pos="7200"/>
          <w:tab w:val="left" w:pos="864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8642EC2">
      <w:start w:val="1"/>
      <w:numFmt w:val="bullet"/>
      <w:lvlText w:val="•"/>
      <w:lvlJc w:val="left"/>
      <w:pPr>
        <w:tabs>
          <w:tab w:val="left" w:pos="1800"/>
          <w:tab w:val="left" w:pos="2880"/>
          <w:tab w:val="left" w:pos="4320"/>
          <w:tab w:val="left" w:pos="5760"/>
          <w:tab w:val="left" w:pos="7200"/>
          <w:tab w:val="left" w:pos="8640"/>
        </w:tabs>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32FA5C85"/>
    <w:multiLevelType w:val="hybridMultilevel"/>
    <w:tmpl w:val="513E3596"/>
    <w:styleLink w:val="Bullets"/>
    <w:lvl w:ilvl="0" w:tplc="0B422406">
      <w:start w:val="1"/>
      <w:numFmt w:val="bullet"/>
      <w:lvlText w:val="•"/>
      <w:lvlJc w:val="left"/>
      <w:pPr>
        <w:ind w:left="17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4AE6D448">
      <w:start w:val="1"/>
      <w:numFmt w:val="bullet"/>
      <w:lvlText w:val="•"/>
      <w:lvlJc w:val="left"/>
      <w:pPr>
        <w:ind w:left="77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6276D36A">
      <w:start w:val="1"/>
      <w:numFmt w:val="bullet"/>
      <w:lvlText w:val="•"/>
      <w:lvlJc w:val="left"/>
      <w:pPr>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F221146">
      <w:start w:val="1"/>
      <w:numFmt w:val="bullet"/>
      <w:lvlText w:val="•"/>
      <w:lvlJc w:val="left"/>
      <w:pPr>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3000D2AA">
      <w:start w:val="1"/>
      <w:numFmt w:val="bullet"/>
      <w:lvlText w:val="•"/>
      <w:lvlJc w:val="left"/>
      <w:pPr>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79482896">
      <w:start w:val="1"/>
      <w:numFmt w:val="bullet"/>
      <w:lvlText w:val="•"/>
      <w:lvlJc w:val="left"/>
      <w:pPr>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8CF289E0">
      <w:start w:val="1"/>
      <w:numFmt w:val="bullet"/>
      <w:lvlText w:val="•"/>
      <w:lvlJc w:val="left"/>
      <w:pPr>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EC58AC1A">
      <w:start w:val="1"/>
      <w:numFmt w:val="bullet"/>
      <w:lvlText w:val="•"/>
      <w:lvlJc w:val="left"/>
      <w:pPr>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DFFA1760">
      <w:start w:val="1"/>
      <w:numFmt w:val="bullet"/>
      <w:lvlText w:val="•"/>
      <w:lvlJc w:val="left"/>
      <w:pPr>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7956673"/>
    <w:multiLevelType w:val="hybridMultilevel"/>
    <w:tmpl w:val="2C5ABD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BDA1E23"/>
    <w:multiLevelType w:val="hybridMultilevel"/>
    <w:tmpl w:val="D69810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9"/>
  </w:num>
  <w:num w:numId="6">
    <w:abstractNumId w:val="6"/>
  </w:num>
  <w:num w:numId="7">
    <w:abstractNumId w:val="7"/>
  </w:num>
  <w:num w:numId="8">
    <w:abstractNumId w:val="8"/>
  </w:num>
  <w:num w:numId="9">
    <w:abstractNumId w:val="4"/>
  </w:num>
  <w:num w:numId="10">
    <w:abstractNumId w:val="3"/>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EmwDWCCLvIk53JnlcOqFWJmLidYdbY4024ayzdvDYVhp6hsXz31qnP644Pes3pskXARGylk+TDIdiYxfHAGNQ==" w:salt="oiogH1DC5f6Q7i4RlPHsY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491C"/>
    <w:rsid w:val="00015BE3"/>
    <w:rsid w:val="000167A6"/>
    <w:rsid w:val="000168E0"/>
    <w:rsid w:val="00017A4C"/>
    <w:rsid w:val="0002052E"/>
    <w:rsid w:val="00023F13"/>
    <w:rsid w:val="0003164D"/>
    <w:rsid w:val="00041568"/>
    <w:rsid w:val="0005025E"/>
    <w:rsid w:val="00050AEF"/>
    <w:rsid w:val="00051D9C"/>
    <w:rsid w:val="000757CF"/>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1641"/>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108C"/>
    <w:rsid w:val="00215550"/>
    <w:rsid w:val="0021773E"/>
    <w:rsid w:val="00220568"/>
    <w:rsid w:val="00220D23"/>
    <w:rsid w:val="00222100"/>
    <w:rsid w:val="002234A9"/>
    <w:rsid w:val="00223F25"/>
    <w:rsid w:val="00224872"/>
    <w:rsid w:val="002253F9"/>
    <w:rsid w:val="002278A4"/>
    <w:rsid w:val="00230E51"/>
    <w:rsid w:val="0023397D"/>
    <w:rsid w:val="002350A3"/>
    <w:rsid w:val="0024005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0624"/>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210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2C42"/>
    <w:rsid w:val="003B3D09"/>
    <w:rsid w:val="003C1FEF"/>
    <w:rsid w:val="003C5451"/>
    <w:rsid w:val="003C5593"/>
    <w:rsid w:val="003D322D"/>
    <w:rsid w:val="003D3CEB"/>
    <w:rsid w:val="003E02D9"/>
    <w:rsid w:val="003E1F8A"/>
    <w:rsid w:val="003E3573"/>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4B51"/>
    <w:rsid w:val="004829BD"/>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E6A74"/>
    <w:rsid w:val="004F0F13"/>
    <w:rsid w:val="004F457A"/>
    <w:rsid w:val="0050005C"/>
    <w:rsid w:val="005006DA"/>
    <w:rsid w:val="00501236"/>
    <w:rsid w:val="005021DC"/>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66BD"/>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4741"/>
    <w:rsid w:val="006D65C8"/>
    <w:rsid w:val="006F1FB3"/>
    <w:rsid w:val="006F7A56"/>
    <w:rsid w:val="00700625"/>
    <w:rsid w:val="0070462A"/>
    <w:rsid w:val="00705A2D"/>
    <w:rsid w:val="00710793"/>
    <w:rsid w:val="0072009E"/>
    <w:rsid w:val="007205A7"/>
    <w:rsid w:val="00725F66"/>
    <w:rsid w:val="0072699A"/>
    <w:rsid w:val="00730780"/>
    <w:rsid w:val="00730DB3"/>
    <w:rsid w:val="00734B01"/>
    <w:rsid w:val="00744942"/>
    <w:rsid w:val="00747EF2"/>
    <w:rsid w:val="007547B6"/>
    <w:rsid w:val="00754DB1"/>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7D61"/>
    <w:rsid w:val="007E3005"/>
    <w:rsid w:val="007E7942"/>
    <w:rsid w:val="007F1A32"/>
    <w:rsid w:val="0080574D"/>
    <w:rsid w:val="00813CDE"/>
    <w:rsid w:val="00816696"/>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D6188"/>
    <w:rsid w:val="008E0214"/>
    <w:rsid w:val="008E08DD"/>
    <w:rsid w:val="008E7F6C"/>
    <w:rsid w:val="008F66E1"/>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36BE"/>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5218"/>
    <w:rsid w:val="00A33180"/>
    <w:rsid w:val="00A3570A"/>
    <w:rsid w:val="00A36E01"/>
    <w:rsid w:val="00A37494"/>
    <w:rsid w:val="00A42758"/>
    <w:rsid w:val="00A5345A"/>
    <w:rsid w:val="00A610F6"/>
    <w:rsid w:val="00A61B52"/>
    <w:rsid w:val="00A65079"/>
    <w:rsid w:val="00A6640C"/>
    <w:rsid w:val="00A664B6"/>
    <w:rsid w:val="00A72225"/>
    <w:rsid w:val="00A8385D"/>
    <w:rsid w:val="00AA05D3"/>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4D47"/>
    <w:rsid w:val="00C157B0"/>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6D2C"/>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1B78"/>
    <w:rsid w:val="00DB2FFA"/>
    <w:rsid w:val="00DB58DC"/>
    <w:rsid w:val="00DC2063"/>
    <w:rsid w:val="00DC40B2"/>
    <w:rsid w:val="00DD347B"/>
    <w:rsid w:val="00DD4688"/>
    <w:rsid w:val="00DD7791"/>
    <w:rsid w:val="00DD7D2F"/>
    <w:rsid w:val="00DD7DD6"/>
    <w:rsid w:val="00DF0910"/>
    <w:rsid w:val="00DF189C"/>
    <w:rsid w:val="00DF59A3"/>
    <w:rsid w:val="00E04BE9"/>
    <w:rsid w:val="00E261D0"/>
    <w:rsid w:val="00E26CBF"/>
    <w:rsid w:val="00E343DF"/>
    <w:rsid w:val="00E35386"/>
    <w:rsid w:val="00E35475"/>
    <w:rsid w:val="00E37A6C"/>
    <w:rsid w:val="00E4004A"/>
    <w:rsid w:val="00E415F9"/>
    <w:rsid w:val="00E501BC"/>
    <w:rsid w:val="00E523CB"/>
    <w:rsid w:val="00E53389"/>
    <w:rsid w:val="00E54A1E"/>
    <w:rsid w:val="00E57435"/>
    <w:rsid w:val="00E60CA4"/>
    <w:rsid w:val="00E62FA5"/>
    <w:rsid w:val="00E7107D"/>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743D"/>
    <w:rsid w:val="00F1523B"/>
    <w:rsid w:val="00F268CA"/>
    <w:rsid w:val="00F348A6"/>
    <w:rsid w:val="00F3669E"/>
    <w:rsid w:val="00F43CDC"/>
    <w:rsid w:val="00F451A3"/>
    <w:rsid w:val="00F4738C"/>
    <w:rsid w:val="00F52D3B"/>
    <w:rsid w:val="00F530D5"/>
    <w:rsid w:val="00F57B51"/>
    <w:rsid w:val="00F65EFD"/>
    <w:rsid w:val="00F755BB"/>
    <w:rsid w:val="00F75BD5"/>
    <w:rsid w:val="00F8156E"/>
    <w:rsid w:val="00F81D99"/>
    <w:rsid w:val="00F81F4F"/>
    <w:rsid w:val="00F83284"/>
    <w:rsid w:val="00F8379C"/>
    <w:rsid w:val="00F8387E"/>
    <w:rsid w:val="00F876C6"/>
    <w:rsid w:val="00F92C59"/>
    <w:rsid w:val="00F9399C"/>
    <w:rsid w:val="00F93FE5"/>
    <w:rsid w:val="00F963A6"/>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05C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3D8E5EF2-B02C-435D-A608-3C492B355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E6A74"/>
    <w:rPr>
      <w:color w:val="0000FF"/>
      <w:u w:val="single"/>
    </w:rPr>
  </w:style>
  <w:style w:type="character" w:customStyle="1" w:styleId="a">
    <w:name w:val="a"/>
    <w:rsid w:val="00754DB1"/>
  </w:style>
  <w:style w:type="paragraph" w:customStyle="1" w:styleId="BodyA">
    <w:name w:val="Body A"/>
    <w:rsid w:val="007D7D61"/>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Caption">
    <w:name w:val="caption"/>
    <w:rsid w:val="007D7D61"/>
    <w:pPr>
      <w:pBdr>
        <w:top w:val="nil"/>
        <w:left w:val="nil"/>
        <w:bottom w:val="nil"/>
        <w:right w:val="nil"/>
        <w:between w:val="nil"/>
        <w:bar w:val="nil"/>
      </w:pBdr>
      <w:suppressAutoHyphens/>
      <w:outlineLvl w:val="0"/>
    </w:pPr>
    <w:rPr>
      <w:rFonts w:ascii="Helvetica" w:eastAsia="Arial Unicode MS" w:hAnsi="Helvetica" w:cs="Arial Unicode MS"/>
      <w:color w:val="000000"/>
      <w:sz w:val="36"/>
      <w:szCs w:val="36"/>
      <w:bdr w:val="nil"/>
    </w:rPr>
  </w:style>
  <w:style w:type="numbering" w:customStyle="1" w:styleId="Bullets">
    <w:name w:val="Bullets"/>
    <w:rsid w:val="007D7D6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AE35D-9CA9-4D83-873E-D7C5DC92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8</TotalTime>
  <Pages>1</Pages>
  <Words>883</Words>
  <Characters>5037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5909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6</cp:revision>
  <dcterms:created xsi:type="dcterms:W3CDTF">2016-11-16T20:52:00Z</dcterms:created>
  <dcterms:modified xsi:type="dcterms:W3CDTF">2016-11-28T14:58:00Z</dcterms:modified>
</cp:coreProperties>
</file>