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E0594F" w:rsidRPr="00EF2F5A" w:rsidTr="00151AA7">
        <w:tc>
          <w:tcPr>
            <w:tcW w:w="5220" w:type="dxa"/>
          </w:tcPr>
          <w:p w:rsidR="00E0594F" w:rsidRPr="00EF2F5A" w:rsidRDefault="00E0594F" w:rsidP="00151AA7">
            <w:pPr>
              <w:spacing w:line="420" w:lineRule="auto"/>
              <w:rPr>
                <w:rFonts w:ascii="Calibri" w:hAnsi="Calibri" w:cs="Arial"/>
                <w:b/>
                <w:sz w:val="22"/>
                <w:szCs w:val="22"/>
                <w:u w:val="single"/>
              </w:rPr>
            </w:pPr>
            <w:r w:rsidRPr="00EF2F5A">
              <w:rPr>
                <w:rFonts w:ascii="Calibri" w:hAnsi="Calibri" w:cs="Arial"/>
                <w:b/>
                <w:sz w:val="22"/>
                <w:szCs w:val="22"/>
              </w:rPr>
              <w:t xml:space="preserve">PROFESSOR: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bookmarkStart w:id="0" w:name="Text1"/>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bookmarkEnd w:id="0"/>
          </w:p>
        </w:tc>
        <w:tc>
          <w:tcPr>
            <w:tcW w:w="5220" w:type="dxa"/>
          </w:tcPr>
          <w:p w:rsidR="00E0594F" w:rsidRPr="00EF2F5A" w:rsidRDefault="00E0594F" w:rsidP="00D15552">
            <w:pPr>
              <w:spacing w:line="420" w:lineRule="auto"/>
              <w:rPr>
                <w:rFonts w:ascii="Calibri" w:hAnsi="Calibri" w:cs="Arial"/>
                <w:b/>
                <w:sz w:val="22"/>
                <w:szCs w:val="22"/>
                <w:u w:val="single"/>
              </w:rPr>
            </w:pPr>
            <w:r w:rsidRPr="00EF2F5A">
              <w:rPr>
                <w:rFonts w:ascii="Calibri" w:hAnsi="Calibri" w:cs="Arial"/>
                <w:b/>
                <w:sz w:val="22"/>
                <w:szCs w:val="22"/>
              </w:rPr>
              <w:t xml:space="preserve">PHONE NUMBER: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p>
        </w:tc>
      </w:tr>
      <w:tr w:rsidR="00E0594F" w:rsidRPr="00EF2F5A" w:rsidTr="00151AA7">
        <w:tc>
          <w:tcPr>
            <w:tcW w:w="5220" w:type="dxa"/>
          </w:tcPr>
          <w:p w:rsidR="00E0594F" w:rsidRPr="00EF2F5A" w:rsidRDefault="00E0594F" w:rsidP="00151AA7">
            <w:pPr>
              <w:spacing w:line="420" w:lineRule="auto"/>
              <w:rPr>
                <w:rFonts w:ascii="Calibri" w:hAnsi="Calibri" w:cs="Arial"/>
                <w:b/>
                <w:sz w:val="22"/>
                <w:szCs w:val="22"/>
                <w:u w:val="single"/>
              </w:rPr>
            </w:pPr>
            <w:r w:rsidRPr="00EF2F5A">
              <w:rPr>
                <w:rFonts w:ascii="Calibri" w:hAnsi="Calibri" w:cs="Arial"/>
                <w:b/>
                <w:sz w:val="22"/>
                <w:szCs w:val="22"/>
              </w:rPr>
              <w:t xml:space="preserve">OFFICE LOCATION: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p>
        </w:tc>
        <w:tc>
          <w:tcPr>
            <w:tcW w:w="5220" w:type="dxa"/>
          </w:tcPr>
          <w:p w:rsidR="00E0594F" w:rsidRPr="00EF2F5A" w:rsidRDefault="00E0594F" w:rsidP="00151AA7">
            <w:pPr>
              <w:spacing w:line="420" w:lineRule="auto"/>
              <w:rPr>
                <w:rFonts w:ascii="Calibri" w:hAnsi="Calibri" w:cs="Arial"/>
                <w:b/>
                <w:sz w:val="22"/>
                <w:szCs w:val="22"/>
                <w:u w:val="single"/>
              </w:rPr>
            </w:pPr>
            <w:r w:rsidRPr="00EF2F5A">
              <w:rPr>
                <w:rFonts w:ascii="Calibri" w:hAnsi="Calibri" w:cs="Arial"/>
                <w:b/>
                <w:sz w:val="22"/>
                <w:szCs w:val="22"/>
              </w:rPr>
              <w:t xml:space="preserve">E-MAIL: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p>
        </w:tc>
      </w:tr>
      <w:tr w:rsidR="00E0594F" w:rsidRPr="00EF2F5A" w:rsidTr="00151AA7">
        <w:tc>
          <w:tcPr>
            <w:tcW w:w="5220" w:type="dxa"/>
          </w:tcPr>
          <w:p w:rsidR="00E0594F" w:rsidRPr="00EF2F5A" w:rsidRDefault="00E0594F" w:rsidP="00BE3365">
            <w:pPr>
              <w:spacing w:line="276" w:lineRule="auto"/>
              <w:rPr>
                <w:rFonts w:ascii="Calibri" w:hAnsi="Calibri" w:cs="Arial"/>
                <w:b/>
                <w:sz w:val="22"/>
                <w:szCs w:val="22"/>
                <w:u w:val="single"/>
              </w:rPr>
            </w:pPr>
            <w:r w:rsidRPr="00EF2F5A">
              <w:rPr>
                <w:rFonts w:ascii="Calibri" w:hAnsi="Calibri" w:cs="Arial"/>
                <w:b/>
                <w:sz w:val="22"/>
                <w:szCs w:val="22"/>
              </w:rPr>
              <w:t xml:space="preserve">OFFICE HOURS: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p>
        </w:tc>
        <w:tc>
          <w:tcPr>
            <w:tcW w:w="5220" w:type="dxa"/>
          </w:tcPr>
          <w:p w:rsidR="00E0594F" w:rsidRPr="00EF2F5A" w:rsidRDefault="00E0594F" w:rsidP="00BE3365">
            <w:pPr>
              <w:spacing w:line="276" w:lineRule="auto"/>
              <w:rPr>
                <w:rFonts w:ascii="Calibri" w:hAnsi="Calibri" w:cs="Arial"/>
                <w:b/>
                <w:sz w:val="22"/>
                <w:szCs w:val="22"/>
                <w:u w:val="single"/>
              </w:rPr>
            </w:pPr>
            <w:r w:rsidRPr="00EF2F5A">
              <w:rPr>
                <w:rFonts w:ascii="Calibri" w:hAnsi="Calibri" w:cs="Arial"/>
                <w:b/>
                <w:sz w:val="22"/>
                <w:szCs w:val="22"/>
              </w:rPr>
              <w:t xml:space="preserve">SEMESTER: </w:t>
            </w:r>
            <w:r w:rsidRPr="00EF2F5A">
              <w:rPr>
                <w:rFonts w:ascii="Calibri" w:hAnsi="Calibri" w:cs="Arial"/>
                <w:noProof/>
                <w:sz w:val="22"/>
                <w:szCs w:val="22"/>
              </w:rPr>
              <w:t xml:space="preserve">     </w:t>
            </w:r>
            <w:r w:rsidRPr="00EF2F5A">
              <w:rPr>
                <w:rFonts w:ascii="Calibri" w:hAnsi="Calibri" w:cs="Arial"/>
                <w:noProof/>
                <w:sz w:val="22"/>
                <w:szCs w:val="22"/>
              </w:rPr>
              <w:fldChar w:fldCharType="begin">
                <w:ffData>
                  <w:name w:val="Text1"/>
                  <w:enabled/>
                  <w:calcOnExit w:val="0"/>
                  <w:textInput/>
                </w:ffData>
              </w:fldChar>
            </w:r>
            <w:r w:rsidRPr="00EF2F5A">
              <w:rPr>
                <w:rFonts w:ascii="Calibri" w:hAnsi="Calibri" w:cs="Arial"/>
                <w:noProof/>
                <w:sz w:val="22"/>
                <w:szCs w:val="22"/>
              </w:rPr>
              <w:instrText xml:space="preserve"> FORMTEXT </w:instrText>
            </w:r>
            <w:r w:rsidRPr="00EF2F5A">
              <w:rPr>
                <w:rFonts w:ascii="Calibri" w:hAnsi="Calibri" w:cs="Arial"/>
                <w:noProof/>
                <w:sz w:val="22"/>
                <w:szCs w:val="22"/>
              </w:rPr>
            </w:r>
            <w:r w:rsidRPr="00EF2F5A">
              <w:rPr>
                <w:rFonts w:ascii="Calibri" w:hAnsi="Calibri" w:cs="Arial"/>
                <w:noProof/>
                <w:sz w:val="22"/>
                <w:szCs w:val="22"/>
              </w:rPr>
              <w:fldChar w:fldCharType="separate"/>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t> </w:t>
            </w:r>
            <w:r w:rsidRPr="00EF2F5A">
              <w:rPr>
                <w:rFonts w:ascii="Calibri" w:hAnsi="Calibri" w:cs="Arial"/>
                <w:noProof/>
                <w:sz w:val="22"/>
                <w:szCs w:val="22"/>
              </w:rPr>
              <w:fldChar w:fldCharType="end"/>
            </w:r>
          </w:p>
        </w:tc>
      </w:tr>
    </w:tbl>
    <w:p w:rsidR="00E0594F" w:rsidRPr="00EF2F5A" w:rsidRDefault="00E0594F" w:rsidP="00DA66CF">
      <w:pPr>
        <w:rPr>
          <w:rFonts w:ascii="Calibri" w:hAnsi="Calibri" w:cs="Arial"/>
          <w:b/>
          <w:sz w:val="22"/>
          <w:szCs w:val="22"/>
          <w:u w:val="single"/>
        </w:rPr>
      </w:pPr>
    </w:p>
    <w:p w:rsidR="00E0594F" w:rsidRPr="00EF2F5A" w:rsidRDefault="00E0594F" w:rsidP="00DA66CF">
      <w:pPr>
        <w:numPr>
          <w:ilvl w:val="0"/>
          <w:numId w:val="1"/>
        </w:numPr>
        <w:tabs>
          <w:tab w:val="left" w:pos="720"/>
        </w:tabs>
        <w:rPr>
          <w:rFonts w:ascii="Calibri" w:hAnsi="Calibri" w:cs="Arial"/>
          <w:b/>
          <w:sz w:val="22"/>
          <w:szCs w:val="22"/>
          <w:u w:val="single"/>
        </w:rPr>
      </w:pPr>
      <w:r w:rsidRPr="00EF2F5A">
        <w:rPr>
          <w:rFonts w:ascii="Calibri" w:hAnsi="Calibri" w:cs="Arial"/>
          <w:b/>
          <w:sz w:val="22"/>
          <w:szCs w:val="22"/>
          <w:u w:val="single"/>
        </w:rPr>
        <w:t>COURSE NUMBER AND TITLE, CATALOG DESCRIPTION, CREDITS:</w:t>
      </w:r>
    </w:p>
    <w:p w:rsidR="00E0594F" w:rsidRPr="00EF2F5A" w:rsidRDefault="00E0594F" w:rsidP="00DA66CF">
      <w:pPr>
        <w:ind w:left="1440"/>
        <w:rPr>
          <w:rFonts w:ascii="Calibri" w:hAnsi="Calibri" w:cs="Arial"/>
          <w:b/>
          <w:sz w:val="22"/>
          <w:szCs w:val="22"/>
        </w:rPr>
      </w:pPr>
    </w:p>
    <w:p w:rsidR="00E0594F" w:rsidRPr="00EF2F5A" w:rsidRDefault="00E0594F" w:rsidP="001E131B">
      <w:pPr>
        <w:widowControl/>
        <w:tabs>
          <w:tab w:val="left" w:pos="720"/>
          <w:tab w:val="left" w:pos="1170"/>
        </w:tabs>
        <w:ind w:left="720"/>
        <w:rPr>
          <w:rFonts w:ascii="Calibri" w:hAnsi="Calibri" w:cs="Arial"/>
          <w:b/>
          <w:sz w:val="22"/>
          <w:szCs w:val="22"/>
        </w:rPr>
      </w:pPr>
      <w:r w:rsidRPr="00EF2F5A">
        <w:rPr>
          <w:rStyle w:val="FormStyle"/>
          <w:b/>
          <w:caps/>
          <w:szCs w:val="22"/>
        </w:rPr>
        <w:t>Mhf 2191 Mathematical foundations</w:t>
      </w:r>
      <w:r w:rsidRPr="00EF2F5A">
        <w:rPr>
          <w:rFonts w:ascii="Calibri" w:hAnsi="Calibri" w:cs="Arial"/>
          <w:b/>
          <w:sz w:val="22"/>
          <w:szCs w:val="22"/>
        </w:rPr>
        <w:t xml:space="preserve">   (</w:t>
      </w:r>
      <w:r w:rsidRPr="00EF2F5A">
        <w:rPr>
          <w:rFonts w:ascii="Calibri" w:hAnsi="Calibri" w:cs="Arial"/>
          <w:b/>
          <w:noProof/>
          <w:sz w:val="22"/>
          <w:szCs w:val="22"/>
        </w:rPr>
        <w:t>3</w:t>
      </w:r>
      <w:r w:rsidRPr="00EF2F5A">
        <w:rPr>
          <w:rFonts w:ascii="Calibri" w:hAnsi="Calibri" w:cs="Arial"/>
          <w:b/>
          <w:sz w:val="22"/>
          <w:szCs w:val="22"/>
        </w:rPr>
        <w:t xml:space="preserve"> CREDITS)</w:t>
      </w:r>
    </w:p>
    <w:p w:rsidR="00E0594F" w:rsidRPr="00EF2F5A" w:rsidRDefault="00E0594F" w:rsidP="00DA66CF">
      <w:pPr>
        <w:widowControl/>
        <w:tabs>
          <w:tab w:val="left" w:pos="720"/>
          <w:tab w:val="left" w:pos="1170"/>
        </w:tabs>
        <w:ind w:firstLine="720"/>
        <w:rPr>
          <w:rFonts w:ascii="Calibri" w:hAnsi="Calibri" w:cs="Arial"/>
          <w:b/>
          <w:sz w:val="22"/>
          <w:szCs w:val="22"/>
        </w:rPr>
      </w:pPr>
    </w:p>
    <w:p w:rsidR="00E0594F" w:rsidRPr="00EF2F5A" w:rsidRDefault="004B55AA" w:rsidP="005E7A0A">
      <w:pPr>
        <w:pStyle w:val="BodyTextIndent2"/>
        <w:widowControl/>
        <w:tabs>
          <w:tab w:val="left" w:pos="720"/>
          <w:tab w:val="left" w:pos="1170"/>
        </w:tabs>
        <w:spacing w:after="0" w:line="276" w:lineRule="auto"/>
        <w:ind w:left="720"/>
        <w:rPr>
          <w:rFonts w:ascii="Calibri" w:hAnsi="Calibri"/>
          <w:sz w:val="22"/>
          <w:szCs w:val="22"/>
        </w:rPr>
      </w:pPr>
      <w:r w:rsidRPr="00EF2F5A">
        <w:rPr>
          <w:rFonts w:ascii="Calibri" w:hAnsi="Calibri"/>
          <w:sz w:val="22"/>
          <w:szCs w:val="22"/>
        </w:rPr>
        <w:t>This course is an introduction to axiomatic systems and techniques of proof, in preparation for study of upper-level mathematics. Emphasis is on preparing the student to read and write mathematical proofs, and to work with abstract definitions and axioms. It is a core requirement for the Secondary Education in Mathematics Degree. It is intended to provide the future mathematics teacher with in-depth background knowledge.</w:t>
      </w:r>
    </w:p>
    <w:p w:rsidR="004B55AA" w:rsidRPr="00EF2F5A" w:rsidRDefault="004B55AA" w:rsidP="005E7A0A">
      <w:pPr>
        <w:pStyle w:val="BodyTextIndent2"/>
        <w:widowControl/>
        <w:tabs>
          <w:tab w:val="left" w:pos="720"/>
          <w:tab w:val="left" w:pos="1170"/>
        </w:tabs>
        <w:spacing w:after="0" w:line="276" w:lineRule="auto"/>
        <w:ind w:left="720"/>
        <w:rPr>
          <w:rFonts w:ascii="Calibri" w:hAnsi="Calibri" w:cs="Arial"/>
          <w:sz w:val="22"/>
          <w:szCs w:val="22"/>
        </w:rPr>
      </w:pPr>
    </w:p>
    <w:p w:rsidR="00E0594F" w:rsidRPr="00EF2F5A" w:rsidRDefault="00E0594F" w:rsidP="00BE594D">
      <w:pPr>
        <w:numPr>
          <w:ilvl w:val="0"/>
          <w:numId w:val="1"/>
        </w:numPr>
        <w:rPr>
          <w:rFonts w:ascii="Calibri" w:hAnsi="Calibri" w:cs="Arial"/>
          <w:b/>
          <w:sz w:val="22"/>
          <w:szCs w:val="22"/>
        </w:rPr>
      </w:pPr>
      <w:r w:rsidRPr="00EF2F5A">
        <w:rPr>
          <w:rFonts w:ascii="Calibri" w:hAnsi="Calibri" w:cs="Arial"/>
          <w:b/>
          <w:sz w:val="22"/>
          <w:szCs w:val="22"/>
          <w:u w:val="single"/>
        </w:rPr>
        <w:t>PREREQUISITES FOR THIS COURSE:</w:t>
      </w:r>
      <w:r w:rsidRPr="00EF2F5A">
        <w:rPr>
          <w:rFonts w:ascii="Calibri" w:hAnsi="Calibri" w:cs="Arial"/>
          <w:b/>
          <w:sz w:val="22"/>
          <w:szCs w:val="22"/>
        </w:rPr>
        <w:t xml:space="preserve">  </w:t>
      </w:r>
    </w:p>
    <w:p w:rsidR="00E0594F" w:rsidRPr="00EF2F5A" w:rsidRDefault="00E0594F" w:rsidP="00DA66CF">
      <w:pPr>
        <w:ind w:left="720"/>
        <w:rPr>
          <w:rFonts w:ascii="Calibri" w:hAnsi="Calibri" w:cs="Arial"/>
          <w:b/>
          <w:sz w:val="22"/>
          <w:szCs w:val="22"/>
        </w:rPr>
      </w:pPr>
    </w:p>
    <w:p w:rsidR="00E0594F" w:rsidRPr="00EF2F5A" w:rsidRDefault="004B55AA" w:rsidP="00927493">
      <w:pPr>
        <w:ind w:left="720"/>
        <w:rPr>
          <w:rFonts w:ascii="Calibri" w:hAnsi="Calibri"/>
          <w:caps/>
          <w:sz w:val="22"/>
          <w:szCs w:val="22"/>
        </w:rPr>
      </w:pPr>
      <w:r w:rsidRPr="00EF2F5A">
        <w:rPr>
          <w:rFonts w:ascii="Calibri" w:hAnsi="Calibri"/>
          <w:caps/>
          <w:sz w:val="22"/>
          <w:szCs w:val="22"/>
        </w:rPr>
        <w:t xml:space="preserve">Mac 2312 </w:t>
      </w:r>
      <w:r w:rsidRPr="00EF2F5A">
        <w:rPr>
          <w:rFonts w:ascii="Calibri" w:hAnsi="Calibri"/>
          <w:sz w:val="22"/>
          <w:szCs w:val="22"/>
        </w:rPr>
        <w:t>with minimum grade of “C”</w:t>
      </w:r>
    </w:p>
    <w:p w:rsidR="00E0594F" w:rsidRPr="00EF2F5A" w:rsidRDefault="00E0594F" w:rsidP="00927493">
      <w:pPr>
        <w:ind w:left="720"/>
        <w:rPr>
          <w:rFonts w:ascii="Calibri" w:hAnsi="Calibri" w:cs="Arial"/>
          <w:sz w:val="22"/>
          <w:szCs w:val="22"/>
        </w:rPr>
      </w:pPr>
    </w:p>
    <w:p w:rsidR="00E0594F" w:rsidRPr="00EF2F5A" w:rsidRDefault="00E0594F" w:rsidP="00DA66CF">
      <w:pPr>
        <w:ind w:firstLine="720"/>
        <w:rPr>
          <w:rFonts w:ascii="Calibri" w:hAnsi="Calibri" w:cs="Arial"/>
          <w:sz w:val="22"/>
          <w:szCs w:val="22"/>
        </w:rPr>
      </w:pPr>
      <w:r w:rsidRPr="00EF2F5A">
        <w:rPr>
          <w:rFonts w:ascii="Calibri" w:hAnsi="Calibri" w:cs="Arial"/>
          <w:b/>
          <w:sz w:val="22"/>
          <w:szCs w:val="22"/>
          <w:u w:val="single"/>
        </w:rPr>
        <w:t>CO-REQUISITES FOR THIS COURSE:</w:t>
      </w:r>
    </w:p>
    <w:p w:rsidR="00E0594F" w:rsidRPr="00EF2F5A" w:rsidRDefault="00E0594F" w:rsidP="00DA66CF">
      <w:pPr>
        <w:ind w:firstLine="720"/>
        <w:rPr>
          <w:rFonts w:ascii="Calibri" w:hAnsi="Calibri" w:cs="Arial"/>
          <w:sz w:val="22"/>
          <w:szCs w:val="22"/>
        </w:rPr>
      </w:pPr>
    </w:p>
    <w:p w:rsidR="00E0594F" w:rsidRPr="00EF2F5A" w:rsidRDefault="00E0594F" w:rsidP="00427BDD">
      <w:pPr>
        <w:ind w:left="720"/>
        <w:rPr>
          <w:rFonts w:ascii="Calibri" w:hAnsi="Calibri" w:cs="Arial"/>
          <w:sz w:val="22"/>
          <w:szCs w:val="22"/>
        </w:rPr>
      </w:pPr>
      <w:r w:rsidRPr="00EF2F5A">
        <w:rPr>
          <w:rFonts w:ascii="Calibri" w:hAnsi="Calibri" w:cs="Arial"/>
          <w:noProof/>
          <w:sz w:val="22"/>
          <w:szCs w:val="22"/>
        </w:rPr>
        <w:t>None</w:t>
      </w:r>
    </w:p>
    <w:p w:rsidR="00E0594F" w:rsidRPr="00EF2F5A" w:rsidRDefault="00E0594F" w:rsidP="00DA66CF">
      <w:pPr>
        <w:ind w:firstLine="720"/>
        <w:rPr>
          <w:rFonts w:ascii="Calibri" w:hAnsi="Calibri" w:cs="Arial"/>
          <w:sz w:val="22"/>
          <w:szCs w:val="22"/>
        </w:rPr>
      </w:pPr>
    </w:p>
    <w:p w:rsidR="00E0594F" w:rsidRPr="00EF2F5A" w:rsidRDefault="00E0594F" w:rsidP="00BE594D">
      <w:pPr>
        <w:numPr>
          <w:ilvl w:val="0"/>
          <w:numId w:val="1"/>
        </w:numPr>
        <w:rPr>
          <w:rFonts w:ascii="Calibri" w:hAnsi="Calibri" w:cs="Arial"/>
          <w:sz w:val="22"/>
          <w:szCs w:val="22"/>
        </w:rPr>
      </w:pPr>
      <w:r w:rsidRPr="00EF2F5A">
        <w:rPr>
          <w:rFonts w:ascii="Calibri" w:hAnsi="Calibri" w:cs="Arial"/>
          <w:b/>
          <w:sz w:val="22"/>
          <w:szCs w:val="22"/>
          <w:u w:val="single"/>
        </w:rPr>
        <w:t>GENERAL COURSE INFORMATION:</w:t>
      </w:r>
      <w:r w:rsidRPr="00EF2F5A">
        <w:rPr>
          <w:rFonts w:ascii="Calibri" w:hAnsi="Calibri" w:cs="Arial"/>
          <w:b/>
          <w:sz w:val="22"/>
          <w:szCs w:val="22"/>
        </w:rPr>
        <w:t xml:space="preserve">  </w:t>
      </w:r>
      <w:r w:rsidRPr="00EF2F5A">
        <w:rPr>
          <w:rFonts w:ascii="Calibri" w:hAnsi="Calibri" w:cs="Arial"/>
          <w:sz w:val="22"/>
          <w:szCs w:val="22"/>
        </w:rPr>
        <w:t>Topic Outline.</w:t>
      </w:r>
    </w:p>
    <w:p w:rsidR="00E0594F" w:rsidRPr="00EF2F5A" w:rsidRDefault="00E0594F" w:rsidP="00DA66CF">
      <w:pPr>
        <w:rPr>
          <w:rFonts w:ascii="Calibri" w:hAnsi="Calibri" w:cs="Arial"/>
          <w:b/>
          <w:sz w:val="22"/>
          <w:szCs w:val="22"/>
          <w:u w:val="single"/>
        </w:rPr>
      </w:pP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Symbolic logic</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Boolean algebra</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Set theory</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Countable and uncountable sets</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Techniques of proof</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Functions and relations</w:t>
      </w:r>
    </w:p>
    <w:p w:rsidR="00E0594F" w:rsidRPr="00EF2F5A" w:rsidRDefault="00E0594F" w:rsidP="00E0594F">
      <w:pPr>
        <w:numPr>
          <w:ilvl w:val="0"/>
          <w:numId w:val="6"/>
        </w:numPr>
        <w:suppressAutoHyphens w:val="0"/>
        <w:rPr>
          <w:rFonts w:ascii="Calibri" w:hAnsi="Calibri" w:cs="Arial"/>
          <w:b/>
          <w:sz w:val="22"/>
          <w:szCs w:val="22"/>
          <w:u w:val="single"/>
        </w:rPr>
      </w:pPr>
      <w:r w:rsidRPr="00EF2F5A">
        <w:rPr>
          <w:rFonts w:ascii="Calibri" w:hAnsi="Calibri"/>
          <w:sz w:val="22"/>
          <w:szCs w:val="22"/>
        </w:rPr>
        <w:t>Mathematical induction</w:t>
      </w:r>
    </w:p>
    <w:p w:rsidR="00E0594F" w:rsidRPr="00EF2F5A" w:rsidRDefault="00E0594F" w:rsidP="00E0594F">
      <w:pPr>
        <w:pStyle w:val="ListParagraph"/>
        <w:numPr>
          <w:ilvl w:val="0"/>
          <w:numId w:val="6"/>
        </w:numPr>
        <w:tabs>
          <w:tab w:val="left" w:pos="1080"/>
        </w:tabs>
        <w:rPr>
          <w:rFonts w:ascii="Calibri" w:hAnsi="Calibri"/>
          <w:sz w:val="22"/>
          <w:szCs w:val="22"/>
        </w:rPr>
      </w:pPr>
      <w:r w:rsidRPr="00EF2F5A">
        <w:rPr>
          <w:rFonts w:ascii="Calibri" w:hAnsi="Calibri"/>
          <w:sz w:val="22"/>
          <w:szCs w:val="22"/>
        </w:rPr>
        <w:t>Group axioms</w:t>
      </w:r>
    </w:p>
    <w:p w:rsidR="00E0594F" w:rsidRPr="00EF2F5A" w:rsidRDefault="00E0594F" w:rsidP="00E0594F">
      <w:pPr>
        <w:tabs>
          <w:tab w:val="left" w:pos="1080"/>
        </w:tabs>
        <w:ind w:left="1080" w:hanging="360"/>
        <w:rPr>
          <w:rFonts w:ascii="Calibri" w:hAnsi="Calibri" w:cs="Arial"/>
          <w:sz w:val="22"/>
          <w:szCs w:val="22"/>
        </w:rPr>
      </w:pPr>
    </w:p>
    <w:p w:rsidR="004B7E69" w:rsidRPr="00BA3BB9" w:rsidRDefault="004B7E69" w:rsidP="004B7E6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7E69" w:rsidRDefault="004B7E69" w:rsidP="004B7E69">
      <w:pPr>
        <w:rPr>
          <w:rFonts w:ascii="Calibri" w:hAnsi="Calibri" w:cs="Arial"/>
          <w:b/>
          <w:sz w:val="22"/>
          <w:szCs w:val="22"/>
          <w:u w:val="single"/>
        </w:rPr>
      </w:pPr>
    </w:p>
    <w:p w:rsidR="004B7E69" w:rsidRPr="009A197E" w:rsidRDefault="004B7E69" w:rsidP="004B7E6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7E69" w:rsidRPr="009A197E" w:rsidRDefault="004B7E69" w:rsidP="004B7E6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7E69" w:rsidRDefault="004B7E69" w:rsidP="004B7E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B7E69" w:rsidRDefault="004B7E69" w:rsidP="004B7E69">
      <w:pPr>
        <w:ind w:left="720"/>
        <w:rPr>
          <w:rFonts w:ascii="Garamond" w:hAnsi="Garamond"/>
          <w:color w:val="000000"/>
          <w:sz w:val="22"/>
          <w:szCs w:val="22"/>
        </w:rPr>
      </w:pPr>
    </w:p>
    <w:p w:rsidR="004B7E69" w:rsidRPr="0036367B" w:rsidRDefault="004B7E69" w:rsidP="004B7E6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B7E69" w:rsidRPr="0036367B" w:rsidRDefault="004B7E69" w:rsidP="004B7E6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B7E69" w:rsidRPr="0036367B" w:rsidRDefault="004B7E69" w:rsidP="004B7E69">
      <w:pPr>
        <w:shd w:val="clear" w:color="auto" w:fill="FFFFFF"/>
        <w:rPr>
          <w:rFonts w:ascii="Calibri" w:hAnsi="Calibri"/>
          <w:color w:val="000000"/>
          <w:sz w:val="22"/>
          <w:szCs w:val="24"/>
        </w:rPr>
      </w:pPr>
      <w:r w:rsidRPr="0036367B">
        <w:rPr>
          <w:rFonts w:ascii="Calibri" w:hAnsi="Calibri"/>
          <w:color w:val="000000"/>
          <w:sz w:val="22"/>
          <w:szCs w:val="24"/>
        </w:rPr>
        <w:t> </w:t>
      </w:r>
    </w:p>
    <w:p w:rsidR="004B7E69" w:rsidRPr="0036367B" w:rsidRDefault="004B7E69" w:rsidP="004B7E6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B7E69">
        <w:rPr>
          <w:rFonts w:ascii="Calibri" w:hAnsi="Calibri"/>
          <w:b/>
          <w:color w:val="000000"/>
          <w:sz w:val="22"/>
          <w:szCs w:val="24"/>
        </w:rPr>
        <w:t>Evaluate</w:t>
      </w:r>
    </w:p>
    <w:p w:rsidR="004B7E69" w:rsidRPr="0036367B" w:rsidRDefault="004B7E69" w:rsidP="004B7E69">
      <w:pPr>
        <w:shd w:val="clear" w:color="auto" w:fill="FFFFFF"/>
        <w:rPr>
          <w:rFonts w:ascii="Calibri" w:hAnsi="Calibri"/>
          <w:color w:val="000000"/>
          <w:sz w:val="22"/>
          <w:szCs w:val="24"/>
        </w:rPr>
      </w:pPr>
    </w:p>
    <w:p w:rsidR="004B7E69" w:rsidRPr="0036367B" w:rsidRDefault="004B7E69" w:rsidP="004B7E6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0594F" w:rsidRPr="00EF2F5A" w:rsidRDefault="00E0594F" w:rsidP="00DA66CF">
      <w:pPr>
        <w:ind w:left="720"/>
        <w:rPr>
          <w:rFonts w:ascii="Calibri" w:hAnsi="Calibri" w:cs="Arial"/>
          <w:bCs/>
          <w:iCs/>
          <w:sz w:val="22"/>
          <w:szCs w:val="22"/>
        </w:rPr>
        <w:sectPr w:rsidR="00E0594F" w:rsidRPr="00EF2F5A" w:rsidSect="00E0594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EF2F5A">
        <w:rPr>
          <w:rFonts w:ascii="Calibri" w:hAnsi="Calibri" w:cs="Arial"/>
          <w:bCs/>
          <w:iCs/>
          <w:sz w:val="22"/>
          <w:szCs w:val="22"/>
        </w:rPr>
        <w:t xml:space="preserve"> </w:t>
      </w:r>
    </w:p>
    <w:p w:rsidR="004B7E69" w:rsidRDefault="004B7E69" w:rsidP="004B7E69">
      <w:pPr>
        <w:numPr>
          <w:ilvl w:val="0"/>
          <w:numId w:val="7"/>
        </w:numPr>
        <w:shd w:val="clear" w:color="auto" w:fill="FFFFFF"/>
        <w:rPr>
          <w:rFonts w:ascii="Calibri" w:hAnsi="Calibri"/>
          <w:color w:val="000000"/>
          <w:sz w:val="22"/>
          <w:szCs w:val="24"/>
        </w:rPr>
      </w:pPr>
      <w:r w:rsidRPr="004B7E69">
        <w:rPr>
          <w:rFonts w:ascii="Calibri" w:hAnsi="Calibri"/>
          <w:color w:val="000000"/>
          <w:sz w:val="22"/>
          <w:szCs w:val="24"/>
        </w:rPr>
        <w:t>Acquire mathematical literacy in understanding and formulating mathematical proofs and arguments. Identify types of proofs. 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4B7E69" w:rsidRDefault="004B7E69" w:rsidP="004B7E69">
      <w:pPr>
        <w:shd w:val="clear" w:color="auto" w:fill="FFFFFF"/>
        <w:rPr>
          <w:rFonts w:ascii="Calibri" w:hAnsi="Calibri"/>
          <w:color w:val="000000"/>
          <w:sz w:val="22"/>
          <w:szCs w:val="24"/>
        </w:rPr>
      </w:pPr>
    </w:p>
    <w:p w:rsidR="004B7E69" w:rsidRPr="00062D78" w:rsidRDefault="004B7E69" w:rsidP="004B7E69">
      <w:pPr>
        <w:shd w:val="clear" w:color="auto" w:fill="FFFFFF"/>
        <w:ind w:left="720" w:firstLine="30"/>
        <w:rPr>
          <w:rFonts w:ascii="Calibri" w:hAnsi="Calibri" w:cs="Calibri"/>
          <w:b/>
          <w:sz w:val="22"/>
          <w:szCs w:val="22"/>
        </w:rPr>
      </w:pPr>
      <w:r w:rsidRPr="00062D78">
        <w:rPr>
          <w:rFonts w:ascii="Calibri" w:hAnsi="Calibri" w:cs="Calibri"/>
          <w:b/>
          <w:color w:val="000000"/>
          <w:sz w:val="22"/>
          <w:szCs w:val="22"/>
        </w:rPr>
        <w:t>B.</w:t>
      </w:r>
      <w:r w:rsidRPr="00062D78">
        <w:rPr>
          <w:rFonts w:ascii="Calibri" w:hAnsi="Calibri" w:cs="Calibri"/>
          <w:color w:val="000000"/>
          <w:sz w:val="22"/>
          <w:szCs w:val="22"/>
        </w:rPr>
        <w:t xml:space="preserve"> </w:t>
      </w:r>
      <w:r w:rsidRPr="00062D78">
        <w:rPr>
          <w:rFonts w:ascii="Calibri" w:hAnsi="Calibri" w:cs="Calibri"/>
          <w:b/>
          <w:sz w:val="22"/>
          <w:szCs w:val="22"/>
        </w:rPr>
        <w:t>Other Course Objectives/Standards</w:t>
      </w:r>
    </w:p>
    <w:p w:rsidR="004B7E69" w:rsidRPr="00062D78" w:rsidRDefault="004B7E69" w:rsidP="004B7E69">
      <w:pPr>
        <w:shd w:val="clear" w:color="auto" w:fill="FFFFFF"/>
        <w:ind w:left="720" w:firstLine="30"/>
        <w:rPr>
          <w:rFonts w:ascii="Calibri" w:hAnsi="Calibri" w:cs="Calibri"/>
          <w:color w:val="000000"/>
          <w:sz w:val="22"/>
          <w:szCs w:val="22"/>
        </w:rPr>
      </w:pP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At the conclusion of this course, students will be able to demonstrate the following additional competencies: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Construct and develop logical arguments using symbolic logic.</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Complete operations using Boolean algebra.</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Apply the rules of set theory.</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Discriminate between countable and uncountable sets.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Identify types of proof; evaluate given proofs for completeness and validity.</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Formulate proofs.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Adapt the method of mathematical induction to particular proofs.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Analyze group axioms.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Discriminate between functions and relations; determine whether a function is one-to-one and/or onto; apply different methods to create new functions from given functions.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Analyze equivalence relations and form equivalence classes.</w:t>
      </w:r>
    </w:p>
    <w:p w:rsidR="004B7E69" w:rsidRPr="00062D78" w:rsidRDefault="004B7E69" w:rsidP="004B7E69">
      <w:pPr>
        <w:pStyle w:val="ListParagraph"/>
        <w:widowControl/>
        <w:numPr>
          <w:ilvl w:val="0"/>
          <w:numId w:val="8"/>
        </w:numPr>
        <w:shd w:val="clear" w:color="auto" w:fill="FFFFFF"/>
        <w:ind w:left="1440"/>
        <w:contextualSpacing/>
        <w:rPr>
          <w:rFonts w:ascii="Calibri" w:hAnsi="Calibri" w:cs="Calibri"/>
          <w:color w:val="000000"/>
          <w:sz w:val="22"/>
          <w:szCs w:val="22"/>
        </w:rPr>
      </w:pPr>
      <w:r w:rsidRPr="00062D78">
        <w:rPr>
          <w:rFonts w:ascii="Calibri" w:hAnsi="Calibri" w:cs="Calibri"/>
          <w:color w:val="000000"/>
          <w:sz w:val="22"/>
          <w:szCs w:val="22"/>
        </w:rPr>
        <w:t>Complete operations with indexed families of sets.</w:t>
      </w:r>
    </w:p>
    <w:p w:rsidR="00E0594F" w:rsidRPr="00EF2F5A" w:rsidRDefault="00E0594F" w:rsidP="00DA66CF">
      <w:pPr>
        <w:ind w:left="720"/>
        <w:rPr>
          <w:rFonts w:ascii="Calibri" w:hAnsi="Calibri" w:cs="Arial"/>
          <w:b/>
          <w:sz w:val="22"/>
          <w:szCs w:val="22"/>
          <w:u w:val="single"/>
        </w:rPr>
      </w:pPr>
    </w:p>
    <w:p w:rsidR="00E0594F" w:rsidRPr="00EF2F5A" w:rsidRDefault="00E0594F" w:rsidP="00BE594D">
      <w:pPr>
        <w:numPr>
          <w:ilvl w:val="0"/>
          <w:numId w:val="3"/>
        </w:numPr>
        <w:rPr>
          <w:rFonts w:ascii="Calibri" w:hAnsi="Calibri" w:cs="Arial"/>
          <w:sz w:val="22"/>
          <w:szCs w:val="22"/>
        </w:rPr>
      </w:pPr>
      <w:r w:rsidRPr="00EF2F5A">
        <w:rPr>
          <w:rFonts w:ascii="Calibri" w:hAnsi="Calibri" w:cs="Arial"/>
          <w:b/>
          <w:sz w:val="22"/>
          <w:szCs w:val="22"/>
          <w:u w:val="single"/>
        </w:rPr>
        <w:t>DISTRICT-WIDE POLICIES:</w:t>
      </w:r>
    </w:p>
    <w:p w:rsidR="00E0594F" w:rsidRPr="00EF2F5A" w:rsidRDefault="00E0594F" w:rsidP="00DA66CF">
      <w:pPr>
        <w:tabs>
          <w:tab w:val="left" w:pos="720"/>
        </w:tabs>
        <w:ind w:left="720"/>
        <w:rPr>
          <w:rFonts w:ascii="Calibri" w:hAnsi="Calibri" w:cs="Arial"/>
          <w:sz w:val="22"/>
          <w:szCs w:val="22"/>
        </w:rPr>
      </w:pPr>
    </w:p>
    <w:p w:rsidR="00E0594F" w:rsidRPr="00EF2F5A" w:rsidRDefault="00E0594F" w:rsidP="00DA66CF">
      <w:pPr>
        <w:ind w:left="720"/>
        <w:rPr>
          <w:rFonts w:ascii="Calibri" w:hAnsi="Calibri" w:cs="Arial"/>
          <w:b/>
          <w:bCs/>
          <w:iCs/>
          <w:caps/>
          <w:sz w:val="22"/>
          <w:szCs w:val="22"/>
        </w:rPr>
      </w:pPr>
      <w:r w:rsidRPr="00EF2F5A">
        <w:rPr>
          <w:rFonts w:ascii="Calibri" w:hAnsi="Calibri" w:cs="Arial"/>
          <w:b/>
          <w:bCs/>
          <w:iCs/>
          <w:caps/>
          <w:sz w:val="22"/>
          <w:szCs w:val="22"/>
        </w:rPr>
        <w:t>Programs for Students with Disabilities</w:t>
      </w:r>
    </w:p>
    <w:p w:rsidR="00F40011" w:rsidRPr="00EF2F5A" w:rsidRDefault="00F40011" w:rsidP="00F40011">
      <w:pPr>
        <w:tabs>
          <w:tab w:val="left" w:pos="720"/>
        </w:tabs>
        <w:ind w:left="720"/>
        <w:rPr>
          <w:rFonts w:ascii="Calibri" w:hAnsi="Calibri" w:cs="Arial"/>
          <w:bCs/>
          <w:iCs/>
          <w:sz w:val="22"/>
          <w:szCs w:val="22"/>
        </w:rPr>
      </w:pPr>
      <w:r w:rsidRPr="00EF2F5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F2F5A">
          <w:rPr>
            <w:rStyle w:val="Hyperlink"/>
            <w:rFonts w:ascii="Calibri" w:hAnsi="Calibri" w:cs="Arial"/>
            <w:bCs/>
            <w:iCs/>
            <w:sz w:val="22"/>
            <w:szCs w:val="22"/>
          </w:rPr>
          <w:t>http://www.fsw.edu/adaptiveservices</w:t>
        </w:r>
      </w:hyperlink>
      <w:r w:rsidRPr="00EF2F5A">
        <w:rPr>
          <w:rFonts w:ascii="Calibri" w:hAnsi="Calibri" w:cs="Arial"/>
          <w:bCs/>
          <w:iCs/>
          <w:sz w:val="22"/>
          <w:szCs w:val="22"/>
        </w:rPr>
        <w:t>.</w:t>
      </w:r>
    </w:p>
    <w:p w:rsidR="004B55AA" w:rsidRDefault="004B55AA" w:rsidP="00F40011">
      <w:pPr>
        <w:tabs>
          <w:tab w:val="left" w:pos="720"/>
        </w:tabs>
        <w:ind w:left="720"/>
        <w:rPr>
          <w:rFonts w:ascii="Calibri" w:hAnsi="Calibri" w:cs="Arial"/>
          <w:bCs/>
          <w:iCs/>
          <w:sz w:val="22"/>
          <w:szCs w:val="22"/>
        </w:rPr>
      </w:pPr>
    </w:p>
    <w:p w:rsidR="004B7E69" w:rsidRPr="00EF2F5A" w:rsidRDefault="004B7E69" w:rsidP="00F40011">
      <w:pPr>
        <w:tabs>
          <w:tab w:val="left" w:pos="720"/>
        </w:tabs>
        <w:ind w:left="720"/>
        <w:rPr>
          <w:rFonts w:ascii="Calibri" w:hAnsi="Calibri" w:cs="Arial"/>
          <w:bCs/>
          <w:iCs/>
          <w:sz w:val="22"/>
          <w:szCs w:val="22"/>
        </w:rPr>
      </w:pPr>
    </w:p>
    <w:p w:rsidR="004B55AA" w:rsidRPr="00EF2F5A" w:rsidRDefault="004B55AA" w:rsidP="004B55AA">
      <w:pPr>
        <w:ind w:left="720"/>
        <w:rPr>
          <w:rFonts w:ascii="Calibri" w:hAnsi="Calibri"/>
          <w:b/>
          <w:bCs/>
          <w:caps/>
          <w:sz w:val="22"/>
          <w:szCs w:val="22"/>
        </w:rPr>
      </w:pPr>
      <w:r w:rsidRPr="00EF2F5A">
        <w:rPr>
          <w:rFonts w:ascii="Calibri" w:hAnsi="Calibri"/>
          <w:b/>
          <w:bCs/>
          <w:caps/>
          <w:sz w:val="22"/>
          <w:szCs w:val="22"/>
        </w:rPr>
        <w:lastRenderedPageBreak/>
        <w:t>REPORTING TITLE IX VIOLATIONS</w:t>
      </w:r>
    </w:p>
    <w:p w:rsidR="004B55AA" w:rsidRPr="00EF2F5A" w:rsidRDefault="004B55AA" w:rsidP="004B55AA">
      <w:pPr>
        <w:tabs>
          <w:tab w:val="left" w:pos="720"/>
        </w:tabs>
        <w:ind w:left="720"/>
        <w:rPr>
          <w:rFonts w:ascii="Calibri" w:hAnsi="Calibri" w:cs="Arial"/>
          <w:bCs/>
          <w:iCs/>
          <w:sz w:val="22"/>
          <w:szCs w:val="22"/>
        </w:rPr>
      </w:pPr>
      <w:r w:rsidRPr="00EF2F5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F2F5A">
          <w:rPr>
            <w:rStyle w:val="Hyperlink"/>
            <w:rFonts w:ascii="Calibri" w:hAnsi="Calibri"/>
            <w:sz w:val="22"/>
            <w:szCs w:val="22"/>
          </w:rPr>
          <w:t>equity@fsw.edu</w:t>
        </w:r>
      </w:hyperlink>
      <w:r w:rsidRPr="00EF2F5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F2F5A">
          <w:rPr>
            <w:rStyle w:val="Hyperlink"/>
            <w:rFonts w:ascii="Calibri" w:hAnsi="Calibri"/>
            <w:sz w:val="22"/>
            <w:szCs w:val="22"/>
          </w:rPr>
          <w:t>http://www.fsw.edu/sexualassault</w:t>
        </w:r>
      </w:hyperlink>
      <w:r w:rsidRPr="00EF2F5A">
        <w:rPr>
          <w:rFonts w:ascii="Calibri" w:hAnsi="Calibri"/>
          <w:sz w:val="22"/>
          <w:szCs w:val="22"/>
        </w:rPr>
        <w:t>.</w:t>
      </w:r>
    </w:p>
    <w:p w:rsidR="00A574A5" w:rsidRPr="00EF2F5A" w:rsidRDefault="00A574A5" w:rsidP="00DA66CF">
      <w:pPr>
        <w:ind w:left="720" w:firstLine="720"/>
        <w:rPr>
          <w:rFonts w:ascii="Calibri" w:hAnsi="Calibri" w:cs="Arial"/>
          <w:b/>
          <w:sz w:val="22"/>
          <w:szCs w:val="22"/>
        </w:rPr>
      </w:pPr>
    </w:p>
    <w:p w:rsidR="00A574A5" w:rsidRPr="00EF2F5A" w:rsidRDefault="00A574A5" w:rsidP="00DA66CF">
      <w:pPr>
        <w:ind w:left="720" w:firstLine="720"/>
        <w:rPr>
          <w:rFonts w:ascii="Calibri" w:hAnsi="Calibri" w:cs="Arial"/>
          <w:b/>
          <w:sz w:val="22"/>
          <w:szCs w:val="22"/>
        </w:rPr>
        <w:sectPr w:rsidR="00A574A5" w:rsidRPr="00EF2F5A"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E0594F" w:rsidRPr="00EF2F5A" w:rsidRDefault="00E0594F" w:rsidP="00910301">
      <w:pPr>
        <w:numPr>
          <w:ilvl w:val="0"/>
          <w:numId w:val="3"/>
        </w:numPr>
        <w:suppressAutoHyphens w:val="0"/>
        <w:rPr>
          <w:rFonts w:ascii="Calibri" w:hAnsi="Calibri" w:cs="Arial"/>
          <w:sz w:val="22"/>
          <w:szCs w:val="22"/>
        </w:rPr>
      </w:pPr>
      <w:bookmarkStart w:id="1" w:name="_GoBack"/>
      <w:bookmarkEnd w:id="1"/>
      <w:r w:rsidRPr="00EF2F5A">
        <w:rPr>
          <w:rFonts w:ascii="Calibri" w:hAnsi="Calibri" w:cs="Arial"/>
          <w:b/>
          <w:sz w:val="22"/>
          <w:szCs w:val="22"/>
          <w:u w:val="single"/>
        </w:rPr>
        <w:t>REQUIREMENTS FOR THE STUDENTS:</w:t>
      </w:r>
      <w:r w:rsidRPr="00EF2F5A">
        <w:rPr>
          <w:rFonts w:ascii="Calibri" w:hAnsi="Calibri" w:cs="Arial"/>
          <w:sz w:val="22"/>
          <w:szCs w:val="22"/>
        </w:rPr>
        <w:tab/>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List specific course assessments such as class participation, tests, homework assignments, make-up procedures, etc.</w:t>
      </w:r>
    </w:p>
    <w:p w:rsidR="00E0594F" w:rsidRPr="00EF2F5A" w:rsidRDefault="00E0594F" w:rsidP="00DA66CF">
      <w:pPr>
        <w:ind w:left="720"/>
        <w:rPr>
          <w:rFonts w:ascii="Calibri" w:hAnsi="Calibri" w:cs="Arial"/>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ATTENDANCE POLICY:</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The professor’s specific policy concerning absence. (The College policy on attendance is in the Catalog, and defers to the professor.)</w:t>
      </w:r>
    </w:p>
    <w:p w:rsidR="00E0594F" w:rsidRPr="00EF2F5A" w:rsidRDefault="00E0594F" w:rsidP="00DA66CF">
      <w:pPr>
        <w:ind w:left="720"/>
        <w:rPr>
          <w:rFonts w:ascii="Calibri" w:hAnsi="Calibri" w:cs="Arial"/>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GRADING POLICY:</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Include numerical ranges for letter grades; the following is a range commonly used by many faculty:</w:t>
      </w:r>
    </w:p>
    <w:p w:rsidR="00E0594F" w:rsidRPr="00EF2F5A" w:rsidRDefault="00E0594F" w:rsidP="00DA66CF">
      <w:pPr>
        <w:pStyle w:val="ListParagraph"/>
        <w:rPr>
          <w:rFonts w:ascii="Calibri" w:hAnsi="Calibri" w:cs="Arial"/>
          <w:sz w:val="22"/>
          <w:szCs w:val="22"/>
        </w:rPr>
      </w:pPr>
    </w:p>
    <w:p w:rsidR="00E0594F" w:rsidRPr="00EF2F5A" w:rsidRDefault="00E0594F" w:rsidP="00DA66CF">
      <w:pPr>
        <w:ind w:left="2880"/>
        <w:rPr>
          <w:rFonts w:ascii="Calibri" w:hAnsi="Calibri" w:cs="Arial"/>
          <w:sz w:val="22"/>
          <w:szCs w:val="22"/>
        </w:rPr>
      </w:pPr>
      <w:r w:rsidRPr="00EF2F5A">
        <w:rPr>
          <w:rFonts w:ascii="Calibri" w:hAnsi="Calibri" w:cs="Arial"/>
          <w:sz w:val="22"/>
          <w:szCs w:val="22"/>
        </w:rPr>
        <w:t>90 - 100      =      A</w:t>
      </w:r>
    </w:p>
    <w:p w:rsidR="00E0594F" w:rsidRPr="00EF2F5A" w:rsidRDefault="00E0594F" w:rsidP="00DA66CF">
      <w:pPr>
        <w:ind w:left="2880"/>
        <w:rPr>
          <w:rFonts w:ascii="Calibri" w:hAnsi="Calibri" w:cs="Arial"/>
          <w:sz w:val="22"/>
          <w:szCs w:val="22"/>
        </w:rPr>
      </w:pPr>
      <w:r w:rsidRPr="00EF2F5A">
        <w:rPr>
          <w:rFonts w:ascii="Calibri" w:hAnsi="Calibri" w:cs="Arial"/>
          <w:sz w:val="22"/>
          <w:szCs w:val="22"/>
        </w:rPr>
        <w:t>80 - 89        =      B</w:t>
      </w:r>
    </w:p>
    <w:p w:rsidR="00E0594F" w:rsidRPr="00EF2F5A" w:rsidRDefault="00E0594F" w:rsidP="00DA66CF">
      <w:pPr>
        <w:ind w:left="2880"/>
        <w:rPr>
          <w:rFonts w:ascii="Calibri" w:hAnsi="Calibri" w:cs="Arial"/>
          <w:sz w:val="22"/>
          <w:szCs w:val="22"/>
        </w:rPr>
      </w:pPr>
      <w:r w:rsidRPr="00EF2F5A">
        <w:rPr>
          <w:rFonts w:ascii="Calibri" w:hAnsi="Calibri" w:cs="Arial"/>
          <w:sz w:val="22"/>
          <w:szCs w:val="22"/>
        </w:rPr>
        <w:t>70 - 79        =      C</w:t>
      </w:r>
    </w:p>
    <w:p w:rsidR="00E0594F" w:rsidRPr="00EF2F5A" w:rsidRDefault="00E0594F" w:rsidP="00DA66CF">
      <w:pPr>
        <w:ind w:left="2880"/>
        <w:rPr>
          <w:rFonts w:ascii="Calibri" w:hAnsi="Calibri" w:cs="Arial"/>
          <w:sz w:val="22"/>
          <w:szCs w:val="22"/>
        </w:rPr>
      </w:pPr>
      <w:r w:rsidRPr="00EF2F5A">
        <w:rPr>
          <w:rFonts w:ascii="Calibri" w:hAnsi="Calibri" w:cs="Arial"/>
          <w:sz w:val="22"/>
          <w:szCs w:val="22"/>
        </w:rPr>
        <w:t>60 - 69        =      D</w:t>
      </w:r>
    </w:p>
    <w:p w:rsidR="00E0594F" w:rsidRPr="00EF2F5A" w:rsidRDefault="00E0594F" w:rsidP="00DA66CF">
      <w:pPr>
        <w:ind w:left="2880"/>
        <w:rPr>
          <w:rFonts w:ascii="Calibri" w:hAnsi="Calibri" w:cs="Arial"/>
          <w:sz w:val="22"/>
          <w:szCs w:val="22"/>
        </w:rPr>
      </w:pPr>
      <w:r w:rsidRPr="00EF2F5A">
        <w:rPr>
          <w:rFonts w:ascii="Calibri" w:hAnsi="Calibri" w:cs="Arial"/>
          <w:sz w:val="22"/>
          <w:szCs w:val="22"/>
        </w:rPr>
        <w:t>Below 60    =      F</w:t>
      </w:r>
    </w:p>
    <w:p w:rsidR="00E0594F" w:rsidRPr="00EF2F5A" w:rsidRDefault="00E0594F" w:rsidP="00DA66CF">
      <w:pPr>
        <w:ind w:left="720"/>
        <w:rPr>
          <w:rFonts w:ascii="Calibri" w:hAnsi="Calibri" w:cs="Arial"/>
          <w:sz w:val="22"/>
          <w:szCs w:val="22"/>
        </w:rPr>
      </w:pP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(Note:  The “incomplete” grade [“I”] should be given only when unusual circumstances warrant. An “incomplete” is not a substitute for a “D,” “F,” or “W.” Refer to the policy on “incomplete grades.)</w:t>
      </w:r>
    </w:p>
    <w:p w:rsidR="00E0594F" w:rsidRPr="00EF2F5A" w:rsidRDefault="00E0594F" w:rsidP="00DA66CF">
      <w:pPr>
        <w:ind w:left="720"/>
        <w:rPr>
          <w:rFonts w:ascii="Calibri" w:hAnsi="Calibri" w:cs="Arial"/>
          <w:b/>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REQUIRED COURSE MATERIALS:</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(In correct bibliographic format.)</w:t>
      </w:r>
    </w:p>
    <w:p w:rsidR="00E0594F" w:rsidRPr="00EF2F5A" w:rsidRDefault="00E0594F" w:rsidP="00DA66CF">
      <w:pPr>
        <w:ind w:left="720"/>
        <w:rPr>
          <w:rFonts w:ascii="Calibri" w:hAnsi="Calibri" w:cs="Arial"/>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RESERVED MATERIALS FOR THE COURSE:</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Other special learning resources.</w:t>
      </w:r>
    </w:p>
    <w:p w:rsidR="00E0594F" w:rsidRPr="00EF2F5A" w:rsidRDefault="00E0594F" w:rsidP="00DA66CF">
      <w:pPr>
        <w:ind w:left="720"/>
        <w:rPr>
          <w:rFonts w:ascii="Calibri" w:hAnsi="Calibri" w:cs="Arial"/>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CLASS SCHEDULE:</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 xml:space="preserve">This section includes assignments for each class meeting or unit, along with scheduled </w:t>
      </w:r>
      <w:r w:rsidR="00F40011" w:rsidRPr="00EF2F5A">
        <w:rPr>
          <w:rFonts w:ascii="Calibri" w:hAnsi="Calibri" w:cs="Arial"/>
          <w:sz w:val="22"/>
          <w:szCs w:val="22"/>
        </w:rPr>
        <w:t>Library activities</w:t>
      </w:r>
      <w:r w:rsidRPr="00EF2F5A">
        <w:rPr>
          <w:rFonts w:ascii="Calibri" w:hAnsi="Calibri" w:cs="Arial"/>
          <w:sz w:val="22"/>
          <w:szCs w:val="22"/>
        </w:rPr>
        <w:t xml:space="preserve"> and other scheduled support, including scheduled tests.</w:t>
      </w:r>
    </w:p>
    <w:p w:rsidR="00E0594F" w:rsidRPr="00EF2F5A" w:rsidRDefault="00E0594F" w:rsidP="00DA66CF">
      <w:pPr>
        <w:ind w:left="720"/>
        <w:rPr>
          <w:rFonts w:ascii="Calibri" w:hAnsi="Calibri" w:cs="Arial"/>
          <w:sz w:val="22"/>
          <w:szCs w:val="22"/>
        </w:rPr>
      </w:pPr>
    </w:p>
    <w:p w:rsidR="00E0594F" w:rsidRPr="00EF2F5A" w:rsidRDefault="00E0594F" w:rsidP="00BE594D">
      <w:pPr>
        <w:numPr>
          <w:ilvl w:val="0"/>
          <w:numId w:val="3"/>
        </w:numPr>
        <w:suppressAutoHyphens w:val="0"/>
        <w:rPr>
          <w:rFonts w:ascii="Calibri" w:hAnsi="Calibri" w:cs="Arial"/>
          <w:sz w:val="22"/>
          <w:szCs w:val="22"/>
        </w:rPr>
      </w:pPr>
      <w:r w:rsidRPr="00EF2F5A">
        <w:rPr>
          <w:rFonts w:ascii="Calibri" w:hAnsi="Calibri" w:cs="Arial"/>
          <w:b/>
          <w:sz w:val="22"/>
          <w:szCs w:val="22"/>
          <w:u w:val="single"/>
        </w:rPr>
        <w:t>ANY OTHER INFORMATION OR CLASS PROCEDURES OR POLICIES:</w:t>
      </w:r>
      <w:r w:rsidRPr="00EF2F5A">
        <w:rPr>
          <w:rFonts w:ascii="Calibri" w:hAnsi="Calibri" w:cs="Arial"/>
          <w:sz w:val="22"/>
          <w:szCs w:val="22"/>
        </w:rPr>
        <w:t xml:space="preserve">  </w:t>
      </w:r>
    </w:p>
    <w:p w:rsidR="00E0594F" w:rsidRPr="00EF2F5A" w:rsidRDefault="00E0594F" w:rsidP="00DA66CF">
      <w:pPr>
        <w:ind w:left="720"/>
        <w:rPr>
          <w:rFonts w:ascii="Calibri" w:hAnsi="Calibri" w:cs="Arial"/>
          <w:sz w:val="22"/>
          <w:szCs w:val="22"/>
        </w:rPr>
      </w:pPr>
      <w:r w:rsidRPr="00EF2F5A">
        <w:rPr>
          <w:rFonts w:ascii="Calibri" w:hAnsi="Calibri" w:cs="Arial"/>
          <w:sz w:val="22"/>
          <w:szCs w:val="22"/>
        </w:rPr>
        <w:t>(Which would be useful to the students in the class.)</w:t>
      </w:r>
    </w:p>
    <w:p w:rsidR="00E0594F" w:rsidRPr="00EF2F5A" w:rsidRDefault="00E0594F" w:rsidP="00DA66CF">
      <w:pPr>
        <w:ind w:left="720"/>
        <w:rPr>
          <w:rFonts w:ascii="Calibri" w:hAnsi="Calibri" w:cs="Arial"/>
          <w:sz w:val="22"/>
          <w:szCs w:val="22"/>
        </w:rPr>
      </w:pPr>
    </w:p>
    <w:p w:rsidR="00E0594F" w:rsidRPr="00EF2F5A" w:rsidRDefault="00E0594F" w:rsidP="00DA66CF">
      <w:pPr>
        <w:ind w:left="720"/>
        <w:rPr>
          <w:rFonts w:ascii="Calibri" w:hAnsi="Calibri" w:cs="Arial"/>
          <w:sz w:val="22"/>
          <w:szCs w:val="22"/>
        </w:rPr>
        <w:sectPr w:rsidR="00E0594F" w:rsidRPr="00EF2F5A" w:rsidSect="00151AA7">
          <w:type w:val="continuous"/>
          <w:pgSz w:w="12240" w:h="15840"/>
          <w:pgMar w:top="1008" w:right="1008" w:bottom="1008" w:left="1008" w:header="720" w:footer="720" w:gutter="0"/>
          <w:cols w:space="720"/>
          <w:formProt w:val="0"/>
          <w:docGrid w:linePitch="360"/>
        </w:sectPr>
      </w:pPr>
    </w:p>
    <w:p w:rsidR="00E0594F" w:rsidRPr="00EF2F5A" w:rsidRDefault="00E0594F" w:rsidP="00DA66CF">
      <w:pPr>
        <w:ind w:left="720"/>
        <w:rPr>
          <w:rFonts w:ascii="Calibri" w:hAnsi="Calibri" w:cs="Arial"/>
          <w:sz w:val="22"/>
          <w:szCs w:val="22"/>
        </w:rPr>
      </w:pPr>
    </w:p>
    <w:sectPr w:rsidR="00E0594F" w:rsidRPr="00EF2F5A" w:rsidSect="00E0594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78" w:rsidRDefault="00062D78" w:rsidP="003A608C">
      <w:r>
        <w:separator/>
      </w:r>
    </w:p>
  </w:endnote>
  <w:endnote w:type="continuationSeparator" w:id="0">
    <w:p w:rsidR="00062D78" w:rsidRDefault="00062D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B1FB3" w:rsidRDefault="004B7E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E0594F" w:rsidRPr="00583E5E">
      <w:rPr>
        <w:rFonts w:ascii="Calibri" w:hAnsi="Calibri" w:cs="Arial"/>
        <w:sz w:val="22"/>
        <w:szCs w:val="22"/>
      </w:rPr>
      <w:tab/>
    </w:r>
    <w:r w:rsidR="00E0594F" w:rsidRPr="00583E5E">
      <w:rPr>
        <w:rFonts w:ascii="Calibri" w:hAnsi="Calibri" w:cs="Arial"/>
        <w:sz w:val="22"/>
        <w:szCs w:val="22"/>
      </w:rPr>
      <w:tab/>
      <w:t xml:space="preserve">Page </w:t>
    </w:r>
    <w:r w:rsidR="00E0594F" w:rsidRPr="00583E5E">
      <w:rPr>
        <w:rFonts w:ascii="Calibri" w:hAnsi="Calibri" w:cs="Arial"/>
        <w:sz w:val="22"/>
        <w:szCs w:val="22"/>
      </w:rPr>
      <w:fldChar w:fldCharType="begin"/>
    </w:r>
    <w:r w:rsidR="00E0594F" w:rsidRPr="00583E5E">
      <w:rPr>
        <w:rFonts w:ascii="Calibri" w:hAnsi="Calibri" w:cs="Arial"/>
        <w:sz w:val="22"/>
        <w:szCs w:val="22"/>
      </w:rPr>
      <w:instrText xml:space="preserve"> PAGE   \* MERGEFORMAT </w:instrText>
    </w:r>
    <w:r w:rsidR="00E0594F" w:rsidRPr="00583E5E">
      <w:rPr>
        <w:rFonts w:ascii="Calibri" w:hAnsi="Calibri" w:cs="Arial"/>
        <w:sz w:val="22"/>
        <w:szCs w:val="22"/>
      </w:rPr>
      <w:fldChar w:fldCharType="separate"/>
    </w:r>
    <w:r>
      <w:rPr>
        <w:rFonts w:ascii="Calibri" w:hAnsi="Calibri" w:cs="Arial"/>
        <w:noProof/>
        <w:sz w:val="22"/>
        <w:szCs w:val="22"/>
      </w:rPr>
      <w:t>2</w:t>
    </w:r>
    <w:r w:rsidR="00E0594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B1FB3" w:rsidRDefault="004B55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w:t>
    </w:r>
    <w:r w:rsidR="004B7E69">
      <w:rPr>
        <w:rFonts w:ascii="Calibri" w:hAnsi="Calibri" w:cs="Arial"/>
        <w:noProof/>
        <w:sz w:val="22"/>
        <w:szCs w:val="22"/>
      </w:rPr>
      <w:t>, 11/16</w:t>
    </w:r>
    <w:r w:rsidR="00E0594F" w:rsidRPr="00583E5E">
      <w:rPr>
        <w:rFonts w:ascii="Calibri" w:hAnsi="Calibri" w:cs="Arial"/>
        <w:sz w:val="22"/>
        <w:szCs w:val="22"/>
      </w:rPr>
      <w:tab/>
    </w:r>
    <w:r w:rsidR="00E0594F" w:rsidRPr="00583E5E">
      <w:rPr>
        <w:rFonts w:ascii="Calibri" w:hAnsi="Calibri" w:cs="Arial"/>
        <w:sz w:val="22"/>
        <w:szCs w:val="22"/>
      </w:rPr>
      <w:tab/>
      <w:t xml:space="preserve">Page </w:t>
    </w:r>
    <w:r w:rsidR="00E0594F" w:rsidRPr="00583E5E">
      <w:rPr>
        <w:rFonts w:ascii="Calibri" w:hAnsi="Calibri" w:cs="Arial"/>
        <w:sz w:val="22"/>
        <w:szCs w:val="22"/>
      </w:rPr>
      <w:fldChar w:fldCharType="begin"/>
    </w:r>
    <w:r w:rsidR="00E0594F" w:rsidRPr="00583E5E">
      <w:rPr>
        <w:rFonts w:ascii="Calibri" w:hAnsi="Calibri" w:cs="Arial"/>
        <w:sz w:val="22"/>
        <w:szCs w:val="22"/>
      </w:rPr>
      <w:instrText xml:space="preserve"> PAGE   \* MERGEFORMAT </w:instrText>
    </w:r>
    <w:r w:rsidR="00E0594F" w:rsidRPr="00583E5E">
      <w:rPr>
        <w:rFonts w:ascii="Calibri" w:hAnsi="Calibri" w:cs="Arial"/>
        <w:sz w:val="22"/>
        <w:szCs w:val="22"/>
      </w:rPr>
      <w:fldChar w:fldCharType="separate"/>
    </w:r>
    <w:r w:rsidR="004B7E69">
      <w:rPr>
        <w:rFonts w:ascii="Calibri" w:hAnsi="Calibri" w:cs="Arial"/>
        <w:noProof/>
        <w:sz w:val="22"/>
        <w:szCs w:val="22"/>
      </w:rPr>
      <w:t>1</w:t>
    </w:r>
    <w:r w:rsidR="00E0594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F85861" w:rsidRDefault="00E0594F"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6733A" w:rsidRDefault="004B7E6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E0594F" w:rsidRPr="00583E5E">
      <w:rPr>
        <w:rFonts w:ascii="Calibri" w:hAnsi="Calibri" w:cs="Arial"/>
        <w:sz w:val="22"/>
        <w:szCs w:val="22"/>
      </w:rPr>
      <w:tab/>
    </w:r>
    <w:r w:rsidR="00E0594F" w:rsidRPr="00583E5E">
      <w:rPr>
        <w:rFonts w:ascii="Calibri" w:hAnsi="Calibri" w:cs="Arial"/>
        <w:sz w:val="22"/>
        <w:szCs w:val="22"/>
      </w:rPr>
      <w:tab/>
      <w:t xml:space="preserve">Page </w:t>
    </w:r>
    <w:r w:rsidR="00E0594F" w:rsidRPr="00583E5E">
      <w:rPr>
        <w:rFonts w:ascii="Calibri" w:hAnsi="Calibri" w:cs="Arial"/>
        <w:sz w:val="22"/>
        <w:szCs w:val="22"/>
      </w:rPr>
      <w:fldChar w:fldCharType="begin"/>
    </w:r>
    <w:r w:rsidR="00E0594F" w:rsidRPr="00583E5E">
      <w:rPr>
        <w:rFonts w:ascii="Calibri" w:hAnsi="Calibri" w:cs="Arial"/>
        <w:sz w:val="22"/>
        <w:szCs w:val="22"/>
      </w:rPr>
      <w:instrText xml:space="preserve"> PAGE   \* MERGEFORMAT </w:instrText>
    </w:r>
    <w:r w:rsidR="00E0594F" w:rsidRPr="00583E5E">
      <w:rPr>
        <w:rFonts w:ascii="Calibri" w:hAnsi="Calibri" w:cs="Arial"/>
        <w:sz w:val="22"/>
        <w:szCs w:val="22"/>
      </w:rPr>
      <w:fldChar w:fldCharType="separate"/>
    </w:r>
    <w:r>
      <w:rPr>
        <w:rFonts w:ascii="Calibri" w:hAnsi="Calibri" w:cs="Arial"/>
        <w:noProof/>
        <w:sz w:val="22"/>
        <w:szCs w:val="22"/>
      </w:rPr>
      <w:t>3</w:t>
    </w:r>
    <w:r w:rsidR="00E0594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F85861" w:rsidRDefault="00E0594F"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78" w:rsidRDefault="00062D78" w:rsidP="003A608C">
      <w:r>
        <w:separator/>
      </w:r>
    </w:p>
  </w:footnote>
  <w:footnote w:type="continuationSeparator" w:id="0">
    <w:p w:rsidR="00062D78" w:rsidRDefault="00062D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B1FB3" w:rsidRDefault="00E0594F" w:rsidP="00151AA7">
    <w:pPr>
      <w:pStyle w:val="Header"/>
      <w:pBdr>
        <w:bottom w:val="thinThickSmallGap" w:sz="18" w:space="1" w:color="0D0D0D"/>
      </w:pBdr>
    </w:pPr>
    <w:r w:rsidRPr="008C3885">
      <w:rPr>
        <w:rFonts w:ascii="Calibri" w:hAnsi="Calibri" w:cs="Arial"/>
        <w:noProof/>
        <w:sz w:val="22"/>
        <w:szCs w:val="22"/>
      </w:rPr>
      <w:t>MGF 1106 MATHEMATICS FOR LIBERAL ARTS I</w:t>
    </w:r>
  </w:p>
  <w:p w:rsidR="00E0594F" w:rsidRDefault="00E05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B1FB3" w:rsidRDefault="00E0594F" w:rsidP="00151AA7">
    <w:pPr>
      <w:pStyle w:val="Header"/>
      <w:pBdr>
        <w:bottom w:val="thinThickSmallGap" w:sz="18" w:space="1" w:color="0D0D0D"/>
      </w:pBdr>
      <w:jc w:val="right"/>
    </w:pPr>
    <w:r>
      <w:rPr>
        <w:rStyle w:val="FormStyle"/>
        <w:caps/>
      </w:rPr>
      <w:t>Mhf 2191 Mathematical foundations</w:t>
    </w:r>
  </w:p>
  <w:p w:rsidR="00E0594F" w:rsidRDefault="00E05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11" w:rsidRDefault="004B7E69" w:rsidP="00F40011">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F40011" w:rsidRDefault="00F40011" w:rsidP="00F40011">
    <w:pPr>
      <w:pStyle w:val="Header"/>
      <w:jc w:val="right"/>
    </w:pPr>
  </w:p>
  <w:p w:rsidR="00F40011" w:rsidRDefault="00F40011" w:rsidP="00F40011">
    <w:pPr>
      <w:pStyle w:val="Header"/>
      <w:contextualSpacing/>
      <w:jc w:val="right"/>
      <w:rPr>
        <w:b/>
        <w:color w:val="470A68"/>
        <w:sz w:val="28"/>
      </w:rPr>
    </w:pPr>
    <w:r>
      <w:rPr>
        <w:b/>
        <w:color w:val="470A68"/>
        <w:sz w:val="28"/>
      </w:rPr>
      <w:t>School of Pure and Applied Sciences</w:t>
    </w:r>
  </w:p>
  <w:p w:rsidR="00E0594F" w:rsidRPr="00F40011" w:rsidRDefault="00062D78" w:rsidP="00F40011">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3.6pt;margin-top:3.05pt;width:508.5pt;height:0;flip:x;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F85861" w:rsidRDefault="00E0594F"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5B1FB3" w:rsidRDefault="00E0594F" w:rsidP="00747EF2">
    <w:pPr>
      <w:pStyle w:val="Header"/>
      <w:pBdr>
        <w:bottom w:val="thinThickSmallGap" w:sz="18" w:space="1" w:color="0D0D0D"/>
      </w:pBdr>
      <w:jc w:val="right"/>
    </w:pPr>
    <w:r>
      <w:rPr>
        <w:rStyle w:val="FormStyle"/>
        <w:caps/>
      </w:rPr>
      <w:t>Mhf 2191 Mathematical foundations</w:t>
    </w:r>
  </w:p>
  <w:p w:rsidR="00E0594F" w:rsidRPr="00F85861" w:rsidRDefault="00E0594F"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94F" w:rsidRPr="00F85861" w:rsidRDefault="00E0594F"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0D66FE"/>
    <w:multiLevelType w:val="hybridMultilevel"/>
    <w:tmpl w:val="D3841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5F3486"/>
    <w:multiLevelType w:val="hybridMultilevel"/>
    <w:tmpl w:val="45F2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83B72"/>
    <w:multiLevelType w:val="hybridMultilevel"/>
    <w:tmpl w:val="75A00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Jwrz4Y5od1ZG0QxJIIBcvTa15/3a5oIOSw2rIozrEUVYxKwKdA43uI8fLVBhLbWQQgqEaElSULUx+B8V4Ra1g==" w:salt="vZ8oxBYsZocB6ZcJed+h5w=="/>
  <w:defaultTabStop w:val="720"/>
  <w:noPunctuationKerning/>
  <w:characterSpacingControl w:val="doNotCompress"/>
  <w:hdrShapeDefaults>
    <o:shapedefaults v:ext="edit" spidmax="2050"/>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6505"/>
    <w:rsid w:val="00061952"/>
    <w:rsid w:val="00062D78"/>
    <w:rsid w:val="00080017"/>
    <w:rsid w:val="0008394A"/>
    <w:rsid w:val="00085A5D"/>
    <w:rsid w:val="00087993"/>
    <w:rsid w:val="00092F31"/>
    <w:rsid w:val="000956E0"/>
    <w:rsid w:val="00095F74"/>
    <w:rsid w:val="00096025"/>
    <w:rsid w:val="00097F0F"/>
    <w:rsid w:val="000A0CF7"/>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17CCE"/>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0BDF"/>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0B2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2A9B"/>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17112"/>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437"/>
    <w:rsid w:val="004B55AA"/>
    <w:rsid w:val="004B7E69"/>
    <w:rsid w:val="004C19CE"/>
    <w:rsid w:val="004C6A4A"/>
    <w:rsid w:val="004D184E"/>
    <w:rsid w:val="004D456D"/>
    <w:rsid w:val="004D6CD0"/>
    <w:rsid w:val="004E08EE"/>
    <w:rsid w:val="004E0BC8"/>
    <w:rsid w:val="004E0F67"/>
    <w:rsid w:val="004E6778"/>
    <w:rsid w:val="004E6FBB"/>
    <w:rsid w:val="004F0F13"/>
    <w:rsid w:val="004F457A"/>
    <w:rsid w:val="0050005C"/>
    <w:rsid w:val="00501236"/>
    <w:rsid w:val="005028D8"/>
    <w:rsid w:val="0050348A"/>
    <w:rsid w:val="00503776"/>
    <w:rsid w:val="00503F8D"/>
    <w:rsid w:val="00506140"/>
    <w:rsid w:val="00506D00"/>
    <w:rsid w:val="005110B5"/>
    <w:rsid w:val="00511522"/>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4BAA"/>
    <w:rsid w:val="00577412"/>
    <w:rsid w:val="00577526"/>
    <w:rsid w:val="00577D3F"/>
    <w:rsid w:val="00581C6E"/>
    <w:rsid w:val="00587A8C"/>
    <w:rsid w:val="0059287F"/>
    <w:rsid w:val="005939F3"/>
    <w:rsid w:val="00593D45"/>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1F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601C"/>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6AA"/>
    <w:rsid w:val="00684A86"/>
    <w:rsid w:val="006858F5"/>
    <w:rsid w:val="00694909"/>
    <w:rsid w:val="006968A2"/>
    <w:rsid w:val="00697816"/>
    <w:rsid w:val="006A3585"/>
    <w:rsid w:val="006B28A5"/>
    <w:rsid w:val="006B650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2009E"/>
    <w:rsid w:val="007205A7"/>
    <w:rsid w:val="00725AE3"/>
    <w:rsid w:val="00725F66"/>
    <w:rsid w:val="00730DB3"/>
    <w:rsid w:val="00732FEE"/>
    <w:rsid w:val="00733FF5"/>
    <w:rsid w:val="00734B01"/>
    <w:rsid w:val="007420B7"/>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0301"/>
    <w:rsid w:val="00915CD5"/>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853"/>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74A5"/>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1920"/>
    <w:rsid w:val="00B03203"/>
    <w:rsid w:val="00B047B7"/>
    <w:rsid w:val="00B04AC2"/>
    <w:rsid w:val="00B07114"/>
    <w:rsid w:val="00B12BFA"/>
    <w:rsid w:val="00B12E63"/>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5"/>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497B"/>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3A0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0594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0C24"/>
    <w:rsid w:val="00EA1123"/>
    <w:rsid w:val="00EA140A"/>
    <w:rsid w:val="00EA151B"/>
    <w:rsid w:val="00EA2A18"/>
    <w:rsid w:val="00EB0FFD"/>
    <w:rsid w:val="00EB15D4"/>
    <w:rsid w:val="00EB2C92"/>
    <w:rsid w:val="00EB6159"/>
    <w:rsid w:val="00EB6447"/>
    <w:rsid w:val="00EB70EA"/>
    <w:rsid w:val="00EC28D8"/>
    <w:rsid w:val="00EE3DB1"/>
    <w:rsid w:val="00EF0124"/>
    <w:rsid w:val="00EF2F5A"/>
    <w:rsid w:val="00EF3347"/>
    <w:rsid w:val="00F0403D"/>
    <w:rsid w:val="00F04E67"/>
    <w:rsid w:val="00F05C55"/>
    <w:rsid w:val="00F06211"/>
    <w:rsid w:val="00F0743D"/>
    <w:rsid w:val="00F1523B"/>
    <w:rsid w:val="00F207D2"/>
    <w:rsid w:val="00F21328"/>
    <w:rsid w:val="00F268CA"/>
    <w:rsid w:val="00F31A0F"/>
    <w:rsid w:val="00F348A6"/>
    <w:rsid w:val="00F3669E"/>
    <w:rsid w:val="00F40011"/>
    <w:rsid w:val="00F43CDC"/>
    <w:rsid w:val="00F44916"/>
    <w:rsid w:val="00F451A3"/>
    <w:rsid w:val="00F45C7B"/>
    <w:rsid w:val="00F4738C"/>
    <w:rsid w:val="00F52D3B"/>
    <w:rsid w:val="00F530D5"/>
    <w:rsid w:val="00F53D67"/>
    <w:rsid w:val="00F60A46"/>
    <w:rsid w:val="00F755BB"/>
    <w:rsid w:val="00F75BD5"/>
    <w:rsid w:val="00F8156E"/>
    <w:rsid w:val="00F81D99"/>
    <w:rsid w:val="00F81F4F"/>
    <w:rsid w:val="00F83284"/>
    <w:rsid w:val="00F8379C"/>
    <w:rsid w:val="00F8387E"/>
    <w:rsid w:val="00F8409E"/>
    <w:rsid w:val="00F876C6"/>
    <w:rsid w:val="00F9399C"/>
    <w:rsid w:val="00F93FE5"/>
    <w:rsid w:val="00FA0A6E"/>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FECBA7"/>
  <w15:chartTrackingRefBased/>
  <w15:docId w15:val="{008876E3-E672-4159-82EB-18367BAD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E0594F"/>
    <w:rPr>
      <w:rFonts w:ascii="Calibri" w:hAnsi="Calibri"/>
      <w:color w:val="000000"/>
      <w:sz w:val="22"/>
    </w:rPr>
  </w:style>
  <w:style w:type="character" w:styleId="Hyperlink">
    <w:name w:val="Hyperlink"/>
    <w:unhideWhenUsed/>
    <w:rsid w:val="00B01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04060">
      <w:bodyDiv w:val="1"/>
      <w:marLeft w:val="0"/>
      <w:marRight w:val="0"/>
      <w:marTop w:val="0"/>
      <w:marBottom w:val="0"/>
      <w:divBdr>
        <w:top w:val="none" w:sz="0" w:space="0" w:color="auto"/>
        <w:left w:val="none" w:sz="0" w:space="0" w:color="auto"/>
        <w:bottom w:val="none" w:sz="0" w:space="0" w:color="auto"/>
        <w:right w:val="none" w:sz="0" w:space="0" w:color="auto"/>
      </w:divBdr>
    </w:div>
    <w:div w:id="10769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D927-6618-47D2-8FFA-8BA27FD2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2016-12-04T02:25:00Z</dcterms:created>
  <dcterms:modified xsi:type="dcterms:W3CDTF">2016-12-04T02:28:00Z</dcterms:modified>
</cp:coreProperties>
</file>