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20"/>
        <w:gridCol w:w="5220"/>
      </w:tblGrid>
      <w:tr w:rsidR="003A6967" w:rsidRPr="00FC3221" w:rsidTr="00151AA7">
        <w:tc>
          <w:tcPr>
            <w:tcW w:w="5220" w:type="dxa"/>
          </w:tcPr>
          <w:p w:rsidR="003A6967" w:rsidRPr="00FC3221" w:rsidRDefault="003A6967" w:rsidP="00151AA7">
            <w:pPr>
              <w:spacing w:line="420" w:lineRule="auto"/>
              <w:rPr>
                <w:rFonts w:ascii="Calibri" w:hAnsi="Calibri" w:cs="Arial"/>
                <w:b/>
                <w:sz w:val="22"/>
                <w:szCs w:val="22"/>
                <w:u w:val="single"/>
              </w:rPr>
            </w:pPr>
            <w:r w:rsidRPr="00FC3221">
              <w:rPr>
                <w:rFonts w:ascii="Calibri" w:hAnsi="Calibri" w:cs="Arial"/>
                <w:b/>
                <w:sz w:val="22"/>
                <w:szCs w:val="22"/>
              </w:rPr>
              <w:t xml:space="preserve">PROFESSOR: </w:t>
            </w:r>
            <w:r w:rsidRPr="00FC3221">
              <w:rPr>
                <w:rFonts w:ascii="Calibri" w:hAnsi="Calibri" w:cs="Arial"/>
                <w:noProof/>
                <w:sz w:val="22"/>
                <w:szCs w:val="22"/>
              </w:rPr>
              <w:t xml:space="preserve">     </w:t>
            </w:r>
            <w:r w:rsidRPr="00FC3221">
              <w:rPr>
                <w:rFonts w:ascii="Calibri" w:hAnsi="Calibri" w:cs="Arial"/>
                <w:sz w:val="22"/>
                <w:szCs w:val="22"/>
              </w:rPr>
              <w:fldChar w:fldCharType="begin">
                <w:ffData>
                  <w:name w:val="Text5"/>
                  <w:enabled/>
                  <w:calcOnExit w:val="0"/>
                  <w:textInput/>
                </w:ffData>
              </w:fldChar>
            </w:r>
            <w:bookmarkStart w:id="0" w:name="Text5"/>
            <w:r w:rsidRPr="00FC3221">
              <w:rPr>
                <w:rFonts w:ascii="Calibri" w:hAnsi="Calibri" w:cs="Arial"/>
                <w:sz w:val="22"/>
                <w:szCs w:val="22"/>
              </w:rPr>
              <w:instrText xml:space="preserve"> FORMTEXT </w:instrText>
            </w:r>
            <w:r w:rsidRPr="00FC3221">
              <w:rPr>
                <w:rFonts w:ascii="Calibri" w:hAnsi="Calibri" w:cs="Arial"/>
                <w:sz w:val="22"/>
                <w:szCs w:val="22"/>
              </w:rPr>
            </w:r>
            <w:r w:rsidRPr="00FC3221">
              <w:rPr>
                <w:rFonts w:ascii="Calibri" w:hAnsi="Calibri" w:cs="Arial"/>
                <w:sz w:val="22"/>
                <w:szCs w:val="22"/>
              </w:rPr>
              <w:fldChar w:fldCharType="separate"/>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sz w:val="22"/>
                <w:szCs w:val="22"/>
              </w:rPr>
              <w:fldChar w:fldCharType="end"/>
            </w:r>
            <w:bookmarkEnd w:id="0"/>
          </w:p>
        </w:tc>
        <w:tc>
          <w:tcPr>
            <w:tcW w:w="5220" w:type="dxa"/>
          </w:tcPr>
          <w:p w:rsidR="003A6967" w:rsidRPr="00FC3221" w:rsidRDefault="003A6967" w:rsidP="00151AA7">
            <w:pPr>
              <w:spacing w:line="420" w:lineRule="auto"/>
              <w:rPr>
                <w:rFonts w:ascii="Calibri" w:hAnsi="Calibri" w:cs="Arial"/>
                <w:b/>
                <w:sz w:val="22"/>
                <w:szCs w:val="22"/>
                <w:u w:val="single"/>
              </w:rPr>
            </w:pPr>
            <w:r w:rsidRPr="00FC3221">
              <w:rPr>
                <w:rFonts w:ascii="Calibri" w:hAnsi="Calibri" w:cs="Arial"/>
                <w:b/>
                <w:sz w:val="22"/>
                <w:szCs w:val="22"/>
              </w:rPr>
              <w:t xml:space="preserve">PHONE NUMBER: </w:t>
            </w:r>
            <w:r w:rsidRPr="00FC3221">
              <w:rPr>
                <w:rFonts w:ascii="Calibri" w:hAnsi="Calibri" w:cs="Arial"/>
                <w:noProof/>
                <w:sz w:val="22"/>
                <w:szCs w:val="22"/>
              </w:rPr>
              <w:t xml:space="preserve">     </w:t>
            </w:r>
            <w:r w:rsidRPr="00FC3221">
              <w:rPr>
                <w:rFonts w:ascii="Calibri" w:hAnsi="Calibri" w:cs="Arial"/>
                <w:sz w:val="22"/>
                <w:szCs w:val="22"/>
              </w:rPr>
              <w:fldChar w:fldCharType="begin">
                <w:ffData>
                  <w:name w:val="Text5"/>
                  <w:enabled/>
                  <w:calcOnExit w:val="0"/>
                  <w:textInput/>
                </w:ffData>
              </w:fldChar>
            </w:r>
            <w:r w:rsidRPr="00FC3221">
              <w:rPr>
                <w:rFonts w:ascii="Calibri" w:hAnsi="Calibri" w:cs="Arial"/>
                <w:sz w:val="22"/>
                <w:szCs w:val="22"/>
              </w:rPr>
              <w:instrText xml:space="preserve"> FORMTEXT </w:instrText>
            </w:r>
            <w:r w:rsidRPr="00FC3221">
              <w:rPr>
                <w:rFonts w:ascii="Calibri" w:hAnsi="Calibri" w:cs="Arial"/>
                <w:sz w:val="22"/>
                <w:szCs w:val="22"/>
              </w:rPr>
            </w:r>
            <w:r w:rsidRPr="00FC3221">
              <w:rPr>
                <w:rFonts w:ascii="Calibri" w:hAnsi="Calibri" w:cs="Arial"/>
                <w:sz w:val="22"/>
                <w:szCs w:val="22"/>
              </w:rPr>
              <w:fldChar w:fldCharType="separate"/>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sz w:val="22"/>
                <w:szCs w:val="22"/>
              </w:rPr>
              <w:fldChar w:fldCharType="end"/>
            </w:r>
          </w:p>
        </w:tc>
      </w:tr>
      <w:tr w:rsidR="003A6967" w:rsidRPr="00FC3221" w:rsidTr="00151AA7">
        <w:tc>
          <w:tcPr>
            <w:tcW w:w="5220" w:type="dxa"/>
          </w:tcPr>
          <w:p w:rsidR="003A6967" w:rsidRPr="00FC3221" w:rsidRDefault="003A6967" w:rsidP="00151AA7">
            <w:pPr>
              <w:spacing w:line="420" w:lineRule="auto"/>
              <w:rPr>
                <w:rFonts w:ascii="Calibri" w:hAnsi="Calibri" w:cs="Arial"/>
                <w:b/>
                <w:sz w:val="22"/>
                <w:szCs w:val="22"/>
                <w:u w:val="single"/>
              </w:rPr>
            </w:pPr>
            <w:r w:rsidRPr="00FC3221">
              <w:rPr>
                <w:rFonts w:ascii="Calibri" w:hAnsi="Calibri" w:cs="Arial"/>
                <w:b/>
                <w:sz w:val="22"/>
                <w:szCs w:val="22"/>
              </w:rPr>
              <w:t xml:space="preserve">OFFICE LOCATION: </w:t>
            </w:r>
            <w:r w:rsidRPr="00FC3221">
              <w:rPr>
                <w:rFonts w:ascii="Calibri" w:hAnsi="Calibri" w:cs="Arial"/>
                <w:noProof/>
                <w:sz w:val="22"/>
                <w:szCs w:val="22"/>
              </w:rPr>
              <w:t xml:space="preserve">     </w:t>
            </w:r>
            <w:r w:rsidRPr="00FC3221">
              <w:rPr>
                <w:rFonts w:ascii="Calibri" w:hAnsi="Calibri" w:cs="Arial"/>
                <w:sz w:val="22"/>
                <w:szCs w:val="22"/>
              </w:rPr>
              <w:fldChar w:fldCharType="begin">
                <w:ffData>
                  <w:name w:val="Text5"/>
                  <w:enabled/>
                  <w:calcOnExit w:val="0"/>
                  <w:textInput/>
                </w:ffData>
              </w:fldChar>
            </w:r>
            <w:r w:rsidRPr="00FC3221">
              <w:rPr>
                <w:rFonts w:ascii="Calibri" w:hAnsi="Calibri" w:cs="Arial"/>
                <w:sz w:val="22"/>
                <w:szCs w:val="22"/>
              </w:rPr>
              <w:instrText xml:space="preserve"> FORMTEXT </w:instrText>
            </w:r>
            <w:r w:rsidRPr="00FC3221">
              <w:rPr>
                <w:rFonts w:ascii="Calibri" w:hAnsi="Calibri" w:cs="Arial"/>
                <w:sz w:val="22"/>
                <w:szCs w:val="22"/>
              </w:rPr>
            </w:r>
            <w:r w:rsidRPr="00FC3221">
              <w:rPr>
                <w:rFonts w:ascii="Calibri" w:hAnsi="Calibri" w:cs="Arial"/>
                <w:sz w:val="22"/>
                <w:szCs w:val="22"/>
              </w:rPr>
              <w:fldChar w:fldCharType="separate"/>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sz w:val="22"/>
                <w:szCs w:val="22"/>
              </w:rPr>
              <w:fldChar w:fldCharType="end"/>
            </w:r>
          </w:p>
        </w:tc>
        <w:tc>
          <w:tcPr>
            <w:tcW w:w="5220" w:type="dxa"/>
          </w:tcPr>
          <w:p w:rsidR="003A6967" w:rsidRPr="00FC3221" w:rsidRDefault="003A6967" w:rsidP="00151AA7">
            <w:pPr>
              <w:spacing w:line="420" w:lineRule="auto"/>
              <w:rPr>
                <w:rFonts w:ascii="Calibri" w:hAnsi="Calibri" w:cs="Arial"/>
                <w:b/>
                <w:sz w:val="22"/>
                <w:szCs w:val="22"/>
                <w:u w:val="single"/>
              </w:rPr>
            </w:pPr>
            <w:r w:rsidRPr="00FC3221">
              <w:rPr>
                <w:rFonts w:ascii="Calibri" w:hAnsi="Calibri" w:cs="Arial"/>
                <w:b/>
                <w:sz w:val="22"/>
                <w:szCs w:val="22"/>
              </w:rPr>
              <w:t xml:space="preserve">E-MAIL: </w:t>
            </w:r>
            <w:r w:rsidRPr="00FC3221">
              <w:rPr>
                <w:rFonts w:ascii="Calibri" w:hAnsi="Calibri" w:cs="Arial"/>
                <w:noProof/>
                <w:sz w:val="22"/>
                <w:szCs w:val="22"/>
              </w:rPr>
              <w:t xml:space="preserve">     </w:t>
            </w:r>
            <w:r w:rsidRPr="00FC3221">
              <w:rPr>
                <w:rFonts w:ascii="Calibri" w:hAnsi="Calibri" w:cs="Arial"/>
                <w:sz w:val="22"/>
                <w:szCs w:val="22"/>
              </w:rPr>
              <w:fldChar w:fldCharType="begin">
                <w:ffData>
                  <w:name w:val="Text5"/>
                  <w:enabled/>
                  <w:calcOnExit w:val="0"/>
                  <w:textInput/>
                </w:ffData>
              </w:fldChar>
            </w:r>
            <w:r w:rsidRPr="00FC3221">
              <w:rPr>
                <w:rFonts w:ascii="Calibri" w:hAnsi="Calibri" w:cs="Arial"/>
                <w:sz w:val="22"/>
                <w:szCs w:val="22"/>
              </w:rPr>
              <w:instrText xml:space="preserve"> FORMTEXT </w:instrText>
            </w:r>
            <w:r w:rsidRPr="00FC3221">
              <w:rPr>
                <w:rFonts w:ascii="Calibri" w:hAnsi="Calibri" w:cs="Arial"/>
                <w:sz w:val="22"/>
                <w:szCs w:val="22"/>
              </w:rPr>
            </w:r>
            <w:r w:rsidRPr="00FC3221">
              <w:rPr>
                <w:rFonts w:ascii="Calibri" w:hAnsi="Calibri" w:cs="Arial"/>
                <w:sz w:val="22"/>
                <w:szCs w:val="22"/>
              </w:rPr>
              <w:fldChar w:fldCharType="separate"/>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sz w:val="22"/>
                <w:szCs w:val="22"/>
              </w:rPr>
              <w:fldChar w:fldCharType="end"/>
            </w:r>
          </w:p>
        </w:tc>
      </w:tr>
      <w:tr w:rsidR="003A6967" w:rsidRPr="00FC3221" w:rsidTr="00151AA7">
        <w:tc>
          <w:tcPr>
            <w:tcW w:w="5220" w:type="dxa"/>
          </w:tcPr>
          <w:p w:rsidR="003A6967" w:rsidRPr="00FC3221" w:rsidRDefault="003A6967" w:rsidP="00151AA7">
            <w:pPr>
              <w:spacing w:line="420" w:lineRule="auto"/>
              <w:rPr>
                <w:rFonts w:ascii="Calibri" w:hAnsi="Calibri" w:cs="Arial"/>
                <w:b/>
                <w:sz w:val="22"/>
                <w:szCs w:val="22"/>
                <w:u w:val="single"/>
              </w:rPr>
            </w:pPr>
            <w:r w:rsidRPr="00FC3221">
              <w:rPr>
                <w:rFonts w:ascii="Calibri" w:hAnsi="Calibri" w:cs="Arial"/>
                <w:b/>
                <w:sz w:val="22"/>
                <w:szCs w:val="22"/>
              </w:rPr>
              <w:t xml:space="preserve">OFFICE HOURS: </w:t>
            </w:r>
            <w:r w:rsidRPr="00FC3221">
              <w:rPr>
                <w:rFonts w:ascii="Calibri" w:hAnsi="Calibri" w:cs="Arial"/>
                <w:noProof/>
                <w:sz w:val="22"/>
                <w:szCs w:val="22"/>
              </w:rPr>
              <w:t xml:space="preserve">     </w:t>
            </w:r>
            <w:r w:rsidRPr="00FC3221">
              <w:rPr>
                <w:rFonts w:ascii="Calibri" w:hAnsi="Calibri" w:cs="Arial"/>
                <w:sz w:val="22"/>
                <w:szCs w:val="22"/>
              </w:rPr>
              <w:fldChar w:fldCharType="begin">
                <w:ffData>
                  <w:name w:val="Text5"/>
                  <w:enabled/>
                  <w:calcOnExit w:val="0"/>
                  <w:textInput/>
                </w:ffData>
              </w:fldChar>
            </w:r>
            <w:r w:rsidRPr="00FC3221">
              <w:rPr>
                <w:rFonts w:ascii="Calibri" w:hAnsi="Calibri" w:cs="Arial"/>
                <w:sz w:val="22"/>
                <w:szCs w:val="22"/>
              </w:rPr>
              <w:instrText xml:space="preserve"> FORMTEXT </w:instrText>
            </w:r>
            <w:r w:rsidRPr="00FC3221">
              <w:rPr>
                <w:rFonts w:ascii="Calibri" w:hAnsi="Calibri" w:cs="Arial"/>
                <w:sz w:val="22"/>
                <w:szCs w:val="22"/>
              </w:rPr>
            </w:r>
            <w:r w:rsidRPr="00FC3221">
              <w:rPr>
                <w:rFonts w:ascii="Calibri" w:hAnsi="Calibri" w:cs="Arial"/>
                <w:sz w:val="22"/>
                <w:szCs w:val="22"/>
              </w:rPr>
              <w:fldChar w:fldCharType="separate"/>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sz w:val="22"/>
                <w:szCs w:val="22"/>
              </w:rPr>
              <w:fldChar w:fldCharType="end"/>
            </w:r>
          </w:p>
        </w:tc>
        <w:tc>
          <w:tcPr>
            <w:tcW w:w="5220" w:type="dxa"/>
          </w:tcPr>
          <w:p w:rsidR="003A6967" w:rsidRPr="00FC3221" w:rsidRDefault="003A6967" w:rsidP="00151AA7">
            <w:pPr>
              <w:spacing w:line="420" w:lineRule="auto"/>
              <w:rPr>
                <w:rFonts w:ascii="Calibri" w:hAnsi="Calibri" w:cs="Arial"/>
                <w:b/>
                <w:sz w:val="22"/>
                <w:szCs w:val="22"/>
                <w:u w:val="single"/>
              </w:rPr>
            </w:pPr>
            <w:r w:rsidRPr="00FC3221">
              <w:rPr>
                <w:rFonts w:ascii="Calibri" w:hAnsi="Calibri" w:cs="Arial"/>
                <w:b/>
                <w:sz w:val="22"/>
                <w:szCs w:val="22"/>
              </w:rPr>
              <w:t xml:space="preserve">SEMESTER: </w:t>
            </w:r>
            <w:r w:rsidRPr="00FC3221">
              <w:rPr>
                <w:rFonts w:ascii="Calibri" w:hAnsi="Calibri" w:cs="Arial"/>
                <w:noProof/>
                <w:sz w:val="22"/>
                <w:szCs w:val="22"/>
              </w:rPr>
              <w:t xml:space="preserve">     </w:t>
            </w:r>
            <w:r w:rsidRPr="00FC3221">
              <w:rPr>
                <w:rFonts w:ascii="Calibri" w:hAnsi="Calibri" w:cs="Arial"/>
                <w:sz w:val="22"/>
                <w:szCs w:val="22"/>
              </w:rPr>
              <w:fldChar w:fldCharType="begin">
                <w:ffData>
                  <w:name w:val="Text5"/>
                  <w:enabled/>
                  <w:calcOnExit w:val="0"/>
                  <w:textInput/>
                </w:ffData>
              </w:fldChar>
            </w:r>
            <w:r w:rsidRPr="00FC3221">
              <w:rPr>
                <w:rFonts w:ascii="Calibri" w:hAnsi="Calibri" w:cs="Arial"/>
                <w:sz w:val="22"/>
                <w:szCs w:val="22"/>
              </w:rPr>
              <w:instrText xml:space="preserve"> FORMTEXT </w:instrText>
            </w:r>
            <w:r w:rsidRPr="00FC3221">
              <w:rPr>
                <w:rFonts w:ascii="Calibri" w:hAnsi="Calibri" w:cs="Arial"/>
                <w:sz w:val="22"/>
                <w:szCs w:val="22"/>
              </w:rPr>
            </w:r>
            <w:r w:rsidRPr="00FC3221">
              <w:rPr>
                <w:rFonts w:ascii="Calibri" w:hAnsi="Calibri" w:cs="Arial"/>
                <w:sz w:val="22"/>
                <w:szCs w:val="22"/>
              </w:rPr>
              <w:fldChar w:fldCharType="separate"/>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sz w:val="22"/>
                <w:szCs w:val="22"/>
              </w:rPr>
              <w:fldChar w:fldCharType="end"/>
            </w:r>
          </w:p>
        </w:tc>
      </w:tr>
    </w:tbl>
    <w:p w:rsidR="003A6967" w:rsidRPr="00FC3221" w:rsidRDefault="003A6967" w:rsidP="00DA66CF">
      <w:pPr>
        <w:rPr>
          <w:rFonts w:ascii="Calibri" w:hAnsi="Calibri" w:cs="Arial"/>
          <w:b/>
          <w:sz w:val="22"/>
          <w:szCs w:val="22"/>
          <w:u w:val="single"/>
        </w:rPr>
      </w:pPr>
    </w:p>
    <w:p w:rsidR="003A6967" w:rsidRPr="00FC3221" w:rsidRDefault="003A6967" w:rsidP="00DA66CF">
      <w:pPr>
        <w:numPr>
          <w:ilvl w:val="0"/>
          <w:numId w:val="1"/>
        </w:numPr>
        <w:tabs>
          <w:tab w:val="left" w:pos="720"/>
        </w:tabs>
        <w:rPr>
          <w:rFonts w:ascii="Calibri" w:hAnsi="Calibri" w:cs="Arial"/>
          <w:b/>
          <w:sz w:val="22"/>
          <w:szCs w:val="22"/>
          <w:u w:val="single"/>
        </w:rPr>
      </w:pPr>
      <w:r w:rsidRPr="00FC3221">
        <w:rPr>
          <w:rFonts w:ascii="Calibri" w:hAnsi="Calibri" w:cs="Arial"/>
          <w:b/>
          <w:sz w:val="22"/>
          <w:szCs w:val="22"/>
          <w:u w:val="single"/>
        </w:rPr>
        <w:t>COURSE NUMBER AND TITLE, CATALOG DESCRIPTION, CREDITS:</w:t>
      </w:r>
    </w:p>
    <w:p w:rsidR="003A6967" w:rsidRPr="00FC3221" w:rsidRDefault="003A6967" w:rsidP="00DA66CF">
      <w:pPr>
        <w:ind w:left="1440"/>
        <w:rPr>
          <w:rFonts w:ascii="Calibri" w:hAnsi="Calibri" w:cs="Arial"/>
          <w:b/>
          <w:sz w:val="22"/>
          <w:szCs w:val="22"/>
        </w:rPr>
      </w:pPr>
    </w:p>
    <w:p w:rsidR="003A6967" w:rsidRPr="00FC3221" w:rsidRDefault="003A6967" w:rsidP="00DA66CF">
      <w:pPr>
        <w:widowControl/>
        <w:tabs>
          <w:tab w:val="left" w:pos="720"/>
          <w:tab w:val="left" w:pos="1170"/>
        </w:tabs>
        <w:ind w:firstLine="720"/>
        <w:rPr>
          <w:rFonts w:ascii="Calibri" w:hAnsi="Calibri" w:cs="Arial"/>
          <w:b/>
          <w:sz w:val="22"/>
          <w:szCs w:val="22"/>
        </w:rPr>
      </w:pPr>
      <w:r w:rsidRPr="00FC3221">
        <w:rPr>
          <w:rFonts w:ascii="Calibri" w:hAnsi="Calibri" w:cs="Arial"/>
          <w:b/>
          <w:noProof/>
          <w:sz w:val="22"/>
          <w:szCs w:val="22"/>
        </w:rPr>
        <w:t>MAC 1140 PRE-CALCULUS</w:t>
      </w:r>
      <w:r w:rsidRPr="00FC3221">
        <w:rPr>
          <w:rFonts w:ascii="Calibri" w:hAnsi="Calibri" w:cs="Arial"/>
          <w:b/>
          <w:sz w:val="22"/>
          <w:szCs w:val="22"/>
        </w:rPr>
        <w:t xml:space="preserve"> </w:t>
      </w:r>
      <w:r w:rsidR="001E13FC" w:rsidRPr="00FC3221">
        <w:rPr>
          <w:rFonts w:ascii="Calibri" w:hAnsi="Calibri" w:cs="Arial"/>
          <w:b/>
          <w:sz w:val="22"/>
          <w:szCs w:val="22"/>
        </w:rPr>
        <w:t>ALGEBRA (</w:t>
      </w:r>
      <w:r w:rsidRPr="00FC3221">
        <w:rPr>
          <w:rFonts w:ascii="Calibri" w:hAnsi="Calibri" w:cs="Arial"/>
          <w:b/>
          <w:noProof/>
          <w:sz w:val="22"/>
          <w:szCs w:val="22"/>
        </w:rPr>
        <w:t>3</w:t>
      </w:r>
      <w:r w:rsidRPr="00FC3221">
        <w:rPr>
          <w:rFonts w:ascii="Calibri" w:hAnsi="Calibri" w:cs="Arial"/>
          <w:b/>
          <w:sz w:val="22"/>
          <w:szCs w:val="22"/>
        </w:rPr>
        <w:t xml:space="preserve"> CREDITS)</w:t>
      </w:r>
    </w:p>
    <w:p w:rsidR="003A6967" w:rsidRPr="00FC3221" w:rsidRDefault="003A6967" w:rsidP="00DA66CF">
      <w:pPr>
        <w:widowControl/>
        <w:tabs>
          <w:tab w:val="left" w:pos="720"/>
          <w:tab w:val="left" w:pos="1170"/>
        </w:tabs>
        <w:ind w:firstLine="720"/>
        <w:rPr>
          <w:rFonts w:ascii="Calibri" w:hAnsi="Calibri" w:cs="Arial"/>
          <w:b/>
          <w:sz w:val="22"/>
          <w:szCs w:val="22"/>
        </w:rPr>
      </w:pPr>
    </w:p>
    <w:p w:rsidR="003A6967" w:rsidRPr="00FC3221" w:rsidRDefault="003A6967" w:rsidP="00526CBC">
      <w:pPr>
        <w:pStyle w:val="BodyTextIndent2"/>
        <w:widowControl/>
        <w:tabs>
          <w:tab w:val="left" w:pos="720"/>
          <w:tab w:val="left" w:pos="1170"/>
        </w:tabs>
        <w:spacing w:after="0" w:line="240" w:lineRule="auto"/>
        <w:ind w:left="720"/>
        <w:rPr>
          <w:rFonts w:ascii="Calibri" w:hAnsi="Calibri" w:cs="Arial"/>
          <w:sz w:val="22"/>
          <w:szCs w:val="22"/>
        </w:rPr>
      </w:pPr>
      <w:r w:rsidRPr="00FC3221">
        <w:rPr>
          <w:rFonts w:ascii="Calibri" w:hAnsi="Calibri" w:cs="Arial"/>
          <w:noProof/>
          <w:sz w:val="22"/>
          <w:szCs w:val="22"/>
        </w:rPr>
        <w:t>This is an algebra class designed to prepare students to enter either engineering or calculus courses.  Topics covered include exponential and logarithmic functions, polynomials, rational functions, conic sections, sequences and series, mathematical induction, the binomial theorem, and matrices.  A graphing calculator is required.  If completed with a grade of “C” or better, this course serves to demonstrate competence for the general education mathematics requirement.</w:t>
      </w:r>
      <w:r w:rsidR="0046237F" w:rsidRPr="00FC3221">
        <w:rPr>
          <w:rFonts w:ascii="Calibri" w:hAnsi="Calibri" w:cs="Arial"/>
          <w:noProof/>
          <w:sz w:val="22"/>
          <w:szCs w:val="22"/>
        </w:rPr>
        <w:t xml:space="preserve">  Credit is not given for both MAC 1140</w:t>
      </w:r>
      <w:r w:rsidR="00D662ED">
        <w:rPr>
          <w:rFonts w:ascii="Calibri" w:hAnsi="Calibri" w:cs="Arial"/>
          <w:noProof/>
          <w:sz w:val="22"/>
          <w:szCs w:val="22"/>
        </w:rPr>
        <w:t xml:space="preserve"> and MAC 1106</w:t>
      </w:r>
      <w:r w:rsidR="0046237F" w:rsidRPr="00FC3221">
        <w:rPr>
          <w:rFonts w:ascii="Calibri" w:hAnsi="Calibri" w:cs="Arial"/>
          <w:noProof/>
          <w:sz w:val="22"/>
          <w:szCs w:val="22"/>
        </w:rPr>
        <w:t>, or for both MAC 1140 and MAC 1147.</w:t>
      </w:r>
    </w:p>
    <w:p w:rsidR="003A6967" w:rsidRPr="00FC3221" w:rsidRDefault="003A6967" w:rsidP="00526CBC">
      <w:pPr>
        <w:pStyle w:val="BodyTextIndent2"/>
        <w:widowControl/>
        <w:tabs>
          <w:tab w:val="left" w:pos="720"/>
          <w:tab w:val="left" w:pos="1170"/>
        </w:tabs>
        <w:spacing w:after="0" w:line="240" w:lineRule="auto"/>
        <w:ind w:left="720"/>
        <w:rPr>
          <w:rFonts w:ascii="Calibri" w:hAnsi="Calibri" w:cs="Arial"/>
          <w:sz w:val="22"/>
          <w:szCs w:val="22"/>
        </w:rPr>
      </w:pPr>
    </w:p>
    <w:p w:rsidR="003A6967" w:rsidRPr="00FC3221" w:rsidRDefault="003A6967" w:rsidP="00BE594D">
      <w:pPr>
        <w:numPr>
          <w:ilvl w:val="0"/>
          <w:numId w:val="1"/>
        </w:numPr>
        <w:rPr>
          <w:rFonts w:ascii="Calibri" w:hAnsi="Calibri" w:cs="Arial"/>
          <w:b/>
          <w:sz w:val="22"/>
          <w:szCs w:val="22"/>
        </w:rPr>
      </w:pPr>
      <w:r w:rsidRPr="00FC3221">
        <w:rPr>
          <w:rFonts w:ascii="Calibri" w:hAnsi="Calibri" w:cs="Arial"/>
          <w:b/>
          <w:sz w:val="22"/>
          <w:szCs w:val="22"/>
          <w:u w:val="single"/>
        </w:rPr>
        <w:t>PREREQUISITES FOR THIS COURSE:</w:t>
      </w:r>
      <w:r w:rsidRPr="00FC3221">
        <w:rPr>
          <w:rFonts w:ascii="Calibri" w:hAnsi="Calibri" w:cs="Arial"/>
          <w:b/>
          <w:sz w:val="22"/>
          <w:szCs w:val="22"/>
        </w:rPr>
        <w:t xml:space="preserve">  </w:t>
      </w:r>
    </w:p>
    <w:p w:rsidR="003A6967" w:rsidRPr="00FC3221" w:rsidRDefault="003A6967" w:rsidP="00DA66CF">
      <w:pPr>
        <w:ind w:left="720"/>
        <w:rPr>
          <w:rFonts w:ascii="Calibri" w:hAnsi="Calibri" w:cs="Arial"/>
          <w:b/>
          <w:sz w:val="22"/>
          <w:szCs w:val="22"/>
        </w:rPr>
      </w:pPr>
    </w:p>
    <w:p w:rsidR="003A6967" w:rsidRPr="00FC3221" w:rsidRDefault="003A6967" w:rsidP="00927493">
      <w:pPr>
        <w:ind w:left="720"/>
        <w:rPr>
          <w:rFonts w:ascii="Calibri" w:hAnsi="Calibri" w:cs="Arial"/>
          <w:sz w:val="22"/>
          <w:szCs w:val="22"/>
        </w:rPr>
      </w:pPr>
      <w:r w:rsidRPr="00FC3221">
        <w:rPr>
          <w:rFonts w:ascii="Calibri" w:hAnsi="Calibri" w:cs="Arial"/>
          <w:noProof/>
          <w:sz w:val="22"/>
          <w:szCs w:val="22"/>
        </w:rPr>
        <w:t>MAC 1105 with a minimum grade of “C” or appropriate CLM score</w:t>
      </w:r>
    </w:p>
    <w:p w:rsidR="003A6967" w:rsidRPr="00FC3221" w:rsidRDefault="003A6967" w:rsidP="00927493">
      <w:pPr>
        <w:ind w:left="720"/>
        <w:rPr>
          <w:rFonts w:ascii="Calibri" w:hAnsi="Calibri" w:cs="Arial"/>
          <w:sz w:val="22"/>
          <w:szCs w:val="22"/>
        </w:rPr>
      </w:pPr>
    </w:p>
    <w:p w:rsidR="003A6967" w:rsidRPr="00FC3221" w:rsidRDefault="00CD0AA0" w:rsidP="00DA66CF">
      <w:pPr>
        <w:ind w:firstLine="720"/>
        <w:rPr>
          <w:rFonts w:ascii="Calibri" w:hAnsi="Calibri" w:cs="Arial"/>
          <w:sz w:val="22"/>
          <w:szCs w:val="22"/>
        </w:rPr>
      </w:pPr>
      <w:r w:rsidRPr="00FC3221">
        <w:rPr>
          <w:rFonts w:ascii="Calibri" w:hAnsi="Calibri" w:cs="Arial"/>
          <w:b/>
          <w:sz w:val="22"/>
          <w:szCs w:val="22"/>
          <w:u w:val="single"/>
        </w:rPr>
        <w:t>CO-REQUISIT</w:t>
      </w:r>
      <w:r w:rsidR="003A6967" w:rsidRPr="00FC3221">
        <w:rPr>
          <w:rFonts w:ascii="Calibri" w:hAnsi="Calibri" w:cs="Arial"/>
          <w:b/>
          <w:sz w:val="22"/>
          <w:szCs w:val="22"/>
          <w:u w:val="single"/>
        </w:rPr>
        <w:t>ES FOR THIS COURSE:</w:t>
      </w:r>
    </w:p>
    <w:p w:rsidR="003A6967" w:rsidRPr="00FC3221" w:rsidRDefault="003A6967" w:rsidP="00DA66CF">
      <w:pPr>
        <w:ind w:firstLine="720"/>
        <w:rPr>
          <w:rFonts w:ascii="Calibri" w:hAnsi="Calibri" w:cs="Arial"/>
          <w:sz w:val="22"/>
          <w:szCs w:val="22"/>
        </w:rPr>
      </w:pPr>
    </w:p>
    <w:p w:rsidR="003A6967" w:rsidRPr="00FC3221" w:rsidRDefault="003A6967" w:rsidP="00DA66CF">
      <w:pPr>
        <w:ind w:firstLine="720"/>
        <w:rPr>
          <w:rFonts w:ascii="Calibri" w:hAnsi="Calibri" w:cs="Arial"/>
          <w:sz w:val="22"/>
          <w:szCs w:val="22"/>
        </w:rPr>
      </w:pPr>
      <w:r w:rsidRPr="00FC3221">
        <w:rPr>
          <w:rFonts w:ascii="Calibri" w:hAnsi="Calibri" w:cs="Arial"/>
          <w:noProof/>
          <w:sz w:val="22"/>
          <w:szCs w:val="22"/>
        </w:rPr>
        <w:t>None</w:t>
      </w:r>
    </w:p>
    <w:p w:rsidR="003A6967" w:rsidRPr="00FC3221" w:rsidRDefault="003A6967" w:rsidP="00DA66CF">
      <w:pPr>
        <w:ind w:firstLine="720"/>
        <w:rPr>
          <w:rFonts w:ascii="Calibri" w:hAnsi="Calibri" w:cs="Arial"/>
          <w:sz w:val="22"/>
          <w:szCs w:val="22"/>
        </w:rPr>
      </w:pPr>
    </w:p>
    <w:p w:rsidR="003A6967" w:rsidRPr="00FC3221" w:rsidRDefault="003A6967" w:rsidP="00BE594D">
      <w:pPr>
        <w:numPr>
          <w:ilvl w:val="0"/>
          <w:numId w:val="1"/>
        </w:numPr>
        <w:rPr>
          <w:rFonts w:ascii="Calibri" w:hAnsi="Calibri" w:cs="Arial"/>
          <w:sz w:val="22"/>
          <w:szCs w:val="22"/>
        </w:rPr>
      </w:pPr>
      <w:r w:rsidRPr="00FC3221">
        <w:rPr>
          <w:rFonts w:ascii="Calibri" w:hAnsi="Calibri" w:cs="Arial"/>
          <w:b/>
          <w:sz w:val="22"/>
          <w:szCs w:val="22"/>
          <w:u w:val="single"/>
        </w:rPr>
        <w:t>GENERAL COURSE INFORMATION:</w:t>
      </w:r>
      <w:r w:rsidRPr="00FC3221">
        <w:rPr>
          <w:rFonts w:ascii="Calibri" w:hAnsi="Calibri" w:cs="Arial"/>
          <w:b/>
          <w:sz w:val="22"/>
          <w:szCs w:val="22"/>
        </w:rPr>
        <w:t xml:space="preserve">  </w:t>
      </w:r>
      <w:r w:rsidRPr="00FC3221">
        <w:rPr>
          <w:rFonts w:ascii="Calibri" w:hAnsi="Calibri" w:cs="Arial"/>
          <w:sz w:val="22"/>
          <w:szCs w:val="22"/>
        </w:rPr>
        <w:t>Topic Outline.</w:t>
      </w:r>
    </w:p>
    <w:p w:rsidR="003A6967" w:rsidRPr="00FC3221" w:rsidRDefault="003A6967" w:rsidP="00DA66CF">
      <w:pPr>
        <w:rPr>
          <w:rFonts w:ascii="Calibri" w:hAnsi="Calibri" w:cs="Arial"/>
          <w:b/>
          <w:sz w:val="22"/>
          <w:szCs w:val="22"/>
          <w:u w:val="single"/>
        </w:rPr>
      </w:pPr>
    </w:p>
    <w:p w:rsidR="003A6967" w:rsidRPr="00FC3221" w:rsidRDefault="003A6967" w:rsidP="00506140">
      <w:pPr>
        <w:tabs>
          <w:tab w:val="left" w:pos="1080"/>
        </w:tabs>
        <w:ind w:left="1080" w:hanging="360"/>
        <w:rPr>
          <w:rFonts w:ascii="Calibri" w:hAnsi="Calibri" w:cs="Arial"/>
          <w:noProof/>
          <w:sz w:val="22"/>
          <w:szCs w:val="22"/>
        </w:rPr>
      </w:pPr>
      <w:r w:rsidRPr="00FC3221">
        <w:rPr>
          <w:rFonts w:ascii="Calibri" w:hAnsi="Calibri" w:cs="Arial"/>
          <w:noProof/>
          <w:sz w:val="22"/>
          <w:szCs w:val="22"/>
        </w:rPr>
        <w:t xml:space="preserve">• </w:t>
      </w:r>
      <w:r w:rsidR="0048550A" w:rsidRPr="00FC3221">
        <w:rPr>
          <w:rFonts w:ascii="Calibri" w:hAnsi="Calibri" w:cs="Arial"/>
          <w:noProof/>
          <w:sz w:val="22"/>
          <w:szCs w:val="22"/>
        </w:rPr>
        <w:tab/>
      </w:r>
      <w:r w:rsidRPr="00FC3221">
        <w:rPr>
          <w:rFonts w:ascii="Calibri" w:hAnsi="Calibri" w:cs="Arial"/>
          <w:noProof/>
          <w:sz w:val="22"/>
          <w:szCs w:val="22"/>
        </w:rPr>
        <w:t xml:space="preserve">Polynomial, rational, and other algebraic functions, their properties and graphs </w:t>
      </w:r>
    </w:p>
    <w:p w:rsidR="003A6967" w:rsidRPr="00FC3221" w:rsidRDefault="003A6967" w:rsidP="00506140">
      <w:pPr>
        <w:tabs>
          <w:tab w:val="left" w:pos="1080"/>
        </w:tabs>
        <w:ind w:left="1080" w:hanging="360"/>
        <w:rPr>
          <w:rFonts w:ascii="Calibri" w:hAnsi="Calibri" w:cs="Arial"/>
          <w:noProof/>
          <w:sz w:val="22"/>
          <w:szCs w:val="22"/>
        </w:rPr>
      </w:pPr>
      <w:r w:rsidRPr="00FC3221">
        <w:rPr>
          <w:rFonts w:ascii="Calibri" w:hAnsi="Calibri" w:cs="Arial"/>
          <w:noProof/>
          <w:sz w:val="22"/>
          <w:szCs w:val="22"/>
        </w:rPr>
        <w:t xml:space="preserve">• </w:t>
      </w:r>
      <w:r w:rsidR="0048550A" w:rsidRPr="00FC3221">
        <w:rPr>
          <w:rFonts w:ascii="Calibri" w:hAnsi="Calibri" w:cs="Arial"/>
          <w:noProof/>
          <w:sz w:val="22"/>
          <w:szCs w:val="22"/>
        </w:rPr>
        <w:tab/>
      </w:r>
      <w:r w:rsidRPr="00FC3221">
        <w:rPr>
          <w:rFonts w:ascii="Calibri" w:hAnsi="Calibri" w:cs="Arial"/>
          <w:noProof/>
          <w:sz w:val="22"/>
          <w:szCs w:val="22"/>
        </w:rPr>
        <w:t>Polynomial and rational inequalities</w:t>
      </w:r>
    </w:p>
    <w:p w:rsidR="003A6967" w:rsidRPr="00FC3221" w:rsidRDefault="003A6967" w:rsidP="00506140">
      <w:pPr>
        <w:tabs>
          <w:tab w:val="left" w:pos="1080"/>
        </w:tabs>
        <w:ind w:left="1080" w:hanging="360"/>
        <w:rPr>
          <w:rFonts w:ascii="Calibri" w:hAnsi="Calibri" w:cs="Arial"/>
          <w:noProof/>
          <w:sz w:val="22"/>
          <w:szCs w:val="22"/>
        </w:rPr>
      </w:pPr>
      <w:r w:rsidRPr="00FC3221">
        <w:rPr>
          <w:rFonts w:ascii="Calibri" w:hAnsi="Calibri" w:cs="Arial"/>
          <w:noProof/>
          <w:sz w:val="22"/>
          <w:szCs w:val="22"/>
        </w:rPr>
        <w:t xml:space="preserve">• </w:t>
      </w:r>
      <w:r w:rsidR="0048550A" w:rsidRPr="00FC3221">
        <w:rPr>
          <w:rFonts w:ascii="Calibri" w:hAnsi="Calibri" w:cs="Arial"/>
          <w:noProof/>
          <w:sz w:val="22"/>
          <w:szCs w:val="22"/>
        </w:rPr>
        <w:tab/>
      </w:r>
      <w:r w:rsidRPr="00FC3221">
        <w:rPr>
          <w:rFonts w:ascii="Calibri" w:hAnsi="Calibri" w:cs="Arial"/>
          <w:noProof/>
          <w:sz w:val="22"/>
          <w:szCs w:val="22"/>
        </w:rPr>
        <w:t xml:space="preserve">Exponential and logarithmic functions, their properties and graphs </w:t>
      </w:r>
    </w:p>
    <w:p w:rsidR="003A6967" w:rsidRPr="00FC3221" w:rsidRDefault="003A6967" w:rsidP="00506140">
      <w:pPr>
        <w:tabs>
          <w:tab w:val="left" w:pos="1080"/>
        </w:tabs>
        <w:ind w:left="1080" w:hanging="360"/>
        <w:rPr>
          <w:rFonts w:ascii="Calibri" w:hAnsi="Calibri" w:cs="Arial"/>
          <w:noProof/>
          <w:sz w:val="22"/>
          <w:szCs w:val="22"/>
        </w:rPr>
      </w:pPr>
      <w:r w:rsidRPr="00FC3221">
        <w:rPr>
          <w:rFonts w:ascii="Calibri" w:hAnsi="Calibri" w:cs="Arial"/>
          <w:noProof/>
          <w:sz w:val="22"/>
          <w:szCs w:val="22"/>
        </w:rPr>
        <w:t xml:space="preserve">• </w:t>
      </w:r>
      <w:r w:rsidR="0048550A" w:rsidRPr="00FC3221">
        <w:rPr>
          <w:rFonts w:ascii="Calibri" w:hAnsi="Calibri" w:cs="Arial"/>
          <w:noProof/>
          <w:sz w:val="22"/>
          <w:szCs w:val="22"/>
        </w:rPr>
        <w:tab/>
      </w:r>
      <w:r w:rsidRPr="00FC3221">
        <w:rPr>
          <w:rFonts w:ascii="Calibri" w:hAnsi="Calibri" w:cs="Arial"/>
          <w:noProof/>
          <w:sz w:val="22"/>
          <w:szCs w:val="22"/>
        </w:rPr>
        <w:t>Piecewise defined functions</w:t>
      </w:r>
    </w:p>
    <w:p w:rsidR="003A6967" w:rsidRPr="00FC3221" w:rsidRDefault="003A6967" w:rsidP="00506140">
      <w:pPr>
        <w:tabs>
          <w:tab w:val="left" w:pos="1080"/>
        </w:tabs>
        <w:ind w:left="1080" w:hanging="360"/>
        <w:rPr>
          <w:rFonts w:ascii="Calibri" w:hAnsi="Calibri" w:cs="Arial"/>
          <w:noProof/>
          <w:sz w:val="22"/>
          <w:szCs w:val="22"/>
        </w:rPr>
      </w:pPr>
      <w:r w:rsidRPr="00FC3221">
        <w:rPr>
          <w:rFonts w:ascii="Calibri" w:hAnsi="Calibri" w:cs="Arial"/>
          <w:noProof/>
          <w:sz w:val="22"/>
          <w:szCs w:val="22"/>
        </w:rPr>
        <w:t xml:space="preserve">• </w:t>
      </w:r>
      <w:r w:rsidR="0048550A" w:rsidRPr="00FC3221">
        <w:rPr>
          <w:rFonts w:ascii="Calibri" w:hAnsi="Calibri" w:cs="Arial"/>
          <w:noProof/>
          <w:sz w:val="22"/>
          <w:szCs w:val="22"/>
        </w:rPr>
        <w:tab/>
      </w:r>
      <w:r w:rsidRPr="00FC3221">
        <w:rPr>
          <w:rFonts w:ascii="Calibri" w:hAnsi="Calibri" w:cs="Arial"/>
          <w:noProof/>
          <w:sz w:val="22"/>
          <w:szCs w:val="22"/>
        </w:rPr>
        <w:t>Conic sections</w:t>
      </w:r>
    </w:p>
    <w:p w:rsidR="003A6967" w:rsidRPr="00FC3221" w:rsidRDefault="003A6967" w:rsidP="00506140">
      <w:pPr>
        <w:tabs>
          <w:tab w:val="left" w:pos="1080"/>
        </w:tabs>
        <w:ind w:left="1080" w:hanging="360"/>
        <w:rPr>
          <w:rFonts w:ascii="Calibri" w:hAnsi="Calibri" w:cs="Arial"/>
          <w:noProof/>
          <w:sz w:val="22"/>
          <w:szCs w:val="22"/>
        </w:rPr>
      </w:pPr>
      <w:r w:rsidRPr="00FC3221">
        <w:rPr>
          <w:rFonts w:ascii="Calibri" w:hAnsi="Calibri" w:cs="Arial"/>
          <w:noProof/>
          <w:sz w:val="22"/>
          <w:szCs w:val="22"/>
        </w:rPr>
        <w:t xml:space="preserve">• </w:t>
      </w:r>
      <w:r w:rsidR="0048550A" w:rsidRPr="00FC3221">
        <w:rPr>
          <w:rFonts w:ascii="Calibri" w:hAnsi="Calibri" w:cs="Arial"/>
          <w:noProof/>
          <w:sz w:val="22"/>
          <w:szCs w:val="22"/>
        </w:rPr>
        <w:tab/>
      </w:r>
      <w:r w:rsidRPr="00FC3221">
        <w:rPr>
          <w:rFonts w:ascii="Calibri" w:hAnsi="Calibri" w:cs="Arial"/>
          <w:noProof/>
          <w:sz w:val="22"/>
          <w:szCs w:val="22"/>
        </w:rPr>
        <w:t>Matrices and determinants</w:t>
      </w:r>
    </w:p>
    <w:p w:rsidR="003A6967" w:rsidRPr="00FC3221" w:rsidRDefault="003A6967" w:rsidP="00506140">
      <w:pPr>
        <w:tabs>
          <w:tab w:val="left" w:pos="1080"/>
        </w:tabs>
        <w:ind w:left="1080" w:hanging="360"/>
        <w:rPr>
          <w:rFonts w:ascii="Calibri" w:hAnsi="Calibri" w:cs="Arial"/>
          <w:noProof/>
          <w:sz w:val="22"/>
          <w:szCs w:val="22"/>
        </w:rPr>
      </w:pPr>
      <w:r w:rsidRPr="00FC3221">
        <w:rPr>
          <w:rFonts w:ascii="Calibri" w:hAnsi="Calibri" w:cs="Arial"/>
          <w:noProof/>
          <w:sz w:val="22"/>
          <w:szCs w:val="22"/>
        </w:rPr>
        <w:t xml:space="preserve">• </w:t>
      </w:r>
      <w:r w:rsidR="0048550A" w:rsidRPr="00FC3221">
        <w:rPr>
          <w:rFonts w:ascii="Calibri" w:hAnsi="Calibri" w:cs="Arial"/>
          <w:noProof/>
          <w:sz w:val="22"/>
          <w:szCs w:val="22"/>
        </w:rPr>
        <w:tab/>
      </w:r>
      <w:r w:rsidRPr="00FC3221">
        <w:rPr>
          <w:rFonts w:ascii="Calibri" w:hAnsi="Calibri" w:cs="Arial"/>
          <w:noProof/>
          <w:sz w:val="22"/>
          <w:szCs w:val="22"/>
        </w:rPr>
        <w:t>Sequences and series</w:t>
      </w:r>
    </w:p>
    <w:p w:rsidR="003A6967" w:rsidRPr="00FC3221" w:rsidRDefault="003A6967" w:rsidP="00506140">
      <w:pPr>
        <w:tabs>
          <w:tab w:val="left" w:pos="1080"/>
        </w:tabs>
        <w:ind w:left="1080" w:hanging="360"/>
        <w:rPr>
          <w:rFonts w:ascii="Calibri" w:hAnsi="Calibri" w:cs="Arial"/>
          <w:noProof/>
          <w:sz w:val="22"/>
          <w:szCs w:val="22"/>
        </w:rPr>
      </w:pPr>
      <w:r w:rsidRPr="00FC3221">
        <w:rPr>
          <w:rFonts w:ascii="Calibri" w:hAnsi="Calibri" w:cs="Arial"/>
          <w:noProof/>
          <w:sz w:val="22"/>
          <w:szCs w:val="22"/>
        </w:rPr>
        <w:t xml:space="preserve">• </w:t>
      </w:r>
      <w:r w:rsidR="0048550A" w:rsidRPr="00FC3221">
        <w:rPr>
          <w:rFonts w:ascii="Calibri" w:hAnsi="Calibri" w:cs="Arial"/>
          <w:noProof/>
          <w:sz w:val="22"/>
          <w:szCs w:val="22"/>
        </w:rPr>
        <w:tab/>
      </w:r>
      <w:r w:rsidRPr="00FC3221">
        <w:rPr>
          <w:rFonts w:ascii="Calibri" w:hAnsi="Calibri" w:cs="Arial"/>
          <w:noProof/>
          <w:sz w:val="22"/>
          <w:szCs w:val="22"/>
        </w:rPr>
        <w:t>Mathematical induction</w:t>
      </w:r>
    </w:p>
    <w:p w:rsidR="003A6967" w:rsidRPr="00FC3221" w:rsidRDefault="003A6967" w:rsidP="00506140">
      <w:pPr>
        <w:tabs>
          <w:tab w:val="left" w:pos="1080"/>
        </w:tabs>
        <w:ind w:left="1080" w:hanging="360"/>
        <w:rPr>
          <w:rFonts w:ascii="Calibri" w:hAnsi="Calibri" w:cs="Arial"/>
          <w:noProof/>
          <w:sz w:val="22"/>
          <w:szCs w:val="22"/>
        </w:rPr>
      </w:pPr>
      <w:r w:rsidRPr="00FC3221">
        <w:rPr>
          <w:rFonts w:ascii="Calibri" w:hAnsi="Calibri" w:cs="Arial"/>
          <w:noProof/>
          <w:sz w:val="22"/>
          <w:szCs w:val="22"/>
        </w:rPr>
        <w:t xml:space="preserve">• </w:t>
      </w:r>
      <w:r w:rsidR="0048550A" w:rsidRPr="00FC3221">
        <w:rPr>
          <w:rFonts w:ascii="Calibri" w:hAnsi="Calibri" w:cs="Arial"/>
          <w:noProof/>
          <w:sz w:val="22"/>
          <w:szCs w:val="22"/>
        </w:rPr>
        <w:tab/>
      </w:r>
      <w:r w:rsidRPr="00FC3221">
        <w:rPr>
          <w:rFonts w:ascii="Calibri" w:hAnsi="Calibri" w:cs="Arial"/>
          <w:noProof/>
          <w:sz w:val="22"/>
          <w:szCs w:val="22"/>
        </w:rPr>
        <w:t>Binomial Theorem</w:t>
      </w:r>
    </w:p>
    <w:p w:rsidR="003A6967" w:rsidRPr="00FC3221" w:rsidRDefault="003A6967" w:rsidP="00506140">
      <w:pPr>
        <w:tabs>
          <w:tab w:val="left" w:pos="1080"/>
        </w:tabs>
        <w:ind w:left="1080" w:hanging="360"/>
        <w:rPr>
          <w:rFonts w:ascii="Calibri" w:hAnsi="Calibri" w:cs="Arial"/>
          <w:noProof/>
          <w:sz w:val="22"/>
          <w:szCs w:val="22"/>
        </w:rPr>
      </w:pPr>
      <w:r w:rsidRPr="00FC3221">
        <w:rPr>
          <w:rFonts w:ascii="Calibri" w:hAnsi="Calibri" w:cs="Arial"/>
          <w:noProof/>
          <w:sz w:val="22"/>
          <w:szCs w:val="22"/>
        </w:rPr>
        <w:t xml:space="preserve">• </w:t>
      </w:r>
      <w:r w:rsidR="0048550A" w:rsidRPr="00FC3221">
        <w:rPr>
          <w:rFonts w:ascii="Calibri" w:hAnsi="Calibri" w:cs="Arial"/>
          <w:noProof/>
          <w:sz w:val="22"/>
          <w:szCs w:val="22"/>
        </w:rPr>
        <w:tab/>
      </w:r>
      <w:r w:rsidRPr="00FC3221">
        <w:rPr>
          <w:rFonts w:ascii="Calibri" w:hAnsi="Calibri" w:cs="Arial"/>
          <w:noProof/>
          <w:sz w:val="22"/>
          <w:szCs w:val="22"/>
        </w:rPr>
        <w:t>Applications</w:t>
      </w:r>
    </w:p>
    <w:p w:rsidR="003A6967" w:rsidRPr="00FC3221" w:rsidRDefault="003A6967" w:rsidP="004E0BC8">
      <w:pPr>
        <w:tabs>
          <w:tab w:val="left" w:pos="1080"/>
        </w:tabs>
        <w:ind w:left="1080" w:hanging="360"/>
        <w:rPr>
          <w:rFonts w:ascii="Calibri" w:hAnsi="Calibri" w:cs="Arial"/>
          <w:sz w:val="22"/>
          <w:szCs w:val="22"/>
        </w:rPr>
      </w:pPr>
    </w:p>
    <w:p w:rsidR="005620DC" w:rsidRPr="00BA3BB9" w:rsidRDefault="005620DC" w:rsidP="005620D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620DC" w:rsidRDefault="005620DC" w:rsidP="005620DC">
      <w:pPr>
        <w:rPr>
          <w:rFonts w:ascii="Calibri" w:hAnsi="Calibri" w:cs="Arial"/>
          <w:b/>
          <w:sz w:val="22"/>
          <w:szCs w:val="22"/>
          <w:u w:val="single"/>
        </w:rPr>
      </w:pPr>
    </w:p>
    <w:p w:rsidR="005620DC" w:rsidRPr="009A197E" w:rsidRDefault="005620DC" w:rsidP="005620D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620DC" w:rsidRPr="009A197E" w:rsidRDefault="005620DC" w:rsidP="005620DC">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5620DC" w:rsidRPr="009A197E" w:rsidRDefault="005620DC" w:rsidP="005620D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620DC" w:rsidRPr="009A197E" w:rsidRDefault="005620DC" w:rsidP="005620D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620DC" w:rsidRPr="009A197E" w:rsidRDefault="005620DC" w:rsidP="005620D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620DC" w:rsidRPr="009A197E" w:rsidRDefault="005620DC" w:rsidP="005620D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620DC" w:rsidRPr="009A197E" w:rsidRDefault="005620DC" w:rsidP="005620D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620DC" w:rsidRDefault="005620DC" w:rsidP="005620D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620DC" w:rsidRDefault="005620DC" w:rsidP="005620DC">
      <w:pPr>
        <w:ind w:left="720"/>
        <w:rPr>
          <w:rFonts w:ascii="Garamond" w:hAnsi="Garamond"/>
          <w:color w:val="000000"/>
          <w:sz w:val="22"/>
          <w:szCs w:val="22"/>
        </w:rPr>
      </w:pPr>
    </w:p>
    <w:p w:rsidR="005620DC" w:rsidRPr="0036367B" w:rsidRDefault="005620DC" w:rsidP="005620D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620DC" w:rsidRPr="0036367B" w:rsidRDefault="005620DC" w:rsidP="005620D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620DC" w:rsidRPr="0036367B" w:rsidRDefault="005620DC" w:rsidP="005620DC">
      <w:pPr>
        <w:shd w:val="clear" w:color="auto" w:fill="FFFFFF"/>
        <w:rPr>
          <w:rFonts w:ascii="Calibri" w:hAnsi="Calibri"/>
          <w:color w:val="000000"/>
          <w:sz w:val="22"/>
          <w:szCs w:val="24"/>
        </w:rPr>
      </w:pPr>
      <w:r w:rsidRPr="0036367B">
        <w:rPr>
          <w:rFonts w:ascii="Calibri" w:hAnsi="Calibri"/>
          <w:color w:val="000000"/>
          <w:sz w:val="22"/>
          <w:szCs w:val="24"/>
        </w:rPr>
        <w:t> </w:t>
      </w:r>
    </w:p>
    <w:p w:rsidR="005620DC" w:rsidRPr="0036367B" w:rsidRDefault="005620DC" w:rsidP="005620DC">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5620DC">
        <w:rPr>
          <w:rFonts w:ascii="Calibri" w:hAnsi="Calibri"/>
          <w:b/>
          <w:color w:val="000000"/>
          <w:sz w:val="22"/>
          <w:szCs w:val="24"/>
        </w:rPr>
        <w:t>Evaluate</w:t>
      </w:r>
    </w:p>
    <w:p w:rsidR="005620DC" w:rsidRPr="0036367B" w:rsidRDefault="005620DC" w:rsidP="005620DC">
      <w:pPr>
        <w:shd w:val="clear" w:color="auto" w:fill="FFFFFF"/>
        <w:rPr>
          <w:rFonts w:ascii="Calibri" w:hAnsi="Calibri"/>
          <w:color w:val="000000"/>
          <w:sz w:val="22"/>
          <w:szCs w:val="24"/>
        </w:rPr>
      </w:pPr>
    </w:p>
    <w:p w:rsidR="005620DC" w:rsidRDefault="005620DC" w:rsidP="005620D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620DC" w:rsidRDefault="005620DC" w:rsidP="005620DC">
      <w:pPr>
        <w:shd w:val="clear" w:color="auto" w:fill="FFFFFF"/>
        <w:rPr>
          <w:rFonts w:ascii="Calibri" w:hAnsi="Calibri"/>
          <w:color w:val="000000"/>
          <w:sz w:val="22"/>
          <w:szCs w:val="24"/>
        </w:rPr>
      </w:pPr>
    </w:p>
    <w:p w:rsidR="005620DC" w:rsidRPr="005620DC" w:rsidRDefault="005620DC" w:rsidP="005620DC">
      <w:pPr>
        <w:numPr>
          <w:ilvl w:val="0"/>
          <w:numId w:val="4"/>
        </w:numPr>
        <w:shd w:val="clear" w:color="auto" w:fill="FFFFFF"/>
        <w:rPr>
          <w:rFonts w:ascii="Calibri" w:hAnsi="Calibri"/>
          <w:color w:val="000000"/>
          <w:sz w:val="22"/>
          <w:szCs w:val="24"/>
        </w:rPr>
      </w:pPr>
      <w:r w:rsidRPr="005620DC">
        <w:rPr>
          <w:rFonts w:ascii="Calibri" w:hAnsi="Calibri"/>
          <w:color w:val="000000"/>
          <w:sz w:val="22"/>
          <w:szCs w:val="24"/>
        </w:rPr>
        <w:t>Determine and apply appropriate mathematical and computational methods, models, principles and algorithms in order to solve mathematical problems related to the selection of topics listed in the “General Course Information: Topic Outline” of this Syllabus, interpret and represent results.</w:t>
      </w:r>
    </w:p>
    <w:p w:rsidR="005620DC" w:rsidRPr="0036367B" w:rsidRDefault="005620DC" w:rsidP="005620DC">
      <w:pPr>
        <w:shd w:val="clear" w:color="auto" w:fill="FFFFFF"/>
        <w:rPr>
          <w:rFonts w:ascii="Calibri" w:hAnsi="Calibri"/>
          <w:color w:val="000000"/>
          <w:sz w:val="22"/>
          <w:szCs w:val="24"/>
        </w:rPr>
      </w:pPr>
    </w:p>
    <w:p w:rsidR="005620DC" w:rsidRPr="001F3642" w:rsidRDefault="005620DC" w:rsidP="005620DC">
      <w:pPr>
        <w:ind w:left="720"/>
        <w:rPr>
          <w:rFonts w:ascii="Calibri" w:hAnsi="Calibri" w:cs="Calibri"/>
          <w:i/>
          <w:color w:val="000000"/>
          <w:sz w:val="22"/>
        </w:rPr>
      </w:pPr>
      <w:r w:rsidRPr="001F3642">
        <w:rPr>
          <w:rFonts w:ascii="Calibri" w:hAnsi="Calibri" w:cs="Calibri"/>
          <w:b/>
          <w:color w:val="000000"/>
          <w:sz w:val="22"/>
          <w:szCs w:val="24"/>
        </w:rPr>
        <w:t>B.</w:t>
      </w:r>
      <w:r w:rsidRPr="001F3642">
        <w:rPr>
          <w:rFonts w:ascii="Calibri" w:hAnsi="Calibri" w:cs="Calibri"/>
          <w:color w:val="000000"/>
          <w:sz w:val="22"/>
          <w:szCs w:val="24"/>
        </w:rPr>
        <w:t xml:space="preserve"> </w:t>
      </w:r>
      <w:r w:rsidRPr="001F3642">
        <w:rPr>
          <w:rFonts w:ascii="Calibri" w:hAnsi="Calibri" w:cs="Calibri"/>
          <w:b/>
          <w:sz w:val="22"/>
        </w:rPr>
        <w:t>Other Course Objectives/Standards</w:t>
      </w:r>
      <w:r w:rsidRPr="001F3642">
        <w:rPr>
          <w:rFonts w:ascii="Calibri" w:hAnsi="Calibri" w:cs="Calibri"/>
          <w:i/>
          <w:color w:val="000000"/>
          <w:sz w:val="22"/>
        </w:rPr>
        <w:t xml:space="preserve"> </w:t>
      </w:r>
    </w:p>
    <w:p w:rsidR="005620DC" w:rsidRPr="001F3642" w:rsidRDefault="005620DC" w:rsidP="005620DC">
      <w:pPr>
        <w:ind w:left="720"/>
        <w:rPr>
          <w:rFonts w:ascii="Calibri" w:hAnsi="Calibri" w:cs="Calibri"/>
          <w:i/>
          <w:color w:val="000000"/>
          <w:sz w:val="22"/>
        </w:rPr>
      </w:pPr>
    </w:p>
    <w:p w:rsidR="005620DC" w:rsidRPr="001F3642" w:rsidRDefault="005620DC" w:rsidP="005620DC">
      <w:pPr>
        <w:shd w:val="clear" w:color="auto" w:fill="FFFFFF"/>
        <w:ind w:left="1080"/>
        <w:rPr>
          <w:rFonts w:ascii="Calibri" w:hAnsi="Calibri" w:cs="Calibri"/>
          <w:color w:val="000000"/>
          <w:sz w:val="22"/>
          <w:szCs w:val="24"/>
        </w:rPr>
      </w:pPr>
      <w:r w:rsidRPr="001F3642">
        <w:rPr>
          <w:rFonts w:ascii="Calibri" w:hAnsi="Calibri" w:cs="Calibri"/>
          <w:color w:val="000000"/>
          <w:sz w:val="22"/>
          <w:szCs w:val="24"/>
        </w:rPr>
        <w:t>At the conclusion of this course, students will be able to demonstrate the following competences:</w:t>
      </w:r>
    </w:p>
    <w:p w:rsidR="005620DC" w:rsidRPr="001F3642" w:rsidRDefault="005620DC" w:rsidP="005620DC">
      <w:pPr>
        <w:pStyle w:val="ListParagraph"/>
        <w:widowControl/>
        <w:numPr>
          <w:ilvl w:val="0"/>
          <w:numId w:val="5"/>
        </w:numPr>
        <w:shd w:val="clear" w:color="auto" w:fill="FFFFFF"/>
        <w:ind w:left="1440"/>
        <w:contextualSpacing/>
        <w:rPr>
          <w:rFonts w:ascii="Calibri" w:hAnsi="Calibri" w:cs="Calibri"/>
          <w:color w:val="000000"/>
          <w:sz w:val="22"/>
          <w:szCs w:val="24"/>
        </w:rPr>
      </w:pPr>
      <w:r w:rsidRPr="001F3642">
        <w:rPr>
          <w:rFonts w:ascii="Calibri" w:hAnsi="Calibri" w:cs="Calibri"/>
          <w:color w:val="000000"/>
          <w:sz w:val="22"/>
          <w:szCs w:val="24"/>
        </w:rPr>
        <w:t>Determine the complex zeros, real zeros and linear factorization of a polynomial when given either a graphical or symbolic representation.</w:t>
      </w:r>
    </w:p>
    <w:p w:rsidR="005620DC" w:rsidRPr="001F3642" w:rsidRDefault="005620DC" w:rsidP="005620DC">
      <w:pPr>
        <w:pStyle w:val="ListParagraph"/>
        <w:widowControl/>
        <w:numPr>
          <w:ilvl w:val="0"/>
          <w:numId w:val="5"/>
        </w:numPr>
        <w:shd w:val="clear" w:color="auto" w:fill="FFFFFF"/>
        <w:ind w:left="1440"/>
        <w:contextualSpacing/>
        <w:rPr>
          <w:rFonts w:ascii="Calibri" w:hAnsi="Calibri" w:cs="Calibri"/>
          <w:color w:val="000000"/>
          <w:sz w:val="22"/>
          <w:szCs w:val="24"/>
        </w:rPr>
      </w:pPr>
      <w:r w:rsidRPr="001F3642">
        <w:rPr>
          <w:rFonts w:ascii="Calibri" w:hAnsi="Calibri" w:cs="Calibri"/>
          <w:color w:val="000000"/>
          <w:sz w:val="22"/>
          <w:szCs w:val="24"/>
        </w:rPr>
        <w:t>Analyze and sketch the graphs of polynomial and rational functions, including determining any asymptotes, intercepts and other critical values both algebraically and using technology.</w:t>
      </w:r>
    </w:p>
    <w:p w:rsidR="005620DC" w:rsidRPr="001F3642" w:rsidRDefault="005620DC" w:rsidP="005620DC">
      <w:pPr>
        <w:pStyle w:val="ListParagraph"/>
        <w:widowControl/>
        <w:numPr>
          <w:ilvl w:val="0"/>
          <w:numId w:val="5"/>
        </w:numPr>
        <w:shd w:val="clear" w:color="auto" w:fill="FFFFFF"/>
        <w:ind w:left="1440"/>
        <w:contextualSpacing/>
        <w:rPr>
          <w:rFonts w:ascii="Calibri" w:hAnsi="Calibri" w:cs="Calibri"/>
          <w:color w:val="000000"/>
          <w:sz w:val="22"/>
          <w:szCs w:val="24"/>
        </w:rPr>
      </w:pPr>
      <w:r w:rsidRPr="001F3642">
        <w:rPr>
          <w:rFonts w:ascii="Calibri" w:hAnsi="Calibri" w:cs="Calibri"/>
          <w:color w:val="000000"/>
          <w:sz w:val="22"/>
          <w:szCs w:val="24"/>
        </w:rPr>
        <w:t>Solve polynomial and rational inequalities graphically and algebraically.</w:t>
      </w:r>
    </w:p>
    <w:p w:rsidR="005620DC" w:rsidRPr="001F3642" w:rsidRDefault="005620DC" w:rsidP="005620DC">
      <w:pPr>
        <w:pStyle w:val="ListParagraph"/>
        <w:widowControl/>
        <w:numPr>
          <w:ilvl w:val="0"/>
          <w:numId w:val="5"/>
        </w:numPr>
        <w:shd w:val="clear" w:color="auto" w:fill="FFFFFF"/>
        <w:ind w:left="1440"/>
        <w:contextualSpacing/>
        <w:rPr>
          <w:rFonts w:ascii="Calibri" w:hAnsi="Calibri" w:cs="Calibri"/>
          <w:color w:val="000000"/>
          <w:sz w:val="22"/>
          <w:szCs w:val="24"/>
        </w:rPr>
      </w:pPr>
      <w:r w:rsidRPr="001F3642">
        <w:rPr>
          <w:rFonts w:ascii="Calibri" w:hAnsi="Calibri" w:cs="Calibri"/>
          <w:color w:val="000000"/>
          <w:sz w:val="22"/>
          <w:szCs w:val="24"/>
        </w:rPr>
        <w:t>Apply properties, algebraic techniques, and technology to solve exponential and logarithmic equations and interpret the solutions.</w:t>
      </w:r>
    </w:p>
    <w:p w:rsidR="005620DC" w:rsidRPr="001F3642" w:rsidRDefault="005620DC" w:rsidP="005620DC">
      <w:pPr>
        <w:pStyle w:val="ListParagraph"/>
        <w:widowControl/>
        <w:numPr>
          <w:ilvl w:val="0"/>
          <w:numId w:val="5"/>
        </w:numPr>
        <w:shd w:val="clear" w:color="auto" w:fill="FFFFFF"/>
        <w:ind w:left="1440"/>
        <w:contextualSpacing/>
        <w:rPr>
          <w:rFonts w:ascii="Calibri" w:hAnsi="Calibri" w:cs="Calibri"/>
          <w:color w:val="000000"/>
          <w:sz w:val="22"/>
          <w:szCs w:val="24"/>
        </w:rPr>
      </w:pPr>
      <w:r w:rsidRPr="001F3642">
        <w:rPr>
          <w:rFonts w:ascii="Calibri" w:hAnsi="Calibri" w:cs="Calibri"/>
          <w:color w:val="000000"/>
          <w:sz w:val="22"/>
          <w:szCs w:val="24"/>
        </w:rPr>
        <w:t>Analyze and sketch the graphs of exponential and logarithmic functions.</w:t>
      </w:r>
    </w:p>
    <w:p w:rsidR="005620DC" w:rsidRPr="001F3642" w:rsidRDefault="005620DC" w:rsidP="005620DC">
      <w:pPr>
        <w:pStyle w:val="ListParagraph"/>
        <w:widowControl/>
        <w:numPr>
          <w:ilvl w:val="0"/>
          <w:numId w:val="5"/>
        </w:numPr>
        <w:shd w:val="clear" w:color="auto" w:fill="FFFFFF"/>
        <w:ind w:left="1440"/>
        <w:contextualSpacing/>
        <w:rPr>
          <w:rFonts w:ascii="Calibri" w:hAnsi="Calibri" w:cs="Calibri"/>
          <w:color w:val="000000"/>
          <w:sz w:val="22"/>
          <w:szCs w:val="24"/>
        </w:rPr>
      </w:pPr>
      <w:r w:rsidRPr="001F3642">
        <w:rPr>
          <w:rFonts w:ascii="Calibri" w:hAnsi="Calibri" w:cs="Calibri"/>
          <w:color w:val="000000"/>
          <w:sz w:val="22"/>
          <w:szCs w:val="24"/>
        </w:rPr>
        <w:t>Apply appropriate mathematical properties to graph and interpret continuous and piece-wise functions.</w:t>
      </w:r>
    </w:p>
    <w:p w:rsidR="005620DC" w:rsidRPr="001F3642" w:rsidRDefault="005620DC" w:rsidP="005620DC">
      <w:pPr>
        <w:pStyle w:val="ListParagraph"/>
        <w:widowControl/>
        <w:numPr>
          <w:ilvl w:val="0"/>
          <w:numId w:val="5"/>
        </w:numPr>
        <w:shd w:val="clear" w:color="auto" w:fill="FFFFFF"/>
        <w:ind w:left="1440"/>
        <w:contextualSpacing/>
        <w:rPr>
          <w:rFonts w:ascii="Calibri" w:hAnsi="Calibri" w:cs="Calibri"/>
          <w:color w:val="000000"/>
          <w:sz w:val="22"/>
          <w:szCs w:val="24"/>
        </w:rPr>
      </w:pPr>
      <w:r w:rsidRPr="001F3642">
        <w:rPr>
          <w:rFonts w:ascii="Calibri" w:hAnsi="Calibri" w:cs="Calibri"/>
          <w:color w:val="000000"/>
          <w:sz w:val="22"/>
          <w:szCs w:val="24"/>
        </w:rPr>
        <w:t>Determine the equation of a conic section given its graph or characteristics of its graph and vice versa.</w:t>
      </w:r>
    </w:p>
    <w:p w:rsidR="005620DC" w:rsidRPr="001F3642" w:rsidRDefault="00F1391C" w:rsidP="005620DC">
      <w:pPr>
        <w:pStyle w:val="ListParagraph"/>
        <w:widowControl/>
        <w:numPr>
          <w:ilvl w:val="0"/>
          <w:numId w:val="5"/>
        </w:numPr>
        <w:shd w:val="clear" w:color="auto" w:fill="FFFFFF"/>
        <w:ind w:left="1440"/>
        <w:contextualSpacing/>
        <w:rPr>
          <w:rFonts w:ascii="Calibri" w:hAnsi="Calibri" w:cs="Calibri"/>
          <w:color w:val="000000"/>
          <w:sz w:val="22"/>
          <w:szCs w:val="24"/>
        </w:rPr>
      </w:pPr>
      <w:r>
        <w:rPr>
          <w:rFonts w:ascii="Calibri" w:hAnsi="Calibri" w:cs="Calibri"/>
          <w:color w:val="000000"/>
          <w:sz w:val="22"/>
          <w:szCs w:val="24"/>
        </w:rPr>
        <w:t>Per</w:t>
      </w:r>
      <w:r w:rsidR="005620DC" w:rsidRPr="001F3642">
        <w:rPr>
          <w:rFonts w:ascii="Calibri" w:hAnsi="Calibri" w:cs="Calibri"/>
          <w:color w:val="000000"/>
          <w:sz w:val="22"/>
          <w:szCs w:val="24"/>
        </w:rPr>
        <w:t>form matrix operations, evaluate inverses and determinants, and use the results to solve systems of linear equations.</w:t>
      </w:r>
    </w:p>
    <w:p w:rsidR="005620DC" w:rsidRPr="001F3642" w:rsidRDefault="005620DC" w:rsidP="005620DC">
      <w:pPr>
        <w:pStyle w:val="ListParagraph"/>
        <w:widowControl/>
        <w:numPr>
          <w:ilvl w:val="0"/>
          <w:numId w:val="5"/>
        </w:numPr>
        <w:shd w:val="clear" w:color="auto" w:fill="FFFFFF"/>
        <w:ind w:left="1440"/>
        <w:contextualSpacing/>
        <w:rPr>
          <w:rFonts w:ascii="Calibri" w:hAnsi="Calibri" w:cs="Calibri"/>
          <w:color w:val="000000"/>
          <w:sz w:val="22"/>
          <w:szCs w:val="24"/>
        </w:rPr>
      </w:pPr>
      <w:r w:rsidRPr="001F3642">
        <w:rPr>
          <w:rFonts w:ascii="Calibri" w:hAnsi="Calibri" w:cs="Calibri"/>
          <w:color w:val="000000"/>
          <w:sz w:val="22"/>
          <w:szCs w:val="24"/>
        </w:rPr>
        <w:t>Use multiple approaches to solve systems of linear and non-linear equations and compare and contrast those approaches.</w:t>
      </w:r>
    </w:p>
    <w:p w:rsidR="005620DC" w:rsidRPr="001F3642" w:rsidRDefault="005620DC" w:rsidP="005620DC">
      <w:pPr>
        <w:pStyle w:val="ListParagraph"/>
        <w:widowControl/>
        <w:numPr>
          <w:ilvl w:val="0"/>
          <w:numId w:val="5"/>
        </w:numPr>
        <w:shd w:val="clear" w:color="auto" w:fill="FFFFFF"/>
        <w:ind w:left="1440"/>
        <w:contextualSpacing/>
        <w:rPr>
          <w:rFonts w:ascii="Calibri" w:hAnsi="Calibri" w:cs="Calibri"/>
          <w:color w:val="000000"/>
          <w:sz w:val="22"/>
          <w:szCs w:val="24"/>
        </w:rPr>
      </w:pPr>
      <w:r w:rsidRPr="001F3642">
        <w:rPr>
          <w:rFonts w:ascii="Calibri" w:hAnsi="Calibri" w:cs="Calibri"/>
          <w:color w:val="000000"/>
          <w:sz w:val="22"/>
          <w:szCs w:val="24"/>
        </w:rPr>
        <w:t>Analyze sequences and series using patterning, formulas, and/or technology and extend these concepts to the use of mathematical induction and the binomial theorem.</w:t>
      </w:r>
    </w:p>
    <w:p w:rsidR="005620DC" w:rsidRPr="001F3642" w:rsidRDefault="005620DC" w:rsidP="005620DC">
      <w:pPr>
        <w:pStyle w:val="ListParagraph"/>
        <w:widowControl/>
        <w:numPr>
          <w:ilvl w:val="0"/>
          <w:numId w:val="5"/>
        </w:numPr>
        <w:shd w:val="clear" w:color="auto" w:fill="FFFFFF"/>
        <w:ind w:left="1440"/>
        <w:contextualSpacing/>
        <w:rPr>
          <w:rFonts w:ascii="Calibri" w:hAnsi="Calibri" w:cs="Calibri"/>
          <w:color w:val="000000"/>
          <w:sz w:val="22"/>
          <w:szCs w:val="24"/>
        </w:rPr>
      </w:pPr>
      <w:r w:rsidRPr="001F3642">
        <w:rPr>
          <w:rFonts w:ascii="Calibri" w:hAnsi="Calibri" w:cs="Calibri"/>
          <w:color w:val="000000"/>
          <w:sz w:val="22"/>
          <w:szCs w:val="24"/>
        </w:rPr>
        <w:t>Use a graphing utility to determine a curve of best fit for given data.</w:t>
      </w:r>
    </w:p>
    <w:p w:rsidR="003A6967" w:rsidRPr="00FC3221" w:rsidRDefault="003A6967" w:rsidP="00DA66CF">
      <w:pPr>
        <w:ind w:left="720"/>
        <w:rPr>
          <w:rFonts w:ascii="Calibri" w:hAnsi="Calibri" w:cs="Arial"/>
          <w:b/>
          <w:sz w:val="22"/>
          <w:szCs w:val="22"/>
          <w:u w:val="single"/>
        </w:rPr>
      </w:pPr>
    </w:p>
    <w:p w:rsidR="003A6967" w:rsidRPr="00FC3221" w:rsidRDefault="003A6967" w:rsidP="00BE594D">
      <w:pPr>
        <w:numPr>
          <w:ilvl w:val="0"/>
          <w:numId w:val="3"/>
        </w:numPr>
        <w:rPr>
          <w:rFonts w:ascii="Calibri" w:hAnsi="Calibri" w:cs="Arial"/>
          <w:sz w:val="22"/>
          <w:szCs w:val="22"/>
        </w:rPr>
      </w:pPr>
      <w:r w:rsidRPr="00FC3221">
        <w:rPr>
          <w:rFonts w:ascii="Calibri" w:hAnsi="Calibri" w:cs="Arial"/>
          <w:b/>
          <w:sz w:val="22"/>
          <w:szCs w:val="22"/>
          <w:u w:val="single"/>
        </w:rPr>
        <w:t>DISTRICT-WIDE POLICIES:</w:t>
      </w:r>
    </w:p>
    <w:p w:rsidR="003A6967" w:rsidRPr="00FC3221" w:rsidRDefault="003A6967" w:rsidP="00DA66CF">
      <w:pPr>
        <w:tabs>
          <w:tab w:val="left" w:pos="720"/>
        </w:tabs>
        <w:ind w:left="720"/>
        <w:rPr>
          <w:rFonts w:ascii="Calibri" w:hAnsi="Calibri" w:cs="Arial"/>
          <w:sz w:val="22"/>
          <w:szCs w:val="22"/>
        </w:rPr>
      </w:pPr>
    </w:p>
    <w:p w:rsidR="003A6967" w:rsidRPr="00FC3221" w:rsidRDefault="003A6967" w:rsidP="00DA66CF">
      <w:pPr>
        <w:ind w:left="720"/>
        <w:rPr>
          <w:rFonts w:ascii="Calibri" w:hAnsi="Calibri" w:cs="Arial"/>
          <w:b/>
          <w:bCs/>
          <w:iCs/>
          <w:caps/>
          <w:sz w:val="22"/>
          <w:szCs w:val="22"/>
        </w:rPr>
      </w:pPr>
      <w:r w:rsidRPr="00FC3221">
        <w:rPr>
          <w:rFonts w:ascii="Calibri" w:hAnsi="Calibri" w:cs="Arial"/>
          <w:b/>
          <w:bCs/>
          <w:iCs/>
          <w:caps/>
          <w:sz w:val="22"/>
          <w:szCs w:val="22"/>
        </w:rPr>
        <w:t>Programs for Students with Disabilities</w:t>
      </w:r>
    </w:p>
    <w:p w:rsidR="00CF5B84" w:rsidRPr="00FC3221" w:rsidRDefault="00CF5B84" w:rsidP="00CF5B84">
      <w:pPr>
        <w:tabs>
          <w:tab w:val="left" w:pos="720"/>
        </w:tabs>
        <w:ind w:left="720"/>
        <w:rPr>
          <w:rFonts w:ascii="Calibri" w:hAnsi="Calibri" w:cs="Arial"/>
          <w:bCs/>
          <w:iCs/>
          <w:sz w:val="22"/>
          <w:szCs w:val="22"/>
        </w:rPr>
      </w:pPr>
      <w:r w:rsidRPr="00FC322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w:t>
      </w:r>
      <w:r w:rsidRPr="00FC3221">
        <w:rPr>
          <w:rFonts w:ascii="Calibri" w:hAnsi="Calibri" w:cs="Arial"/>
          <w:bCs/>
          <w:iCs/>
          <w:sz w:val="22"/>
          <w:szCs w:val="22"/>
        </w:rPr>
        <w:lastRenderedPageBreak/>
        <w:t xml:space="preserve">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C3221">
          <w:rPr>
            <w:rStyle w:val="Hyperlink"/>
            <w:rFonts w:ascii="Calibri" w:hAnsi="Calibri" w:cs="Arial"/>
            <w:bCs/>
            <w:iCs/>
            <w:sz w:val="22"/>
            <w:szCs w:val="22"/>
          </w:rPr>
          <w:t>http://www.fsw.edu/adaptiveservices</w:t>
        </w:r>
      </w:hyperlink>
      <w:r w:rsidRPr="00FC3221">
        <w:rPr>
          <w:rFonts w:ascii="Calibri" w:hAnsi="Calibri" w:cs="Arial"/>
          <w:bCs/>
          <w:iCs/>
          <w:sz w:val="22"/>
          <w:szCs w:val="22"/>
        </w:rPr>
        <w:t>.</w:t>
      </w:r>
    </w:p>
    <w:p w:rsidR="00FC3221" w:rsidRPr="00FC3221" w:rsidRDefault="00FC3221" w:rsidP="00CF5B84">
      <w:pPr>
        <w:tabs>
          <w:tab w:val="left" w:pos="720"/>
        </w:tabs>
        <w:ind w:left="720"/>
        <w:rPr>
          <w:rFonts w:ascii="Calibri" w:hAnsi="Calibri" w:cs="Arial"/>
          <w:bCs/>
          <w:iCs/>
          <w:sz w:val="22"/>
          <w:szCs w:val="22"/>
        </w:rPr>
      </w:pPr>
    </w:p>
    <w:p w:rsidR="00FC3221" w:rsidRPr="00FC3221" w:rsidRDefault="00FC3221" w:rsidP="00FC3221">
      <w:pPr>
        <w:ind w:left="720"/>
        <w:rPr>
          <w:rFonts w:ascii="Calibri" w:hAnsi="Calibri"/>
          <w:b/>
          <w:bCs/>
          <w:caps/>
          <w:sz w:val="22"/>
          <w:szCs w:val="22"/>
        </w:rPr>
      </w:pPr>
      <w:r w:rsidRPr="00FC3221">
        <w:rPr>
          <w:rFonts w:ascii="Calibri" w:hAnsi="Calibri"/>
          <w:b/>
          <w:bCs/>
          <w:caps/>
          <w:sz w:val="22"/>
          <w:szCs w:val="22"/>
        </w:rPr>
        <w:t>REPORTING TITLE IX VIOLATIONS</w:t>
      </w:r>
    </w:p>
    <w:p w:rsidR="00FC3221" w:rsidRPr="00FC3221" w:rsidRDefault="00FC3221" w:rsidP="00FC3221">
      <w:pPr>
        <w:tabs>
          <w:tab w:val="left" w:pos="720"/>
        </w:tabs>
        <w:ind w:left="720"/>
        <w:rPr>
          <w:rFonts w:ascii="Calibri" w:hAnsi="Calibri" w:cs="Arial"/>
          <w:bCs/>
          <w:iCs/>
          <w:sz w:val="22"/>
          <w:szCs w:val="22"/>
        </w:rPr>
      </w:pPr>
      <w:r w:rsidRPr="00FC322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C3221">
          <w:rPr>
            <w:rStyle w:val="Hyperlink"/>
            <w:rFonts w:ascii="Calibri" w:hAnsi="Calibri"/>
            <w:sz w:val="22"/>
            <w:szCs w:val="22"/>
          </w:rPr>
          <w:t>equity@fsw.edu</w:t>
        </w:r>
      </w:hyperlink>
      <w:r w:rsidRPr="00FC322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C3221">
          <w:rPr>
            <w:rStyle w:val="Hyperlink"/>
            <w:rFonts w:ascii="Calibri" w:hAnsi="Calibri"/>
            <w:sz w:val="22"/>
            <w:szCs w:val="22"/>
          </w:rPr>
          <w:t>http://www.fsw.edu/sexualassault</w:t>
        </w:r>
      </w:hyperlink>
      <w:r w:rsidRPr="00FC3221">
        <w:rPr>
          <w:rFonts w:ascii="Calibri" w:hAnsi="Calibri"/>
          <w:sz w:val="22"/>
          <w:szCs w:val="22"/>
        </w:rPr>
        <w:t>.</w:t>
      </w:r>
    </w:p>
    <w:p w:rsidR="000D414B" w:rsidRPr="00FC3221" w:rsidRDefault="000D414B" w:rsidP="000D414B">
      <w:pPr>
        <w:tabs>
          <w:tab w:val="left" w:pos="1350"/>
        </w:tabs>
        <w:ind w:left="1350"/>
        <w:rPr>
          <w:rFonts w:ascii="Calibri" w:hAnsi="Calibri" w:cs="Arial"/>
          <w:bCs/>
          <w:iCs/>
          <w:sz w:val="22"/>
          <w:szCs w:val="22"/>
        </w:rPr>
      </w:pPr>
    </w:p>
    <w:p w:rsidR="003A6967" w:rsidRPr="00FC3221" w:rsidRDefault="003A6967" w:rsidP="00DA66CF">
      <w:pPr>
        <w:ind w:left="720" w:firstLine="720"/>
        <w:rPr>
          <w:rFonts w:ascii="Calibri" w:hAnsi="Calibri" w:cs="Arial"/>
          <w:b/>
          <w:sz w:val="22"/>
          <w:szCs w:val="22"/>
        </w:rPr>
        <w:sectPr w:rsidR="003A6967" w:rsidRPr="00FC3221" w:rsidSect="005620D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A6967" w:rsidRPr="00FC3221" w:rsidRDefault="003A6967" w:rsidP="0048550A">
      <w:pPr>
        <w:numPr>
          <w:ilvl w:val="0"/>
          <w:numId w:val="3"/>
        </w:numPr>
        <w:suppressAutoHyphens w:val="0"/>
        <w:rPr>
          <w:rFonts w:ascii="Calibri" w:hAnsi="Calibri" w:cs="Arial"/>
          <w:sz w:val="22"/>
          <w:szCs w:val="22"/>
        </w:rPr>
      </w:pPr>
      <w:bookmarkStart w:id="1" w:name="_GoBack"/>
      <w:bookmarkEnd w:id="1"/>
      <w:r w:rsidRPr="00FC3221">
        <w:rPr>
          <w:rFonts w:ascii="Calibri" w:hAnsi="Calibri" w:cs="Arial"/>
          <w:b/>
          <w:sz w:val="22"/>
          <w:szCs w:val="22"/>
          <w:u w:val="single"/>
        </w:rPr>
        <w:lastRenderedPageBreak/>
        <w:t>REQUIREMENTS FOR THE STUDENTS:</w:t>
      </w:r>
      <w:r w:rsidRPr="00FC3221">
        <w:rPr>
          <w:rFonts w:ascii="Calibri" w:hAnsi="Calibri" w:cs="Arial"/>
          <w:sz w:val="22"/>
          <w:szCs w:val="22"/>
        </w:rPr>
        <w:tab/>
      </w:r>
    </w:p>
    <w:p w:rsidR="003A6967" w:rsidRPr="00FC3221" w:rsidRDefault="003A6967" w:rsidP="00DA66CF">
      <w:pPr>
        <w:ind w:left="720"/>
        <w:rPr>
          <w:rFonts w:ascii="Calibri" w:hAnsi="Calibri" w:cs="Arial"/>
          <w:sz w:val="22"/>
          <w:szCs w:val="22"/>
        </w:rPr>
      </w:pPr>
      <w:r w:rsidRPr="00FC3221">
        <w:rPr>
          <w:rFonts w:ascii="Calibri" w:hAnsi="Calibri" w:cs="Arial"/>
          <w:sz w:val="22"/>
          <w:szCs w:val="22"/>
        </w:rPr>
        <w:t>List specific course assessments such as class participation, tests, homework assignments, make-up procedures, etc.</w:t>
      </w:r>
    </w:p>
    <w:p w:rsidR="003A6967" w:rsidRPr="00FC3221" w:rsidRDefault="003A6967" w:rsidP="00DA66CF">
      <w:pPr>
        <w:ind w:left="720"/>
        <w:rPr>
          <w:rFonts w:ascii="Calibri" w:hAnsi="Calibri" w:cs="Arial"/>
          <w:sz w:val="22"/>
          <w:szCs w:val="22"/>
        </w:rPr>
      </w:pPr>
    </w:p>
    <w:p w:rsidR="003A6967" w:rsidRPr="00FC3221" w:rsidRDefault="003A6967" w:rsidP="00BE594D">
      <w:pPr>
        <w:numPr>
          <w:ilvl w:val="0"/>
          <w:numId w:val="3"/>
        </w:numPr>
        <w:suppressAutoHyphens w:val="0"/>
        <w:rPr>
          <w:rFonts w:ascii="Calibri" w:hAnsi="Calibri" w:cs="Arial"/>
          <w:sz w:val="22"/>
          <w:szCs w:val="22"/>
        </w:rPr>
      </w:pPr>
      <w:r w:rsidRPr="00FC3221">
        <w:rPr>
          <w:rFonts w:ascii="Calibri" w:hAnsi="Calibri" w:cs="Arial"/>
          <w:b/>
          <w:sz w:val="22"/>
          <w:szCs w:val="22"/>
          <w:u w:val="single"/>
        </w:rPr>
        <w:t>ATTENDANCE POLICY:</w:t>
      </w:r>
      <w:r w:rsidRPr="00FC3221">
        <w:rPr>
          <w:rFonts w:ascii="Calibri" w:hAnsi="Calibri" w:cs="Arial"/>
          <w:sz w:val="22"/>
          <w:szCs w:val="22"/>
        </w:rPr>
        <w:t xml:space="preserve">   </w:t>
      </w:r>
    </w:p>
    <w:p w:rsidR="003A6967" w:rsidRPr="00FC3221" w:rsidRDefault="003A6967" w:rsidP="00DA66CF">
      <w:pPr>
        <w:ind w:left="720"/>
        <w:rPr>
          <w:rFonts w:ascii="Calibri" w:hAnsi="Calibri" w:cs="Arial"/>
          <w:sz w:val="22"/>
          <w:szCs w:val="22"/>
        </w:rPr>
      </w:pPr>
      <w:r w:rsidRPr="00FC3221">
        <w:rPr>
          <w:rFonts w:ascii="Calibri" w:hAnsi="Calibri" w:cs="Arial"/>
          <w:sz w:val="22"/>
          <w:szCs w:val="22"/>
        </w:rPr>
        <w:t>The professor’s specific policy concerning absence. (The College policy on attendance is in the Catalog, and defers to the professor.)</w:t>
      </w:r>
    </w:p>
    <w:p w:rsidR="003A6967" w:rsidRPr="00FC3221" w:rsidRDefault="003A6967" w:rsidP="00DA66CF">
      <w:pPr>
        <w:ind w:left="720"/>
        <w:rPr>
          <w:rFonts w:ascii="Calibri" w:hAnsi="Calibri" w:cs="Arial"/>
          <w:sz w:val="22"/>
          <w:szCs w:val="22"/>
        </w:rPr>
      </w:pPr>
    </w:p>
    <w:p w:rsidR="003A6967" w:rsidRPr="00FC3221" w:rsidRDefault="003A6967" w:rsidP="00BE594D">
      <w:pPr>
        <w:numPr>
          <w:ilvl w:val="0"/>
          <w:numId w:val="3"/>
        </w:numPr>
        <w:suppressAutoHyphens w:val="0"/>
        <w:rPr>
          <w:rFonts w:ascii="Calibri" w:hAnsi="Calibri" w:cs="Arial"/>
          <w:sz w:val="22"/>
          <w:szCs w:val="22"/>
        </w:rPr>
      </w:pPr>
      <w:r w:rsidRPr="00FC3221">
        <w:rPr>
          <w:rFonts w:ascii="Calibri" w:hAnsi="Calibri" w:cs="Arial"/>
          <w:b/>
          <w:sz w:val="22"/>
          <w:szCs w:val="22"/>
          <w:u w:val="single"/>
        </w:rPr>
        <w:t>GRADING POLICY:</w:t>
      </w:r>
      <w:r w:rsidRPr="00FC3221">
        <w:rPr>
          <w:rFonts w:ascii="Calibri" w:hAnsi="Calibri" w:cs="Arial"/>
          <w:sz w:val="22"/>
          <w:szCs w:val="22"/>
        </w:rPr>
        <w:t xml:space="preserve">  </w:t>
      </w:r>
    </w:p>
    <w:p w:rsidR="003A6967" w:rsidRPr="00FC3221" w:rsidRDefault="003A6967" w:rsidP="00DA66CF">
      <w:pPr>
        <w:ind w:left="720"/>
        <w:rPr>
          <w:rFonts w:ascii="Calibri" w:hAnsi="Calibri" w:cs="Arial"/>
          <w:sz w:val="22"/>
          <w:szCs w:val="22"/>
        </w:rPr>
      </w:pPr>
      <w:r w:rsidRPr="00FC3221">
        <w:rPr>
          <w:rFonts w:ascii="Calibri" w:hAnsi="Calibri" w:cs="Arial"/>
          <w:sz w:val="22"/>
          <w:szCs w:val="22"/>
        </w:rPr>
        <w:t>Include numerical ranges for letter grades; the following is a range commonly used by many faculty:</w:t>
      </w:r>
    </w:p>
    <w:p w:rsidR="003A6967" w:rsidRPr="00FC3221" w:rsidRDefault="003A6967" w:rsidP="00DA66CF">
      <w:pPr>
        <w:pStyle w:val="ListParagraph"/>
        <w:rPr>
          <w:rFonts w:ascii="Calibri" w:hAnsi="Calibri" w:cs="Arial"/>
          <w:sz w:val="22"/>
          <w:szCs w:val="22"/>
        </w:rPr>
      </w:pPr>
    </w:p>
    <w:p w:rsidR="003A6967" w:rsidRPr="00FC3221" w:rsidRDefault="003A6967" w:rsidP="00DA66CF">
      <w:pPr>
        <w:ind w:left="2880"/>
        <w:rPr>
          <w:rFonts w:ascii="Calibri" w:hAnsi="Calibri" w:cs="Arial"/>
          <w:sz w:val="22"/>
          <w:szCs w:val="22"/>
        </w:rPr>
      </w:pPr>
      <w:r w:rsidRPr="00FC3221">
        <w:rPr>
          <w:rFonts w:ascii="Calibri" w:hAnsi="Calibri" w:cs="Arial"/>
          <w:sz w:val="22"/>
          <w:szCs w:val="22"/>
        </w:rPr>
        <w:t>90 - 100      =      A</w:t>
      </w:r>
    </w:p>
    <w:p w:rsidR="003A6967" w:rsidRPr="00FC3221" w:rsidRDefault="003A6967" w:rsidP="00DA66CF">
      <w:pPr>
        <w:ind w:left="2880"/>
        <w:rPr>
          <w:rFonts w:ascii="Calibri" w:hAnsi="Calibri" w:cs="Arial"/>
          <w:sz w:val="22"/>
          <w:szCs w:val="22"/>
        </w:rPr>
      </w:pPr>
      <w:r w:rsidRPr="00FC3221">
        <w:rPr>
          <w:rFonts w:ascii="Calibri" w:hAnsi="Calibri" w:cs="Arial"/>
          <w:sz w:val="22"/>
          <w:szCs w:val="22"/>
        </w:rPr>
        <w:t>80 - 89        =      B</w:t>
      </w:r>
    </w:p>
    <w:p w:rsidR="003A6967" w:rsidRPr="00FC3221" w:rsidRDefault="003A6967" w:rsidP="00DA66CF">
      <w:pPr>
        <w:ind w:left="2880"/>
        <w:rPr>
          <w:rFonts w:ascii="Calibri" w:hAnsi="Calibri" w:cs="Arial"/>
          <w:sz w:val="22"/>
          <w:szCs w:val="22"/>
        </w:rPr>
      </w:pPr>
      <w:r w:rsidRPr="00FC3221">
        <w:rPr>
          <w:rFonts w:ascii="Calibri" w:hAnsi="Calibri" w:cs="Arial"/>
          <w:sz w:val="22"/>
          <w:szCs w:val="22"/>
        </w:rPr>
        <w:t>70 - 79        =      C</w:t>
      </w:r>
    </w:p>
    <w:p w:rsidR="003A6967" w:rsidRPr="00FC3221" w:rsidRDefault="003A6967" w:rsidP="00DA66CF">
      <w:pPr>
        <w:ind w:left="2880"/>
        <w:rPr>
          <w:rFonts w:ascii="Calibri" w:hAnsi="Calibri" w:cs="Arial"/>
          <w:sz w:val="22"/>
          <w:szCs w:val="22"/>
        </w:rPr>
      </w:pPr>
      <w:r w:rsidRPr="00FC3221">
        <w:rPr>
          <w:rFonts w:ascii="Calibri" w:hAnsi="Calibri" w:cs="Arial"/>
          <w:sz w:val="22"/>
          <w:szCs w:val="22"/>
        </w:rPr>
        <w:t>60 - 69        =      D</w:t>
      </w:r>
    </w:p>
    <w:p w:rsidR="003A6967" w:rsidRPr="00FC3221" w:rsidRDefault="003A6967" w:rsidP="00DA66CF">
      <w:pPr>
        <w:ind w:left="2880"/>
        <w:rPr>
          <w:rFonts w:ascii="Calibri" w:hAnsi="Calibri" w:cs="Arial"/>
          <w:sz w:val="22"/>
          <w:szCs w:val="22"/>
        </w:rPr>
      </w:pPr>
      <w:r w:rsidRPr="00FC3221">
        <w:rPr>
          <w:rFonts w:ascii="Calibri" w:hAnsi="Calibri" w:cs="Arial"/>
          <w:sz w:val="22"/>
          <w:szCs w:val="22"/>
        </w:rPr>
        <w:t>Below 60    =      F</w:t>
      </w:r>
    </w:p>
    <w:p w:rsidR="003A6967" w:rsidRPr="00FC3221" w:rsidRDefault="003A6967" w:rsidP="00DA66CF">
      <w:pPr>
        <w:ind w:left="720"/>
        <w:rPr>
          <w:rFonts w:ascii="Calibri" w:hAnsi="Calibri" w:cs="Arial"/>
          <w:sz w:val="22"/>
          <w:szCs w:val="22"/>
        </w:rPr>
      </w:pPr>
    </w:p>
    <w:p w:rsidR="003A6967" w:rsidRPr="00FC3221" w:rsidRDefault="003A6967" w:rsidP="00DA66CF">
      <w:pPr>
        <w:ind w:left="720"/>
        <w:rPr>
          <w:rFonts w:ascii="Calibri" w:hAnsi="Calibri" w:cs="Arial"/>
          <w:sz w:val="22"/>
          <w:szCs w:val="22"/>
        </w:rPr>
      </w:pPr>
      <w:r w:rsidRPr="00FC3221">
        <w:rPr>
          <w:rFonts w:ascii="Calibri" w:hAnsi="Calibri" w:cs="Arial"/>
          <w:sz w:val="22"/>
          <w:szCs w:val="22"/>
        </w:rPr>
        <w:t>(Note:  The “incomplete” grade [“I”] should be given only when unusual circumstances warrant. An “incomplete” is not a substitute for a “D,” “F,” or “W.” Refer to the policy on “incomplete grades.)</w:t>
      </w:r>
    </w:p>
    <w:p w:rsidR="003A6967" w:rsidRPr="00FC3221" w:rsidRDefault="003A6967" w:rsidP="00DA66CF">
      <w:pPr>
        <w:ind w:left="720"/>
        <w:rPr>
          <w:rFonts w:ascii="Calibri" w:hAnsi="Calibri" w:cs="Arial"/>
          <w:b/>
          <w:sz w:val="22"/>
          <w:szCs w:val="22"/>
        </w:rPr>
      </w:pPr>
    </w:p>
    <w:p w:rsidR="003A6967" w:rsidRPr="00FC3221" w:rsidRDefault="003A6967" w:rsidP="00BE594D">
      <w:pPr>
        <w:numPr>
          <w:ilvl w:val="0"/>
          <w:numId w:val="3"/>
        </w:numPr>
        <w:suppressAutoHyphens w:val="0"/>
        <w:rPr>
          <w:rFonts w:ascii="Calibri" w:hAnsi="Calibri" w:cs="Arial"/>
          <w:sz w:val="22"/>
          <w:szCs w:val="22"/>
        </w:rPr>
      </w:pPr>
      <w:r w:rsidRPr="00FC3221">
        <w:rPr>
          <w:rFonts w:ascii="Calibri" w:hAnsi="Calibri" w:cs="Arial"/>
          <w:b/>
          <w:sz w:val="22"/>
          <w:szCs w:val="22"/>
          <w:u w:val="single"/>
        </w:rPr>
        <w:t>REQUIRED COURSE MATERIALS:</w:t>
      </w:r>
      <w:r w:rsidRPr="00FC3221">
        <w:rPr>
          <w:rFonts w:ascii="Calibri" w:hAnsi="Calibri" w:cs="Arial"/>
          <w:sz w:val="22"/>
          <w:szCs w:val="22"/>
        </w:rPr>
        <w:t xml:space="preserve">  </w:t>
      </w:r>
    </w:p>
    <w:p w:rsidR="003A6967" w:rsidRPr="00FC3221" w:rsidRDefault="003A6967" w:rsidP="00DA66CF">
      <w:pPr>
        <w:ind w:left="720"/>
        <w:rPr>
          <w:rFonts w:ascii="Calibri" w:hAnsi="Calibri" w:cs="Arial"/>
          <w:sz w:val="22"/>
          <w:szCs w:val="22"/>
        </w:rPr>
      </w:pPr>
      <w:r w:rsidRPr="00FC3221">
        <w:rPr>
          <w:rFonts w:ascii="Calibri" w:hAnsi="Calibri" w:cs="Arial"/>
          <w:sz w:val="22"/>
          <w:szCs w:val="22"/>
        </w:rPr>
        <w:t>(In correct bibliographic format.)</w:t>
      </w:r>
    </w:p>
    <w:p w:rsidR="003A6967" w:rsidRPr="00FC3221" w:rsidRDefault="003A6967" w:rsidP="00DA66CF">
      <w:pPr>
        <w:ind w:left="720"/>
        <w:rPr>
          <w:rFonts w:ascii="Calibri" w:hAnsi="Calibri" w:cs="Arial"/>
          <w:sz w:val="22"/>
          <w:szCs w:val="22"/>
        </w:rPr>
      </w:pPr>
    </w:p>
    <w:p w:rsidR="003A6967" w:rsidRPr="00FC3221" w:rsidRDefault="003A6967" w:rsidP="00BE594D">
      <w:pPr>
        <w:numPr>
          <w:ilvl w:val="0"/>
          <w:numId w:val="3"/>
        </w:numPr>
        <w:suppressAutoHyphens w:val="0"/>
        <w:rPr>
          <w:rFonts w:ascii="Calibri" w:hAnsi="Calibri" w:cs="Arial"/>
          <w:sz w:val="22"/>
          <w:szCs w:val="22"/>
        </w:rPr>
      </w:pPr>
      <w:r w:rsidRPr="00FC3221">
        <w:rPr>
          <w:rFonts w:ascii="Calibri" w:hAnsi="Calibri" w:cs="Arial"/>
          <w:b/>
          <w:sz w:val="22"/>
          <w:szCs w:val="22"/>
          <w:u w:val="single"/>
        </w:rPr>
        <w:t>RESERVED MATERIALS FOR THE COURSE:</w:t>
      </w:r>
      <w:r w:rsidRPr="00FC3221">
        <w:rPr>
          <w:rFonts w:ascii="Calibri" w:hAnsi="Calibri" w:cs="Arial"/>
          <w:sz w:val="22"/>
          <w:szCs w:val="22"/>
        </w:rPr>
        <w:t xml:space="preserve">  </w:t>
      </w:r>
    </w:p>
    <w:p w:rsidR="003A6967" w:rsidRPr="00FC3221" w:rsidRDefault="003A6967" w:rsidP="00DA66CF">
      <w:pPr>
        <w:ind w:left="720"/>
        <w:rPr>
          <w:rFonts w:ascii="Calibri" w:hAnsi="Calibri" w:cs="Arial"/>
          <w:sz w:val="22"/>
          <w:szCs w:val="22"/>
        </w:rPr>
      </w:pPr>
      <w:r w:rsidRPr="00FC3221">
        <w:rPr>
          <w:rFonts w:ascii="Calibri" w:hAnsi="Calibri" w:cs="Arial"/>
          <w:sz w:val="22"/>
          <w:szCs w:val="22"/>
        </w:rPr>
        <w:t>Other special learning resources.</w:t>
      </w:r>
    </w:p>
    <w:p w:rsidR="003A6967" w:rsidRPr="00FC3221" w:rsidRDefault="003A6967" w:rsidP="00DA66CF">
      <w:pPr>
        <w:ind w:left="720"/>
        <w:rPr>
          <w:rFonts w:ascii="Calibri" w:hAnsi="Calibri" w:cs="Arial"/>
          <w:sz w:val="22"/>
          <w:szCs w:val="22"/>
        </w:rPr>
      </w:pPr>
    </w:p>
    <w:p w:rsidR="003A6967" w:rsidRPr="00FC3221" w:rsidRDefault="003A6967" w:rsidP="00BE594D">
      <w:pPr>
        <w:numPr>
          <w:ilvl w:val="0"/>
          <w:numId w:val="3"/>
        </w:numPr>
        <w:suppressAutoHyphens w:val="0"/>
        <w:rPr>
          <w:rFonts w:ascii="Calibri" w:hAnsi="Calibri" w:cs="Arial"/>
          <w:sz w:val="22"/>
          <w:szCs w:val="22"/>
        </w:rPr>
      </w:pPr>
      <w:r w:rsidRPr="00FC3221">
        <w:rPr>
          <w:rFonts w:ascii="Calibri" w:hAnsi="Calibri" w:cs="Arial"/>
          <w:b/>
          <w:sz w:val="22"/>
          <w:szCs w:val="22"/>
          <w:u w:val="single"/>
        </w:rPr>
        <w:t>CLASS SCHEDULE:</w:t>
      </w:r>
      <w:r w:rsidRPr="00FC3221">
        <w:rPr>
          <w:rFonts w:ascii="Calibri" w:hAnsi="Calibri" w:cs="Arial"/>
          <w:sz w:val="22"/>
          <w:szCs w:val="22"/>
        </w:rPr>
        <w:t xml:space="preserve">  </w:t>
      </w:r>
    </w:p>
    <w:p w:rsidR="003A6967" w:rsidRPr="00FC3221" w:rsidRDefault="003A6967" w:rsidP="00DA66CF">
      <w:pPr>
        <w:ind w:left="720"/>
        <w:rPr>
          <w:rFonts w:ascii="Calibri" w:hAnsi="Calibri" w:cs="Arial"/>
          <w:sz w:val="22"/>
          <w:szCs w:val="22"/>
        </w:rPr>
      </w:pPr>
      <w:r w:rsidRPr="00FC3221">
        <w:rPr>
          <w:rFonts w:ascii="Calibri" w:hAnsi="Calibri" w:cs="Arial"/>
          <w:sz w:val="22"/>
          <w:szCs w:val="22"/>
        </w:rPr>
        <w:t xml:space="preserve">This section includes assignments for each class meeting or unit, along with scheduled </w:t>
      </w:r>
      <w:r w:rsidR="00CF5B84" w:rsidRPr="00FC3221">
        <w:rPr>
          <w:rFonts w:ascii="Calibri" w:hAnsi="Calibri" w:cs="Arial"/>
          <w:sz w:val="22"/>
          <w:szCs w:val="22"/>
        </w:rPr>
        <w:t>Library activities</w:t>
      </w:r>
      <w:r w:rsidRPr="00FC3221">
        <w:rPr>
          <w:rFonts w:ascii="Calibri" w:hAnsi="Calibri" w:cs="Arial"/>
          <w:sz w:val="22"/>
          <w:szCs w:val="22"/>
        </w:rPr>
        <w:t xml:space="preserve"> and other scheduled support, including scheduled tests.</w:t>
      </w:r>
    </w:p>
    <w:p w:rsidR="003A6967" w:rsidRPr="00FC3221" w:rsidRDefault="003A6967" w:rsidP="00DA66CF">
      <w:pPr>
        <w:ind w:left="720"/>
        <w:rPr>
          <w:rFonts w:ascii="Calibri" w:hAnsi="Calibri" w:cs="Arial"/>
          <w:sz w:val="22"/>
          <w:szCs w:val="22"/>
        </w:rPr>
      </w:pPr>
    </w:p>
    <w:p w:rsidR="003A6967" w:rsidRPr="00FC3221" w:rsidRDefault="003A6967" w:rsidP="00BE594D">
      <w:pPr>
        <w:numPr>
          <w:ilvl w:val="0"/>
          <w:numId w:val="3"/>
        </w:numPr>
        <w:suppressAutoHyphens w:val="0"/>
        <w:rPr>
          <w:rFonts w:ascii="Calibri" w:hAnsi="Calibri" w:cs="Arial"/>
          <w:sz w:val="22"/>
          <w:szCs w:val="22"/>
        </w:rPr>
      </w:pPr>
      <w:r w:rsidRPr="00FC3221">
        <w:rPr>
          <w:rFonts w:ascii="Calibri" w:hAnsi="Calibri" w:cs="Arial"/>
          <w:b/>
          <w:sz w:val="22"/>
          <w:szCs w:val="22"/>
          <w:u w:val="single"/>
        </w:rPr>
        <w:t>ANY OTHER INFORMATION OR CLASS PROCEDURES OR POLICIES:</w:t>
      </w:r>
      <w:r w:rsidRPr="00FC3221">
        <w:rPr>
          <w:rFonts w:ascii="Calibri" w:hAnsi="Calibri" w:cs="Arial"/>
          <w:sz w:val="22"/>
          <w:szCs w:val="22"/>
        </w:rPr>
        <w:t xml:space="preserve">  </w:t>
      </w:r>
    </w:p>
    <w:p w:rsidR="003A6967" w:rsidRPr="00FC3221" w:rsidRDefault="003A6967" w:rsidP="00DA66CF">
      <w:pPr>
        <w:ind w:left="720"/>
        <w:rPr>
          <w:rFonts w:ascii="Calibri" w:hAnsi="Calibri" w:cs="Arial"/>
          <w:sz w:val="22"/>
          <w:szCs w:val="22"/>
        </w:rPr>
      </w:pPr>
      <w:r w:rsidRPr="00FC3221">
        <w:rPr>
          <w:rFonts w:ascii="Calibri" w:hAnsi="Calibri" w:cs="Arial"/>
          <w:sz w:val="22"/>
          <w:szCs w:val="22"/>
        </w:rPr>
        <w:t>(Which would be useful to the students in the class.)</w:t>
      </w:r>
    </w:p>
    <w:p w:rsidR="003A6967" w:rsidRPr="00FC3221" w:rsidRDefault="003A6967" w:rsidP="00DA66CF">
      <w:pPr>
        <w:tabs>
          <w:tab w:val="left" w:pos="720"/>
        </w:tabs>
        <w:ind w:left="720"/>
        <w:rPr>
          <w:rFonts w:ascii="Calibri" w:hAnsi="Calibri"/>
          <w:sz w:val="22"/>
          <w:szCs w:val="22"/>
        </w:rPr>
      </w:pPr>
    </w:p>
    <w:sectPr w:rsidR="003A6967" w:rsidRPr="00FC3221" w:rsidSect="003A696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642" w:rsidRDefault="001F3642" w:rsidP="003A608C">
      <w:r>
        <w:separator/>
      </w:r>
    </w:p>
  </w:endnote>
  <w:endnote w:type="continuationSeparator" w:id="0">
    <w:p w:rsidR="001F3642" w:rsidRDefault="001F364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967" w:rsidRPr="0056733A" w:rsidRDefault="00203B3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5620DC">
      <w:rPr>
        <w:rFonts w:ascii="Calibri" w:hAnsi="Calibri" w:cs="Arial"/>
        <w:noProof/>
        <w:sz w:val="22"/>
        <w:szCs w:val="22"/>
      </w:rPr>
      <w:t>, 11/16</w:t>
    </w:r>
    <w:r w:rsidR="003A6967" w:rsidRPr="00583E5E">
      <w:rPr>
        <w:rFonts w:ascii="Calibri" w:hAnsi="Calibri" w:cs="Arial"/>
        <w:sz w:val="22"/>
        <w:szCs w:val="22"/>
      </w:rPr>
      <w:tab/>
    </w:r>
    <w:r w:rsidR="003A6967" w:rsidRPr="00583E5E">
      <w:rPr>
        <w:rFonts w:ascii="Calibri" w:hAnsi="Calibri" w:cs="Arial"/>
        <w:sz w:val="22"/>
        <w:szCs w:val="22"/>
      </w:rPr>
      <w:tab/>
      <w:t xml:space="preserve">Page </w:t>
    </w:r>
    <w:r w:rsidR="003A6967" w:rsidRPr="00583E5E">
      <w:rPr>
        <w:rFonts w:ascii="Calibri" w:hAnsi="Calibri" w:cs="Arial"/>
        <w:sz w:val="22"/>
        <w:szCs w:val="22"/>
      </w:rPr>
      <w:fldChar w:fldCharType="begin"/>
    </w:r>
    <w:r w:rsidR="003A6967" w:rsidRPr="00583E5E">
      <w:rPr>
        <w:rFonts w:ascii="Calibri" w:hAnsi="Calibri" w:cs="Arial"/>
        <w:sz w:val="22"/>
        <w:szCs w:val="22"/>
      </w:rPr>
      <w:instrText xml:space="preserve"> PAGE   \* MERGEFORMAT </w:instrText>
    </w:r>
    <w:r w:rsidR="003A6967" w:rsidRPr="00583E5E">
      <w:rPr>
        <w:rFonts w:ascii="Calibri" w:hAnsi="Calibri" w:cs="Arial"/>
        <w:sz w:val="22"/>
        <w:szCs w:val="22"/>
      </w:rPr>
      <w:fldChar w:fldCharType="separate"/>
    </w:r>
    <w:r w:rsidR="000952B0">
      <w:rPr>
        <w:rFonts w:ascii="Calibri" w:hAnsi="Calibri" w:cs="Arial"/>
        <w:noProof/>
        <w:sz w:val="22"/>
        <w:szCs w:val="22"/>
      </w:rPr>
      <w:t>3</w:t>
    </w:r>
    <w:r w:rsidR="003A696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967" w:rsidRPr="005620DC" w:rsidRDefault="005620DC" w:rsidP="005620D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952B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642" w:rsidRDefault="001F3642" w:rsidP="003A608C">
      <w:r>
        <w:separator/>
      </w:r>
    </w:p>
  </w:footnote>
  <w:footnote w:type="continuationSeparator" w:id="0">
    <w:p w:rsidR="001F3642" w:rsidRDefault="001F3642"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967" w:rsidRPr="005B1FB3" w:rsidRDefault="003A6967" w:rsidP="00747EF2">
    <w:pPr>
      <w:pStyle w:val="Header"/>
      <w:pBdr>
        <w:bottom w:val="thinThickSmallGap" w:sz="18" w:space="1" w:color="0D0D0D"/>
      </w:pBdr>
      <w:jc w:val="right"/>
    </w:pPr>
    <w:r w:rsidRPr="00323B19">
      <w:rPr>
        <w:rFonts w:ascii="Calibri" w:hAnsi="Calibri" w:cs="Arial"/>
        <w:noProof/>
        <w:sz w:val="22"/>
        <w:szCs w:val="22"/>
      </w:rPr>
      <w:t>MAC 1140 PRE-CALCULUS</w:t>
    </w:r>
    <w:r w:rsidR="00D21D0C">
      <w:rPr>
        <w:rFonts w:ascii="Calibri" w:hAnsi="Calibri" w:cs="Arial"/>
        <w:noProof/>
        <w:sz w:val="22"/>
        <w:szCs w:val="22"/>
      </w:rPr>
      <w:t xml:space="preserve"> ALGEBRA</w:t>
    </w:r>
  </w:p>
  <w:p w:rsidR="003A6967" w:rsidRPr="00F85861" w:rsidRDefault="003A6967"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0DC" w:rsidRDefault="00F1391C" w:rsidP="005620DC">
    <w:pPr>
      <w:pStyle w:val="Header"/>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Florida SouthWestern State College logo" style="width:246.1pt;height:75.75pt;visibility:visible;mso-wrap-style:square">
          <v:imagedata r:id="rId1" o:title="Florida SouthWestern State College logo"/>
        </v:shape>
      </w:pict>
    </w:r>
  </w:p>
  <w:p w:rsidR="005620DC" w:rsidRDefault="005620DC" w:rsidP="005620DC">
    <w:pPr>
      <w:pStyle w:val="Header"/>
      <w:jc w:val="right"/>
    </w:pPr>
  </w:p>
  <w:p w:rsidR="005620DC" w:rsidRDefault="005620DC" w:rsidP="005620DC">
    <w:pPr>
      <w:pStyle w:val="Header"/>
      <w:contextualSpacing/>
      <w:jc w:val="right"/>
      <w:rPr>
        <w:b/>
        <w:color w:val="470A68"/>
        <w:sz w:val="28"/>
      </w:rPr>
    </w:pPr>
    <w:r>
      <w:rPr>
        <w:b/>
        <w:color w:val="470A68"/>
        <w:sz w:val="28"/>
      </w:rPr>
      <w:t>School of Pure and Applied Sciences</w:t>
    </w:r>
  </w:p>
  <w:p w:rsidR="003A6967" w:rsidRPr="005620DC" w:rsidRDefault="000952B0" w:rsidP="005620DC">
    <w:pPr>
      <w:pStyle w:val="Header"/>
      <w:contextualSpacing/>
      <w:jc w:val="right"/>
      <w:rPr>
        <w:b/>
        <w:color w:val="470A68"/>
        <w:sz w:val="28"/>
      </w:rPr>
    </w:pPr>
    <w:r>
      <w:pict>
        <v:shapetype id="_x0000_t32" coordsize="21600,21600" o:spt="32" o:oned="t" path="m,l21600,21600e" filled="f">
          <v:path arrowok="t" fillok="f" o:connecttype="none"/>
          <o:lock v:ext="edit" shapetype="t"/>
        </v:shapetype>
        <v:shape id="Straight Arrow Connector 4" o:spid="_x0000_s2049"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5F3486"/>
    <w:multiLevelType w:val="hybridMultilevel"/>
    <w:tmpl w:val="1A5EE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23748"/>
    <w:multiLevelType w:val="hybridMultilevel"/>
    <w:tmpl w:val="0BA890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LJyrhrU7HED42zVrT01l7dQGsx8MOBEeYsOYE3hQIXOYYQ8RBPeD9MGH3gu2AOtjURCKRe62YX4vroiRW6LeHw==" w:salt="q69sQBiiHkeb3WuQ9Fx24w=="/>
  <w:defaultTabStop w:val="720"/>
  <w:noPunctuationKerning/>
  <w:characterSpacingControl w:val="doNotCompress"/>
  <w:hdrShapeDefaults>
    <o:shapedefaults v:ext="edit" spidmax="2051"/>
    <o:shapelayout v:ext="edit">
      <o:idmap v:ext="edit" data="2"/>
      <o:rules v:ext="edit">
        <o:r id="V:Rule2"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6F89"/>
    <w:rsid w:val="00007ACB"/>
    <w:rsid w:val="0001406F"/>
    <w:rsid w:val="0001420A"/>
    <w:rsid w:val="00015BE3"/>
    <w:rsid w:val="000167A6"/>
    <w:rsid w:val="000168E0"/>
    <w:rsid w:val="00017A4C"/>
    <w:rsid w:val="00023F13"/>
    <w:rsid w:val="0003164D"/>
    <w:rsid w:val="0005025E"/>
    <w:rsid w:val="00051D9C"/>
    <w:rsid w:val="0008394A"/>
    <w:rsid w:val="00085A5D"/>
    <w:rsid w:val="00087993"/>
    <w:rsid w:val="00092F31"/>
    <w:rsid w:val="000952B0"/>
    <w:rsid w:val="00095F74"/>
    <w:rsid w:val="00096025"/>
    <w:rsid w:val="000A404C"/>
    <w:rsid w:val="000A53CD"/>
    <w:rsid w:val="000A62F4"/>
    <w:rsid w:val="000B478E"/>
    <w:rsid w:val="000C5A3C"/>
    <w:rsid w:val="000C5FFB"/>
    <w:rsid w:val="000C60B1"/>
    <w:rsid w:val="000D414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56DE9"/>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13FC"/>
    <w:rsid w:val="001E2EA0"/>
    <w:rsid w:val="001F34C2"/>
    <w:rsid w:val="001F3642"/>
    <w:rsid w:val="001F5A74"/>
    <w:rsid w:val="001F71CA"/>
    <w:rsid w:val="00200DEF"/>
    <w:rsid w:val="00203B32"/>
    <w:rsid w:val="0020524B"/>
    <w:rsid w:val="00207968"/>
    <w:rsid w:val="00215550"/>
    <w:rsid w:val="00216F0A"/>
    <w:rsid w:val="0021773E"/>
    <w:rsid w:val="00220D23"/>
    <w:rsid w:val="00223F25"/>
    <w:rsid w:val="00224872"/>
    <w:rsid w:val="002253F9"/>
    <w:rsid w:val="002278A4"/>
    <w:rsid w:val="00230E51"/>
    <w:rsid w:val="002350A3"/>
    <w:rsid w:val="00243426"/>
    <w:rsid w:val="00246641"/>
    <w:rsid w:val="0025190A"/>
    <w:rsid w:val="00252DE4"/>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1C"/>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093F"/>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A6967"/>
    <w:rsid w:val="003B080B"/>
    <w:rsid w:val="003B3D09"/>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44CAE"/>
    <w:rsid w:val="0045250A"/>
    <w:rsid w:val="00452D8C"/>
    <w:rsid w:val="00453580"/>
    <w:rsid w:val="00454865"/>
    <w:rsid w:val="0046237F"/>
    <w:rsid w:val="00463056"/>
    <w:rsid w:val="00473181"/>
    <w:rsid w:val="00474B51"/>
    <w:rsid w:val="00483843"/>
    <w:rsid w:val="0048550A"/>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22C7"/>
    <w:rsid w:val="005028D8"/>
    <w:rsid w:val="0050348A"/>
    <w:rsid w:val="00503776"/>
    <w:rsid w:val="00503F8D"/>
    <w:rsid w:val="00506140"/>
    <w:rsid w:val="00506D00"/>
    <w:rsid w:val="005110B5"/>
    <w:rsid w:val="0051455B"/>
    <w:rsid w:val="00517935"/>
    <w:rsid w:val="00526CBC"/>
    <w:rsid w:val="00532D7D"/>
    <w:rsid w:val="00543F79"/>
    <w:rsid w:val="00544DC6"/>
    <w:rsid w:val="00555DC1"/>
    <w:rsid w:val="00560932"/>
    <w:rsid w:val="005620DC"/>
    <w:rsid w:val="005645D9"/>
    <w:rsid w:val="00571E14"/>
    <w:rsid w:val="00577D3F"/>
    <w:rsid w:val="00581C6E"/>
    <w:rsid w:val="005939F3"/>
    <w:rsid w:val="00593D67"/>
    <w:rsid w:val="00596418"/>
    <w:rsid w:val="00597D33"/>
    <w:rsid w:val="00597E0E"/>
    <w:rsid w:val="005A067D"/>
    <w:rsid w:val="005A40CD"/>
    <w:rsid w:val="005A4127"/>
    <w:rsid w:val="005C1F40"/>
    <w:rsid w:val="005C226E"/>
    <w:rsid w:val="005C37EF"/>
    <w:rsid w:val="005C4DC5"/>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3E69"/>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05E73"/>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93FDD"/>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4983"/>
    <w:rsid w:val="008361A2"/>
    <w:rsid w:val="00840199"/>
    <w:rsid w:val="00841991"/>
    <w:rsid w:val="008537DA"/>
    <w:rsid w:val="00857017"/>
    <w:rsid w:val="00871451"/>
    <w:rsid w:val="00872CD7"/>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E5E03"/>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1F84"/>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0CD7"/>
    <w:rsid w:val="009F4284"/>
    <w:rsid w:val="009F4948"/>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C1D"/>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157B0"/>
    <w:rsid w:val="00C27530"/>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D0AA0"/>
    <w:rsid w:val="00CD176B"/>
    <w:rsid w:val="00CF114D"/>
    <w:rsid w:val="00CF132F"/>
    <w:rsid w:val="00CF4F04"/>
    <w:rsid w:val="00CF5B84"/>
    <w:rsid w:val="00CF7A26"/>
    <w:rsid w:val="00D01EB8"/>
    <w:rsid w:val="00D05B56"/>
    <w:rsid w:val="00D109F9"/>
    <w:rsid w:val="00D12029"/>
    <w:rsid w:val="00D201B6"/>
    <w:rsid w:val="00D20D9F"/>
    <w:rsid w:val="00D21D0C"/>
    <w:rsid w:val="00D2562E"/>
    <w:rsid w:val="00D256B1"/>
    <w:rsid w:val="00D27ED2"/>
    <w:rsid w:val="00D3026C"/>
    <w:rsid w:val="00D46A2E"/>
    <w:rsid w:val="00D60620"/>
    <w:rsid w:val="00D64528"/>
    <w:rsid w:val="00D662ED"/>
    <w:rsid w:val="00D742A4"/>
    <w:rsid w:val="00D745A6"/>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261D0"/>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A408D"/>
    <w:rsid w:val="00EB0FFD"/>
    <w:rsid w:val="00EB15D4"/>
    <w:rsid w:val="00EB2C92"/>
    <w:rsid w:val="00EB6159"/>
    <w:rsid w:val="00EB70EA"/>
    <w:rsid w:val="00EC28D8"/>
    <w:rsid w:val="00EE3DB1"/>
    <w:rsid w:val="00EF0124"/>
    <w:rsid w:val="00F0403D"/>
    <w:rsid w:val="00F04E67"/>
    <w:rsid w:val="00F05C55"/>
    <w:rsid w:val="00F1391C"/>
    <w:rsid w:val="00F1523B"/>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C3221"/>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F93CD35"/>
  <w15:chartTrackingRefBased/>
  <w15:docId w15:val="{5A98183C-25C3-4388-B758-40B56A42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D21D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45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75024">
      <w:bodyDiv w:val="1"/>
      <w:marLeft w:val="0"/>
      <w:marRight w:val="0"/>
      <w:marTop w:val="0"/>
      <w:marBottom w:val="0"/>
      <w:divBdr>
        <w:top w:val="none" w:sz="0" w:space="0" w:color="auto"/>
        <w:left w:val="none" w:sz="0" w:space="0" w:color="auto"/>
        <w:bottom w:val="none" w:sz="0" w:space="0" w:color="auto"/>
        <w:right w:val="none" w:sz="0" w:space="0" w:color="auto"/>
      </w:divBdr>
    </w:div>
    <w:div w:id="864514069">
      <w:bodyDiv w:val="1"/>
      <w:marLeft w:val="0"/>
      <w:marRight w:val="0"/>
      <w:marTop w:val="0"/>
      <w:marBottom w:val="0"/>
      <w:divBdr>
        <w:top w:val="none" w:sz="0" w:space="0" w:color="auto"/>
        <w:left w:val="none" w:sz="0" w:space="0" w:color="auto"/>
        <w:bottom w:val="none" w:sz="0" w:space="0" w:color="auto"/>
        <w:right w:val="none" w:sz="0" w:space="0" w:color="auto"/>
      </w:divBdr>
    </w:div>
    <w:div w:id="208413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D76CE-5769-43D3-9763-A84640646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6951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Martin A. McClinton</cp:lastModifiedBy>
  <cp:revision>5</cp:revision>
  <dcterms:created xsi:type="dcterms:W3CDTF">2016-12-04T01:19:00Z</dcterms:created>
  <dcterms:modified xsi:type="dcterms:W3CDTF">2017-11-13T20:09:00Z</dcterms:modified>
</cp:coreProperties>
</file>