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572346" w:rsidRPr="00B30FD8" w:rsidTr="00151AA7">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PROFESSOR: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bookmarkStart w:id="0" w:name="Text1"/>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bookmarkStart w:id="1" w:name="_GoBack"/>
            <w:bookmarkEnd w:id="1"/>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bookmarkEnd w:id="0"/>
          </w:p>
        </w:tc>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PHONE NUMBER: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r>
      <w:tr w:rsidR="00572346" w:rsidRPr="00B30FD8" w:rsidTr="00151AA7">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OFFICE LOCATION: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E-MAIL: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r>
      <w:tr w:rsidR="00572346" w:rsidRPr="00B30FD8" w:rsidTr="00151AA7">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OFFICE HOURS: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c>
          <w:tcPr>
            <w:tcW w:w="5220" w:type="dxa"/>
          </w:tcPr>
          <w:p w:rsidR="00572346" w:rsidRPr="00B30FD8" w:rsidRDefault="00572346" w:rsidP="00151AA7">
            <w:pPr>
              <w:spacing w:line="420" w:lineRule="auto"/>
              <w:rPr>
                <w:rFonts w:ascii="Calibri" w:hAnsi="Calibri" w:cs="Arial"/>
                <w:b/>
                <w:sz w:val="22"/>
                <w:szCs w:val="22"/>
                <w:u w:val="single"/>
              </w:rPr>
            </w:pPr>
            <w:r w:rsidRPr="00B30FD8">
              <w:rPr>
                <w:rFonts w:ascii="Calibri" w:hAnsi="Calibri" w:cs="Arial"/>
                <w:b/>
                <w:sz w:val="22"/>
                <w:szCs w:val="22"/>
              </w:rPr>
              <w:t xml:space="preserve">SEMESTER: </w:t>
            </w:r>
            <w:r w:rsidRPr="00B30FD8">
              <w:rPr>
                <w:rFonts w:ascii="Calibri" w:hAnsi="Calibri" w:cs="Arial"/>
                <w:b/>
                <w:noProof/>
                <w:sz w:val="22"/>
                <w:szCs w:val="22"/>
              </w:rPr>
              <w:t xml:space="preserve">     </w:t>
            </w:r>
            <w:r w:rsidR="0001783A" w:rsidRPr="00B30FD8">
              <w:rPr>
                <w:rFonts w:ascii="Calibri" w:hAnsi="Calibri" w:cs="Arial"/>
                <w:noProof/>
                <w:sz w:val="22"/>
                <w:szCs w:val="22"/>
              </w:rPr>
              <w:fldChar w:fldCharType="begin">
                <w:ffData>
                  <w:name w:val="Text1"/>
                  <w:enabled/>
                  <w:calcOnExit w:val="0"/>
                  <w:textInput/>
                </w:ffData>
              </w:fldChar>
            </w:r>
            <w:r w:rsidR="00327C4A" w:rsidRPr="00B30FD8">
              <w:rPr>
                <w:rFonts w:ascii="Calibri" w:hAnsi="Calibri" w:cs="Arial"/>
                <w:noProof/>
                <w:sz w:val="22"/>
                <w:szCs w:val="22"/>
              </w:rPr>
              <w:instrText xml:space="preserve"> FORMTEXT </w:instrText>
            </w:r>
            <w:r w:rsidR="0001783A" w:rsidRPr="00B30FD8">
              <w:rPr>
                <w:rFonts w:ascii="Calibri" w:hAnsi="Calibri" w:cs="Arial"/>
                <w:noProof/>
                <w:sz w:val="22"/>
                <w:szCs w:val="22"/>
              </w:rPr>
            </w:r>
            <w:r w:rsidR="0001783A" w:rsidRPr="00B30FD8">
              <w:rPr>
                <w:rFonts w:ascii="Calibri" w:hAnsi="Calibri" w:cs="Arial"/>
                <w:noProof/>
                <w:sz w:val="22"/>
                <w:szCs w:val="22"/>
              </w:rPr>
              <w:fldChar w:fldCharType="separate"/>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327C4A" w:rsidRPr="00B30FD8">
              <w:rPr>
                <w:rFonts w:ascii="Calibri" w:hAnsi="Calibri" w:cs="Arial"/>
                <w:noProof/>
                <w:sz w:val="22"/>
                <w:szCs w:val="22"/>
              </w:rPr>
              <w:t> </w:t>
            </w:r>
            <w:r w:rsidR="0001783A" w:rsidRPr="00B30FD8">
              <w:rPr>
                <w:rFonts w:ascii="Calibri" w:hAnsi="Calibri" w:cs="Arial"/>
                <w:noProof/>
                <w:sz w:val="22"/>
                <w:szCs w:val="22"/>
              </w:rPr>
              <w:fldChar w:fldCharType="end"/>
            </w:r>
          </w:p>
        </w:tc>
      </w:tr>
    </w:tbl>
    <w:p w:rsidR="00572346" w:rsidRPr="00B30FD8" w:rsidRDefault="00572346" w:rsidP="00DA66CF">
      <w:pPr>
        <w:rPr>
          <w:rFonts w:ascii="Calibri" w:hAnsi="Calibri" w:cs="Arial"/>
          <w:b/>
          <w:sz w:val="22"/>
          <w:szCs w:val="22"/>
          <w:u w:val="single"/>
        </w:rPr>
      </w:pPr>
    </w:p>
    <w:p w:rsidR="00572346" w:rsidRPr="00B30FD8" w:rsidRDefault="00572346" w:rsidP="00DA66CF">
      <w:pPr>
        <w:numPr>
          <w:ilvl w:val="0"/>
          <w:numId w:val="1"/>
        </w:numPr>
        <w:tabs>
          <w:tab w:val="left" w:pos="720"/>
        </w:tabs>
        <w:rPr>
          <w:rFonts w:ascii="Calibri" w:hAnsi="Calibri" w:cs="Arial"/>
          <w:b/>
          <w:sz w:val="22"/>
          <w:szCs w:val="22"/>
          <w:u w:val="single"/>
        </w:rPr>
      </w:pPr>
      <w:r w:rsidRPr="00B30FD8">
        <w:rPr>
          <w:rFonts w:ascii="Calibri" w:hAnsi="Calibri" w:cs="Arial"/>
          <w:b/>
          <w:sz w:val="22"/>
          <w:szCs w:val="22"/>
          <w:u w:val="single"/>
        </w:rPr>
        <w:t>COURSE NUMBER AND TITLE, CATALOG DESCRIPTION, CREDITS:</w:t>
      </w:r>
    </w:p>
    <w:p w:rsidR="00572346" w:rsidRPr="00B30FD8" w:rsidRDefault="00572346" w:rsidP="00DA66CF">
      <w:pPr>
        <w:ind w:left="1440"/>
        <w:rPr>
          <w:rFonts w:ascii="Calibri" w:hAnsi="Calibri" w:cs="Arial"/>
          <w:b/>
          <w:sz w:val="22"/>
          <w:szCs w:val="22"/>
        </w:rPr>
      </w:pPr>
    </w:p>
    <w:p w:rsidR="00572346" w:rsidRPr="00B30FD8" w:rsidRDefault="00572346" w:rsidP="00DA66CF">
      <w:pPr>
        <w:widowControl/>
        <w:tabs>
          <w:tab w:val="left" w:pos="720"/>
          <w:tab w:val="left" w:pos="1170"/>
        </w:tabs>
        <w:ind w:firstLine="720"/>
        <w:rPr>
          <w:rFonts w:ascii="Calibri" w:hAnsi="Calibri" w:cs="Arial"/>
          <w:b/>
          <w:sz w:val="22"/>
          <w:szCs w:val="22"/>
        </w:rPr>
      </w:pPr>
      <w:r w:rsidRPr="00B30FD8">
        <w:rPr>
          <w:rFonts w:ascii="Calibri" w:hAnsi="Calibri" w:cs="Arial"/>
          <w:b/>
          <w:noProof/>
          <w:sz w:val="22"/>
          <w:szCs w:val="22"/>
        </w:rPr>
        <w:t>MCB 2010C MICROBIOLOGY</w:t>
      </w:r>
      <w:r w:rsidRPr="00B30FD8">
        <w:rPr>
          <w:rFonts w:ascii="Calibri" w:hAnsi="Calibri" w:cs="Arial"/>
          <w:b/>
          <w:sz w:val="22"/>
          <w:szCs w:val="22"/>
        </w:rPr>
        <w:t xml:space="preserve">   (</w:t>
      </w:r>
      <w:r w:rsidRPr="00B30FD8">
        <w:rPr>
          <w:rFonts w:ascii="Calibri" w:hAnsi="Calibri" w:cs="Arial"/>
          <w:b/>
          <w:noProof/>
          <w:sz w:val="22"/>
          <w:szCs w:val="22"/>
        </w:rPr>
        <w:t>4</w:t>
      </w:r>
      <w:r w:rsidRPr="00B30FD8">
        <w:rPr>
          <w:rFonts w:ascii="Calibri" w:hAnsi="Calibri" w:cs="Arial"/>
          <w:b/>
          <w:sz w:val="22"/>
          <w:szCs w:val="22"/>
        </w:rPr>
        <w:t xml:space="preserve"> CREDITS)</w:t>
      </w:r>
    </w:p>
    <w:p w:rsidR="00572346" w:rsidRPr="00B30FD8" w:rsidRDefault="00572346" w:rsidP="00DA66CF">
      <w:pPr>
        <w:widowControl/>
        <w:tabs>
          <w:tab w:val="left" w:pos="720"/>
          <w:tab w:val="left" w:pos="1170"/>
        </w:tabs>
        <w:ind w:firstLine="720"/>
        <w:rPr>
          <w:rFonts w:ascii="Calibri" w:hAnsi="Calibri" w:cs="Arial"/>
          <w:b/>
          <w:sz w:val="22"/>
          <w:szCs w:val="22"/>
        </w:rPr>
      </w:pPr>
    </w:p>
    <w:p w:rsidR="00572346" w:rsidRPr="00B30FD8" w:rsidRDefault="00572346" w:rsidP="00526CBC">
      <w:pPr>
        <w:pStyle w:val="BodyTextIndent2"/>
        <w:widowControl/>
        <w:tabs>
          <w:tab w:val="left" w:pos="720"/>
          <w:tab w:val="left" w:pos="1170"/>
        </w:tabs>
        <w:spacing w:after="0" w:line="240" w:lineRule="auto"/>
        <w:ind w:left="720"/>
        <w:rPr>
          <w:rFonts w:ascii="Calibri" w:hAnsi="Calibri" w:cs="Arial"/>
          <w:sz w:val="22"/>
          <w:szCs w:val="22"/>
        </w:rPr>
      </w:pPr>
      <w:r w:rsidRPr="00B30FD8">
        <w:rPr>
          <w:rFonts w:ascii="Calibri" w:hAnsi="Calibri" w:cs="Arial"/>
          <w:noProof/>
          <w:sz w:val="22"/>
          <w:szCs w:val="22"/>
        </w:rPr>
        <w:t>This combined lecture and laboratory course is an introduction to Microbiology. It expands upon general biological concepts including: inorganic and organic chemistry, biochemistry, cell structure and function, metabolism, and genetic mechanisms. These concepts are applied to the morphology, physiology, biochemistry, and genetic mechanisms of microorganisms. The course includes a survey of the representative types of microorganisms and the role of pathogenic microorganisms in causing diseases and infections.</w:t>
      </w:r>
    </w:p>
    <w:p w:rsidR="00572346" w:rsidRPr="00B30FD8" w:rsidRDefault="00572346" w:rsidP="00526CBC">
      <w:pPr>
        <w:pStyle w:val="BodyTextIndent2"/>
        <w:widowControl/>
        <w:tabs>
          <w:tab w:val="left" w:pos="720"/>
          <w:tab w:val="left" w:pos="1170"/>
        </w:tabs>
        <w:spacing w:after="0" w:line="240" w:lineRule="auto"/>
        <w:ind w:left="720"/>
        <w:rPr>
          <w:rFonts w:ascii="Calibri" w:hAnsi="Calibri" w:cs="Arial"/>
          <w:sz w:val="22"/>
          <w:szCs w:val="22"/>
        </w:rPr>
      </w:pPr>
    </w:p>
    <w:p w:rsidR="00572346" w:rsidRPr="00B30FD8" w:rsidRDefault="00572346" w:rsidP="00992E31">
      <w:pPr>
        <w:numPr>
          <w:ilvl w:val="0"/>
          <w:numId w:val="1"/>
        </w:numPr>
        <w:rPr>
          <w:rFonts w:ascii="Calibri" w:hAnsi="Calibri" w:cs="Arial"/>
          <w:b/>
          <w:sz w:val="22"/>
          <w:szCs w:val="22"/>
        </w:rPr>
      </w:pPr>
      <w:r w:rsidRPr="00B30FD8">
        <w:rPr>
          <w:rFonts w:ascii="Calibri" w:hAnsi="Calibri" w:cs="Arial"/>
          <w:b/>
          <w:sz w:val="22"/>
          <w:szCs w:val="22"/>
          <w:u w:val="single"/>
        </w:rPr>
        <w:t>PREREQUISITES FOR THIS COURSE:</w:t>
      </w:r>
      <w:r w:rsidRPr="00B30FD8">
        <w:rPr>
          <w:rFonts w:ascii="Calibri" w:hAnsi="Calibri" w:cs="Arial"/>
          <w:b/>
          <w:sz w:val="22"/>
          <w:szCs w:val="22"/>
        </w:rPr>
        <w:t xml:space="preserve">  </w:t>
      </w:r>
    </w:p>
    <w:p w:rsidR="00572346" w:rsidRPr="00B30FD8" w:rsidRDefault="00572346" w:rsidP="00DA66CF">
      <w:pPr>
        <w:ind w:left="720"/>
        <w:rPr>
          <w:rFonts w:ascii="Calibri" w:hAnsi="Calibri" w:cs="Arial"/>
          <w:b/>
          <w:sz w:val="22"/>
          <w:szCs w:val="22"/>
        </w:rPr>
      </w:pPr>
    </w:p>
    <w:p w:rsidR="00572346" w:rsidRPr="00751A15" w:rsidRDefault="001A42BD" w:rsidP="00927493">
      <w:pPr>
        <w:ind w:left="720"/>
        <w:rPr>
          <w:rFonts w:ascii="Calibri" w:hAnsi="Calibri"/>
          <w:sz w:val="22"/>
          <w:szCs w:val="22"/>
        </w:rPr>
      </w:pPr>
      <w:r w:rsidRPr="00751A15">
        <w:rPr>
          <w:rFonts w:ascii="Calibri" w:hAnsi="Calibri"/>
          <w:sz w:val="22"/>
          <w:szCs w:val="22"/>
        </w:rPr>
        <w:t>Minimum grade of a “C” in {BSC 1010 and BSC 1010L} or minimum of a “C” in BSC 1085C</w:t>
      </w:r>
    </w:p>
    <w:p w:rsidR="001A42BD" w:rsidRPr="00B30FD8" w:rsidRDefault="001A42BD" w:rsidP="00927493">
      <w:pPr>
        <w:ind w:left="720"/>
        <w:rPr>
          <w:rFonts w:ascii="Calibri" w:hAnsi="Calibri" w:cs="Arial"/>
          <w:sz w:val="22"/>
          <w:szCs w:val="22"/>
        </w:rPr>
      </w:pPr>
    </w:p>
    <w:p w:rsidR="00572346" w:rsidRPr="00B30FD8" w:rsidRDefault="0021182D" w:rsidP="00DA66CF">
      <w:pPr>
        <w:ind w:firstLine="720"/>
        <w:rPr>
          <w:rFonts w:ascii="Calibri" w:hAnsi="Calibri" w:cs="Arial"/>
          <w:sz w:val="22"/>
          <w:szCs w:val="22"/>
        </w:rPr>
      </w:pPr>
      <w:r w:rsidRPr="00B30FD8">
        <w:rPr>
          <w:rFonts w:ascii="Calibri" w:hAnsi="Calibri" w:cs="Arial"/>
          <w:b/>
          <w:sz w:val="22"/>
          <w:szCs w:val="22"/>
          <w:u w:val="single"/>
        </w:rPr>
        <w:t>CO-REQUISIT</w:t>
      </w:r>
      <w:r w:rsidR="00572346" w:rsidRPr="00B30FD8">
        <w:rPr>
          <w:rFonts w:ascii="Calibri" w:hAnsi="Calibri" w:cs="Arial"/>
          <w:b/>
          <w:sz w:val="22"/>
          <w:szCs w:val="22"/>
          <w:u w:val="single"/>
        </w:rPr>
        <w:t>ES FOR THIS COURSE:</w:t>
      </w:r>
    </w:p>
    <w:p w:rsidR="00572346" w:rsidRPr="00B30FD8" w:rsidRDefault="00572346" w:rsidP="00DA66CF">
      <w:pPr>
        <w:ind w:firstLine="720"/>
        <w:rPr>
          <w:rFonts w:ascii="Calibri" w:hAnsi="Calibri" w:cs="Arial"/>
          <w:sz w:val="22"/>
          <w:szCs w:val="22"/>
        </w:rPr>
      </w:pPr>
    </w:p>
    <w:p w:rsidR="00572346" w:rsidRPr="00B30FD8" w:rsidRDefault="00572346" w:rsidP="00DA66CF">
      <w:pPr>
        <w:ind w:firstLine="720"/>
        <w:rPr>
          <w:rFonts w:ascii="Calibri" w:hAnsi="Calibri" w:cs="Arial"/>
          <w:sz w:val="22"/>
          <w:szCs w:val="22"/>
        </w:rPr>
      </w:pPr>
      <w:r w:rsidRPr="00B30FD8">
        <w:rPr>
          <w:rFonts w:ascii="Calibri" w:hAnsi="Calibri" w:cs="Arial"/>
          <w:noProof/>
          <w:sz w:val="22"/>
          <w:szCs w:val="22"/>
        </w:rPr>
        <w:t>None</w:t>
      </w:r>
    </w:p>
    <w:p w:rsidR="00572346" w:rsidRPr="00B30FD8" w:rsidRDefault="00572346" w:rsidP="00DA66CF">
      <w:pPr>
        <w:ind w:firstLine="720"/>
        <w:rPr>
          <w:rFonts w:ascii="Calibri" w:hAnsi="Calibri" w:cs="Arial"/>
          <w:sz w:val="22"/>
          <w:szCs w:val="22"/>
        </w:rPr>
      </w:pPr>
    </w:p>
    <w:p w:rsidR="00572346" w:rsidRPr="00B30FD8" w:rsidRDefault="00572346" w:rsidP="00DA66CF">
      <w:pPr>
        <w:numPr>
          <w:ilvl w:val="0"/>
          <w:numId w:val="1"/>
        </w:numPr>
        <w:tabs>
          <w:tab w:val="left" w:pos="720"/>
        </w:tabs>
        <w:rPr>
          <w:rFonts w:ascii="Calibri" w:hAnsi="Calibri" w:cs="Arial"/>
          <w:sz w:val="22"/>
          <w:szCs w:val="22"/>
        </w:rPr>
      </w:pPr>
      <w:r w:rsidRPr="00B30FD8">
        <w:rPr>
          <w:rFonts w:ascii="Calibri" w:hAnsi="Calibri" w:cs="Arial"/>
          <w:b/>
          <w:sz w:val="22"/>
          <w:szCs w:val="22"/>
          <w:u w:val="single"/>
        </w:rPr>
        <w:t>GENERAL COURSE INFORMATION:</w:t>
      </w:r>
      <w:r w:rsidRPr="00B30FD8">
        <w:rPr>
          <w:rFonts w:ascii="Calibri" w:hAnsi="Calibri" w:cs="Arial"/>
          <w:b/>
          <w:sz w:val="22"/>
          <w:szCs w:val="22"/>
        </w:rPr>
        <w:t xml:space="preserve">  </w:t>
      </w:r>
      <w:r w:rsidRPr="00B30FD8">
        <w:rPr>
          <w:rFonts w:ascii="Calibri" w:hAnsi="Calibri" w:cs="Arial"/>
          <w:sz w:val="22"/>
          <w:szCs w:val="22"/>
        </w:rPr>
        <w:t>Topic Outline.</w:t>
      </w:r>
    </w:p>
    <w:p w:rsidR="00572346" w:rsidRPr="00B30FD8" w:rsidRDefault="00572346" w:rsidP="00DA66CF">
      <w:pPr>
        <w:rPr>
          <w:rFonts w:ascii="Calibri" w:hAnsi="Calibri" w:cs="Arial"/>
          <w:b/>
          <w:sz w:val="22"/>
          <w:szCs w:val="22"/>
          <w:u w:val="single"/>
        </w:rPr>
      </w:pP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History of microbiology</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Morphology and functional anatomy of prokaryotic and eukaryotic microorganisms</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Microbial growth and metabolism</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Control of microbial growth</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Microbial genetics</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Classification and survey of microorganisms</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Principles of disease and epidemiology</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Microbial mechanisms of pathogenicity</w:t>
      </w:r>
    </w:p>
    <w:p w:rsidR="00572346" w:rsidRPr="00B30FD8" w:rsidRDefault="00572346" w:rsidP="00FC0603">
      <w:pPr>
        <w:tabs>
          <w:tab w:val="left" w:pos="1080"/>
        </w:tabs>
        <w:ind w:left="1080" w:hanging="360"/>
        <w:rPr>
          <w:rFonts w:ascii="Calibri" w:hAnsi="Calibri" w:cs="Arial"/>
          <w:noProof/>
          <w:sz w:val="22"/>
          <w:szCs w:val="22"/>
        </w:rPr>
      </w:pPr>
      <w:r w:rsidRPr="00B30FD8">
        <w:rPr>
          <w:rFonts w:ascii="Calibri" w:hAnsi="Calibri" w:cs="Arial"/>
          <w:noProof/>
          <w:sz w:val="22"/>
          <w:szCs w:val="22"/>
        </w:rPr>
        <w:t xml:space="preserve">• </w:t>
      </w:r>
      <w:r w:rsidR="00327C4A" w:rsidRPr="00B30FD8">
        <w:rPr>
          <w:rFonts w:ascii="Calibri" w:hAnsi="Calibri" w:cs="Arial"/>
          <w:noProof/>
          <w:sz w:val="22"/>
          <w:szCs w:val="22"/>
        </w:rPr>
        <w:tab/>
      </w:r>
      <w:r w:rsidRPr="00B30FD8">
        <w:rPr>
          <w:rFonts w:ascii="Calibri" w:hAnsi="Calibri" w:cs="Arial"/>
          <w:noProof/>
          <w:sz w:val="22"/>
          <w:szCs w:val="22"/>
        </w:rPr>
        <w:t>Microorganisms and human disease</w:t>
      </w:r>
    </w:p>
    <w:p w:rsidR="00572346" w:rsidRPr="00B30FD8" w:rsidRDefault="00572346" w:rsidP="004E0BC8">
      <w:pPr>
        <w:tabs>
          <w:tab w:val="left" w:pos="1080"/>
        </w:tabs>
        <w:ind w:left="1080" w:hanging="360"/>
        <w:rPr>
          <w:rFonts w:ascii="Calibri" w:hAnsi="Calibri" w:cs="Arial"/>
          <w:sz w:val="22"/>
          <w:szCs w:val="22"/>
        </w:rPr>
      </w:pPr>
    </w:p>
    <w:p w:rsidR="00A35AEB" w:rsidRPr="00BA3BB9" w:rsidRDefault="00A35AEB" w:rsidP="00A35AE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5AEB" w:rsidRDefault="00A35AEB" w:rsidP="00A35AEB">
      <w:pPr>
        <w:rPr>
          <w:rFonts w:ascii="Calibri" w:hAnsi="Calibri" w:cs="Arial"/>
          <w:b/>
          <w:sz w:val="22"/>
          <w:szCs w:val="22"/>
          <w:u w:val="single"/>
        </w:rPr>
      </w:pPr>
    </w:p>
    <w:p w:rsidR="00A35AEB" w:rsidRPr="009A197E" w:rsidRDefault="00A35AEB" w:rsidP="00A35AE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5AEB" w:rsidRPr="009A197E" w:rsidRDefault="00A35AEB" w:rsidP="00A35AE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35AEB" w:rsidRDefault="00A35AEB" w:rsidP="00A35AE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5AEB" w:rsidRDefault="00A35AEB" w:rsidP="00A35AEB">
      <w:pPr>
        <w:ind w:left="720"/>
        <w:rPr>
          <w:rFonts w:ascii="Garamond" w:hAnsi="Garamond"/>
          <w:color w:val="000000"/>
          <w:sz w:val="22"/>
          <w:szCs w:val="22"/>
        </w:rPr>
      </w:pPr>
    </w:p>
    <w:p w:rsidR="00A35AEB" w:rsidRPr="0036367B" w:rsidRDefault="00A35AEB" w:rsidP="00A35AE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5AEB" w:rsidRPr="0036367B" w:rsidRDefault="00A35AEB" w:rsidP="00A35AEB">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5AEB" w:rsidRPr="0036367B" w:rsidRDefault="00A35AEB" w:rsidP="00A35AEB">
      <w:pPr>
        <w:shd w:val="clear" w:color="auto" w:fill="FFFFFF"/>
        <w:rPr>
          <w:rFonts w:ascii="Calibri" w:hAnsi="Calibri"/>
          <w:color w:val="000000"/>
          <w:sz w:val="22"/>
          <w:szCs w:val="24"/>
        </w:rPr>
      </w:pPr>
      <w:r w:rsidRPr="0036367B">
        <w:rPr>
          <w:rFonts w:ascii="Calibri" w:hAnsi="Calibri"/>
          <w:color w:val="000000"/>
          <w:sz w:val="22"/>
          <w:szCs w:val="24"/>
        </w:rPr>
        <w:t> </w:t>
      </w:r>
    </w:p>
    <w:p w:rsidR="002124DB" w:rsidRDefault="002124DB" w:rsidP="002124DB">
      <w:pPr>
        <w:shd w:val="clear" w:color="auto" w:fill="FFFFFF"/>
        <w:ind w:left="1080"/>
        <w:rPr>
          <w:rFonts w:ascii="Calibri" w:hAnsi="Calibri"/>
          <w:color w:val="000000"/>
          <w:szCs w:val="24"/>
        </w:rPr>
      </w:pPr>
      <w:r>
        <w:rPr>
          <w:rFonts w:ascii="Calibri" w:hAnsi="Calibri"/>
          <w:color w:val="000000"/>
          <w:szCs w:val="24"/>
        </w:rPr>
        <w:t>1. </w:t>
      </w:r>
      <w:r w:rsidRPr="002124DB">
        <w:rPr>
          <w:rFonts w:ascii="Calibri" w:hAnsi="Calibri"/>
          <w:color w:val="000000"/>
          <w:sz w:val="22"/>
          <w:szCs w:val="24"/>
        </w:rPr>
        <w:t>Integral</w:t>
      </w:r>
      <w:r>
        <w:rPr>
          <w:rFonts w:ascii="Calibri" w:hAnsi="Calibri"/>
          <w:color w:val="000000"/>
          <w:szCs w:val="24"/>
        </w:rPr>
        <w:t xml:space="preserve"> </w:t>
      </w:r>
      <w:r w:rsidRPr="002124DB">
        <w:rPr>
          <w:rFonts w:ascii="Calibri" w:hAnsi="Calibri"/>
          <w:color w:val="000000"/>
          <w:sz w:val="22"/>
          <w:szCs w:val="24"/>
        </w:rPr>
        <w:t>General Education Competency or competencies</w:t>
      </w:r>
      <w:r>
        <w:rPr>
          <w:rFonts w:ascii="Calibri" w:hAnsi="Calibri"/>
          <w:color w:val="000000"/>
          <w:szCs w:val="24"/>
        </w:rPr>
        <w:t xml:space="preserve">: </w:t>
      </w:r>
      <w:r w:rsidRPr="002124DB">
        <w:rPr>
          <w:rFonts w:ascii="Calibri" w:hAnsi="Calibri"/>
          <w:b/>
          <w:color w:val="000000"/>
          <w:sz w:val="22"/>
          <w:szCs w:val="24"/>
        </w:rPr>
        <w:t>Evaluate</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Distinguish between the morphology and functional anatomy of prokaryotic and eukaryotic microorganisms.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Recognize the physical and chemical requirements for microbial growth and analyze the techniques used to measure microbial growth</w:t>
      </w:r>
    </w:p>
    <w:p w:rsid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Evaluate the principles and methods used for the physical and chemical control of microorganisms</w:t>
      </w:r>
    </w:p>
    <w:p w:rsidR="002124DB" w:rsidRPr="002124DB" w:rsidRDefault="002124DB" w:rsidP="002124DB">
      <w:pPr>
        <w:pStyle w:val="ListParagraph"/>
        <w:shd w:val="clear" w:color="auto" w:fill="FFFFFF"/>
        <w:ind w:left="1440"/>
        <w:rPr>
          <w:rFonts w:ascii="Calibri" w:hAnsi="Calibri"/>
          <w:color w:val="000000"/>
          <w:sz w:val="22"/>
          <w:szCs w:val="24"/>
        </w:rPr>
      </w:pPr>
    </w:p>
    <w:p w:rsidR="002124DB" w:rsidRPr="00570294" w:rsidRDefault="002124DB" w:rsidP="002124DB">
      <w:pPr>
        <w:shd w:val="clear" w:color="auto" w:fill="FFFFFF"/>
        <w:ind w:left="1080"/>
        <w:rPr>
          <w:rFonts w:ascii="Calibri" w:hAnsi="Calibri"/>
          <w:color w:val="0070C0"/>
          <w:szCs w:val="24"/>
        </w:rPr>
      </w:pPr>
      <w:r w:rsidRPr="0076686C">
        <w:rPr>
          <w:rFonts w:ascii="Calibri" w:hAnsi="Calibri"/>
          <w:color w:val="000000"/>
          <w:szCs w:val="24"/>
        </w:rPr>
        <w:t>2.  </w:t>
      </w:r>
      <w:r w:rsidRPr="002124DB">
        <w:rPr>
          <w:rFonts w:ascii="Calibri" w:hAnsi="Calibri"/>
          <w:color w:val="000000"/>
          <w:sz w:val="22"/>
          <w:szCs w:val="24"/>
        </w:rPr>
        <w:t>Supplemental General Education Competency or competencies</w:t>
      </w:r>
      <w:r>
        <w:rPr>
          <w:rFonts w:ascii="Calibri" w:hAnsi="Calibri"/>
          <w:color w:val="000000"/>
          <w:szCs w:val="24"/>
        </w:rPr>
        <w:t xml:space="preserve">: </w:t>
      </w:r>
      <w:r w:rsidRPr="002124DB">
        <w:rPr>
          <w:rFonts w:ascii="Calibri" w:hAnsi="Calibri"/>
          <w:b/>
          <w:color w:val="000000"/>
          <w:sz w:val="22"/>
          <w:szCs w:val="24"/>
        </w:rPr>
        <w:t>Communicate</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Perform simple and differential staining techniques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Explain methods of disease transmission, predisposing factors for disease, and the mechanisms of microbial pathogenicity</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Assess the causative agents, modes of transmission, clinical symptoms, and treatments for various human infectious diseases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Understand the role of the innate and adaptive immune system in protection and prevention of diseases.</w:t>
      </w:r>
    </w:p>
    <w:p w:rsidR="002124DB" w:rsidRDefault="002124DB" w:rsidP="002124DB">
      <w:pPr>
        <w:shd w:val="clear" w:color="auto" w:fill="FFFFFF"/>
        <w:rPr>
          <w:rFonts w:ascii="Calibri" w:hAnsi="Calibri" w:cs="Arial"/>
          <w:bCs/>
          <w:iCs/>
          <w:sz w:val="22"/>
          <w:szCs w:val="22"/>
        </w:rPr>
      </w:pPr>
    </w:p>
    <w:p w:rsidR="002124DB" w:rsidRPr="001D3E0A" w:rsidRDefault="001D3E0A" w:rsidP="002124DB">
      <w:pPr>
        <w:shd w:val="clear" w:color="auto" w:fill="FFFFFF"/>
        <w:ind w:left="720"/>
        <w:rPr>
          <w:rFonts w:ascii="Calibri" w:hAnsi="Calibri" w:cs="Arial"/>
          <w:b/>
          <w:bCs/>
          <w:iCs/>
          <w:sz w:val="22"/>
          <w:szCs w:val="22"/>
        </w:rPr>
      </w:pPr>
      <w:r w:rsidRPr="001D3E0A">
        <w:rPr>
          <w:rFonts w:ascii="Calibri" w:hAnsi="Calibri" w:cs="Arial"/>
          <w:b/>
          <w:bCs/>
          <w:iCs/>
          <w:sz w:val="22"/>
          <w:szCs w:val="22"/>
        </w:rPr>
        <w:t>B.</w:t>
      </w:r>
      <w:r w:rsidR="00AF61A1">
        <w:rPr>
          <w:rFonts w:ascii="Calibri" w:hAnsi="Calibri" w:cs="Arial"/>
          <w:b/>
          <w:bCs/>
          <w:iCs/>
          <w:sz w:val="22"/>
          <w:szCs w:val="22"/>
        </w:rPr>
        <w:t xml:space="preserve"> </w:t>
      </w:r>
      <w:r w:rsidRPr="001D3E0A">
        <w:rPr>
          <w:rFonts w:ascii="Calibri" w:hAnsi="Calibri" w:cs="Arial"/>
          <w:b/>
          <w:bCs/>
          <w:iCs/>
          <w:sz w:val="22"/>
          <w:szCs w:val="22"/>
        </w:rPr>
        <w:t xml:space="preserve"> </w:t>
      </w:r>
      <w:r w:rsidR="002124DB" w:rsidRPr="001D3E0A">
        <w:rPr>
          <w:rFonts w:ascii="Calibri" w:hAnsi="Calibri" w:cs="Arial"/>
          <w:b/>
          <w:bCs/>
          <w:iCs/>
          <w:sz w:val="22"/>
          <w:szCs w:val="22"/>
        </w:rPr>
        <w:t>All Course Objectives/Standards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Recognize and justify the important contributions made by scientists to microbiology</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Compare and contrast the different types of microscopes and demonstrate proper use of a light microscope</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Perform simple and differential staining techniques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Distinguish between the morphology and functional anatomy of prokaryotic and eukaryotic microorganisms.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Assess the key features of microbial metabolism and differentiate between microbial and non-microbial cellular metabolic pathway</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Recognize the physical and chemical requirements for microbial growth and analyze the techniques used to measure microbial growth</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Evaluate the principles and methods used for the physical and chemical control of microorganisms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Explain microbial genetics, mutation, and the mechanisms of genetic recombination in microbes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Identify and appraise the classification, identification, and defining characteristics of the different groups of microorganisms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Explain methods of disease transmission, predisposing factors for disease, and the mechanisms of microbial pathogenicity</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pPr>
      <w:r w:rsidRPr="002124DB">
        <w:rPr>
          <w:rFonts w:ascii="Calibri" w:hAnsi="Calibri"/>
          <w:color w:val="000000"/>
          <w:sz w:val="22"/>
          <w:szCs w:val="24"/>
        </w:rPr>
        <w:t xml:space="preserve">Assess the causative agents, modes of transmission, clinical symptoms, and treatments for </w:t>
      </w:r>
      <w:r w:rsidRPr="002124DB">
        <w:rPr>
          <w:rFonts w:ascii="Calibri" w:hAnsi="Calibri"/>
          <w:color w:val="000000"/>
          <w:sz w:val="22"/>
          <w:szCs w:val="24"/>
        </w:rPr>
        <w:lastRenderedPageBreak/>
        <w:t>various</w:t>
      </w:r>
      <w:r w:rsidRPr="002124DB">
        <w:rPr>
          <w:rFonts w:ascii="Calibri" w:hAnsi="Calibri" w:cs="Arial"/>
          <w:bCs/>
          <w:iCs/>
          <w:sz w:val="22"/>
          <w:szCs w:val="22"/>
        </w:rPr>
        <w:t xml:space="preserve"> </w:t>
      </w:r>
      <w:r w:rsidRPr="002124DB">
        <w:rPr>
          <w:rFonts w:ascii="Calibri" w:hAnsi="Calibri"/>
          <w:color w:val="000000"/>
          <w:sz w:val="22"/>
          <w:szCs w:val="24"/>
        </w:rPr>
        <w:t>human infectious diseases</w:t>
      </w:r>
    </w:p>
    <w:p w:rsidR="002124DB" w:rsidRPr="002124DB" w:rsidRDefault="002124DB" w:rsidP="002124DB">
      <w:pPr>
        <w:pStyle w:val="ListParagraph"/>
        <w:numPr>
          <w:ilvl w:val="0"/>
          <w:numId w:val="8"/>
        </w:numPr>
        <w:shd w:val="clear" w:color="auto" w:fill="FFFFFF"/>
        <w:ind w:left="1620"/>
        <w:rPr>
          <w:rFonts w:ascii="Calibri" w:hAnsi="Calibri"/>
          <w:color w:val="000000"/>
          <w:sz w:val="22"/>
          <w:szCs w:val="24"/>
        </w:rPr>
        <w:sectPr w:rsidR="002124DB" w:rsidRPr="002124DB" w:rsidSect="0057234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r w:rsidRPr="002124DB">
        <w:rPr>
          <w:rFonts w:ascii="Calibri" w:hAnsi="Calibri"/>
          <w:color w:val="000000"/>
          <w:sz w:val="22"/>
          <w:szCs w:val="24"/>
        </w:rPr>
        <w:t>Understand the role of the innate and adaptive immune system in protection and prevention of diseases.</w:t>
      </w:r>
    </w:p>
    <w:p w:rsidR="00572346" w:rsidRPr="00B30FD8" w:rsidRDefault="00572346" w:rsidP="00DA66CF">
      <w:pPr>
        <w:ind w:left="720"/>
        <w:rPr>
          <w:rFonts w:ascii="Calibri" w:hAnsi="Calibri" w:cs="Arial"/>
          <w:b/>
          <w:sz w:val="22"/>
          <w:szCs w:val="22"/>
          <w:u w:val="single"/>
        </w:rPr>
      </w:pPr>
    </w:p>
    <w:p w:rsidR="00572346" w:rsidRPr="00B30FD8" w:rsidRDefault="00572346" w:rsidP="00992E31">
      <w:pPr>
        <w:numPr>
          <w:ilvl w:val="0"/>
          <w:numId w:val="3"/>
        </w:numPr>
        <w:rPr>
          <w:rFonts w:ascii="Calibri" w:hAnsi="Calibri" w:cs="Arial"/>
          <w:sz w:val="22"/>
          <w:szCs w:val="22"/>
        </w:rPr>
      </w:pPr>
      <w:r w:rsidRPr="00B30FD8">
        <w:rPr>
          <w:rFonts w:ascii="Calibri" w:hAnsi="Calibri" w:cs="Arial"/>
          <w:b/>
          <w:sz w:val="22"/>
          <w:szCs w:val="22"/>
          <w:u w:val="single"/>
        </w:rPr>
        <w:t>DISTRICT-WIDE POLICIES:</w:t>
      </w:r>
    </w:p>
    <w:p w:rsidR="00572346" w:rsidRPr="00B30FD8" w:rsidRDefault="00572346" w:rsidP="00DA66CF">
      <w:pPr>
        <w:tabs>
          <w:tab w:val="left" w:pos="720"/>
        </w:tabs>
        <w:ind w:left="720"/>
        <w:rPr>
          <w:rFonts w:ascii="Calibri" w:hAnsi="Calibri" w:cs="Arial"/>
          <w:sz w:val="22"/>
          <w:szCs w:val="22"/>
        </w:rPr>
      </w:pPr>
    </w:p>
    <w:p w:rsidR="00572346" w:rsidRPr="00B30FD8" w:rsidRDefault="00572346" w:rsidP="00DA66CF">
      <w:pPr>
        <w:ind w:left="720"/>
        <w:rPr>
          <w:rFonts w:ascii="Calibri" w:hAnsi="Calibri" w:cs="Arial"/>
          <w:b/>
          <w:bCs/>
          <w:iCs/>
          <w:caps/>
          <w:sz w:val="22"/>
          <w:szCs w:val="22"/>
        </w:rPr>
      </w:pPr>
      <w:r w:rsidRPr="00B30FD8">
        <w:rPr>
          <w:rFonts w:ascii="Calibri" w:hAnsi="Calibri" w:cs="Arial"/>
          <w:b/>
          <w:bCs/>
          <w:iCs/>
          <w:caps/>
          <w:sz w:val="22"/>
          <w:szCs w:val="22"/>
        </w:rPr>
        <w:t>Programs for Students with Disabilities</w:t>
      </w:r>
    </w:p>
    <w:p w:rsidR="000338E5" w:rsidRPr="00B30FD8" w:rsidRDefault="000338E5" w:rsidP="000338E5">
      <w:pPr>
        <w:tabs>
          <w:tab w:val="left" w:pos="720"/>
        </w:tabs>
        <w:ind w:left="720"/>
        <w:rPr>
          <w:rFonts w:ascii="Calibri" w:hAnsi="Calibri" w:cs="Arial"/>
          <w:bCs/>
          <w:iCs/>
          <w:sz w:val="22"/>
          <w:szCs w:val="22"/>
        </w:rPr>
      </w:pPr>
      <w:r w:rsidRPr="00B30F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B30FD8">
          <w:rPr>
            <w:rStyle w:val="Hyperlink"/>
            <w:rFonts w:ascii="Calibri" w:hAnsi="Calibri" w:cs="Arial"/>
            <w:bCs/>
            <w:iCs/>
            <w:sz w:val="22"/>
            <w:szCs w:val="22"/>
          </w:rPr>
          <w:t>http://www.fsw.edu/adaptiveservices</w:t>
        </w:r>
      </w:hyperlink>
      <w:r w:rsidRPr="00B30FD8">
        <w:rPr>
          <w:rFonts w:ascii="Calibri" w:hAnsi="Calibri" w:cs="Arial"/>
          <w:bCs/>
          <w:iCs/>
          <w:sz w:val="22"/>
          <w:szCs w:val="22"/>
        </w:rPr>
        <w:t>.</w:t>
      </w:r>
    </w:p>
    <w:p w:rsidR="00B30FD8" w:rsidRPr="00B30FD8" w:rsidRDefault="00B30FD8" w:rsidP="000338E5">
      <w:pPr>
        <w:tabs>
          <w:tab w:val="left" w:pos="720"/>
        </w:tabs>
        <w:ind w:left="720"/>
        <w:rPr>
          <w:rFonts w:ascii="Calibri" w:hAnsi="Calibri" w:cs="Arial"/>
          <w:bCs/>
          <w:iCs/>
          <w:sz w:val="22"/>
          <w:szCs w:val="22"/>
        </w:rPr>
      </w:pPr>
    </w:p>
    <w:p w:rsidR="00B30FD8" w:rsidRPr="00B30FD8" w:rsidRDefault="00B30FD8" w:rsidP="00B30FD8">
      <w:pPr>
        <w:ind w:left="720"/>
        <w:rPr>
          <w:rFonts w:ascii="Calibri" w:hAnsi="Calibri"/>
          <w:b/>
          <w:bCs/>
          <w:caps/>
          <w:sz w:val="22"/>
          <w:szCs w:val="22"/>
        </w:rPr>
      </w:pPr>
      <w:r w:rsidRPr="00B30FD8">
        <w:rPr>
          <w:rFonts w:ascii="Calibri" w:hAnsi="Calibri"/>
          <w:b/>
          <w:bCs/>
          <w:caps/>
          <w:sz w:val="22"/>
          <w:szCs w:val="22"/>
        </w:rPr>
        <w:t>REPORTING TITLE IX VIOLATIONS</w:t>
      </w:r>
    </w:p>
    <w:p w:rsidR="00B30FD8" w:rsidRPr="00B30FD8" w:rsidRDefault="00B30FD8" w:rsidP="00B30FD8">
      <w:pPr>
        <w:tabs>
          <w:tab w:val="left" w:pos="720"/>
        </w:tabs>
        <w:ind w:left="720"/>
        <w:rPr>
          <w:rFonts w:ascii="Calibri" w:hAnsi="Calibri" w:cs="Arial"/>
          <w:bCs/>
          <w:iCs/>
          <w:sz w:val="22"/>
          <w:szCs w:val="22"/>
        </w:rPr>
      </w:pPr>
      <w:r w:rsidRPr="00B30F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B30FD8">
          <w:rPr>
            <w:rStyle w:val="Hyperlink"/>
            <w:rFonts w:ascii="Calibri" w:hAnsi="Calibri"/>
            <w:sz w:val="22"/>
            <w:szCs w:val="22"/>
          </w:rPr>
          <w:t>equity@fsw.edu</w:t>
        </w:r>
      </w:hyperlink>
      <w:r w:rsidRPr="00B30F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B30FD8">
          <w:rPr>
            <w:rStyle w:val="Hyperlink"/>
            <w:rFonts w:ascii="Calibri" w:hAnsi="Calibri"/>
            <w:sz w:val="22"/>
            <w:szCs w:val="22"/>
          </w:rPr>
          <w:t>http://www.fsw.edu/sexualassault</w:t>
        </w:r>
      </w:hyperlink>
      <w:r w:rsidRPr="00B30FD8">
        <w:rPr>
          <w:rFonts w:ascii="Calibri" w:hAnsi="Calibri"/>
          <w:sz w:val="22"/>
          <w:szCs w:val="22"/>
        </w:rPr>
        <w:t>.</w:t>
      </w:r>
    </w:p>
    <w:p w:rsidR="00A84AD7" w:rsidRPr="00B30FD8" w:rsidRDefault="00A84AD7" w:rsidP="00A84AD7">
      <w:pPr>
        <w:tabs>
          <w:tab w:val="left" w:pos="1350"/>
        </w:tabs>
        <w:ind w:left="1350"/>
        <w:rPr>
          <w:rFonts w:ascii="Calibri" w:hAnsi="Calibri" w:cs="Arial"/>
          <w:bCs/>
          <w:iCs/>
          <w:sz w:val="22"/>
          <w:szCs w:val="22"/>
        </w:rPr>
      </w:pPr>
    </w:p>
    <w:p w:rsidR="00572346" w:rsidRPr="00B30FD8" w:rsidRDefault="00572346" w:rsidP="00DA66CF">
      <w:pPr>
        <w:ind w:left="720" w:firstLine="720"/>
        <w:rPr>
          <w:rFonts w:ascii="Calibri" w:hAnsi="Calibri" w:cs="Arial"/>
          <w:b/>
          <w:sz w:val="22"/>
          <w:szCs w:val="22"/>
        </w:rPr>
        <w:sectPr w:rsidR="00572346" w:rsidRPr="00B30FD8"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572346" w:rsidRPr="00B30FD8" w:rsidRDefault="00572346" w:rsidP="00992E31">
      <w:pPr>
        <w:numPr>
          <w:ilvl w:val="0"/>
          <w:numId w:val="3"/>
        </w:numPr>
        <w:suppressAutoHyphens w:val="0"/>
        <w:rPr>
          <w:rFonts w:ascii="Calibri" w:hAnsi="Calibri" w:cs="Arial"/>
          <w:sz w:val="22"/>
          <w:szCs w:val="22"/>
        </w:rPr>
      </w:pPr>
      <w:r w:rsidRPr="00B30FD8">
        <w:rPr>
          <w:rFonts w:ascii="Calibri" w:hAnsi="Calibri" w:cs="Arial"/>
          <w:b/>
          <w:sz w:val="22"/>
          <w:szCs w:val="22"/>
          <w:u w:val="single"/>
        </w:rPr>
        <w:lastRenderedPageBreak/>
        <w:t>REQUIREMENTS FOR THE STUDENTS:</w:t>
      </w:r>
      <w:r w:rsidRPr="00B30FD8">
        <w:rPr>
          <w:rFonts w:ascii="Calibri" w:hAnsi="Calibri" w:cs="Arial"/>
          <w:sz w:val="22"/>
          <w:szCs w:val="22"/>
        </w:rPr>
        <w:tab/>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List specific course assessments such as class participation, tests, homework assignments, make-up procedures, etc.</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ATTENDANCE POLICY:</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The professor’s specific policy concerning absence. (The College policy on attendance is in the Catalog, and defers to the professor.)</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GRADING POLICY:</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Include numerical ranges for letter grades; the following is a range commonly used by many faculty:</w:t>
      </w:r>
    </w:p>
    <w:p w:rsidR="00572346" w:rsidRPr="00B30FD8" w:rsidRDefault="00572346" w:rsidP="00DA66CF">
      <w:pPr>
        <w:pStyle w:val="ListParagraph"/>
        <w:rPr>
          <w:rFonts w:ascii="Calibri" w:hAnsi="Calibri" w:cs="Arial"/>
          <w:sz w:val="22"/>
          <w:szCs w:val="22"/>
        </w:rPr>
      </w:pP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90 - 100      =      A</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80 - 89        =      B</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70 - 79        =      C</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60 - 69        =      D</w:t>
      </w:r>
    </w:p>
    <w:p w:rsidR="00572346" w:rsidRPr="00B30FD8" w:rsidRDefault="00572346" w:rsidP="00DA66CF">
      <w:pPr>
        <w:ind w:left="2880"/>
        <w:rPr>
          <w:rFonts w:ascii="Calibri" w:hAnsi="Calibri" w:cs="Arial"/>
          <w:sz w:val="22"/>
          <w:szCs w:val="22"/>
        </w:rPr>
      </w:pPr>
      <w:r w:rsidRPr="00B30FD8">
        <w:rPr>
          <w:rFonts w:ascii="Calibri" w:hAnsi="Calibri" w:cs="Arial"/>
          <w:sz w:val="22"/>
          <w:szCs w:val="22"/>
        </w:rPr>
        <w:t>Below 60    =      F</w:t>
      </w:r>
    </w:p>
    <w:p w:rsidR="00572346" w:rsidRPr="00B30FD8" w:rsidRDefault="00572346" w:rsidP="00DA66CF">
      <w:pPr>
        <w:ind w:left="720"/>
        <w:rPr>
          <w:rFonts w:ascii="Calibri" w:hAnsi="Calibri" w:cs="Arial"/>
          <w:sz w:val="22"/>
          <w:szCs w:val="22"/>
        </w:rPr>
      </w:pP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(Note:  The “incomplete” grade [“I”] should be given only when unusual circumstances warrant. An “incomplete” is not a substitute for a “D,” “F,” or “W.” Refer to the policy on “incomplete grades.)</w:t>
      </w:r>
    </w:p>
    <w:p w:rsidR="00572346" w:rsidRPr="00B30FD8" w:rsidRDefault="00572346" w:rsidP="00DA66CF">
      <w:pPr>
        <w:ind w:left="720"/>
        <w:rPr>
          <w:rFonts w:ascii="Calibri" w:hAnsi="Calibri" w:cs="Arial"/>
          <w:b/>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REQUIRED COURSE MATERIALS:</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(In correct bibliographic format.)</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RESERVED MATERIALS FOR THE COURSE:</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Other special learning resources.</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CLASS SCHEDULE:</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lastRenderedPageBreak/>
        <w:t xml:space="preserve">This section includes assignments for each class meeting or unit, along with scheduled </w:t>
      </w:r>
      <w:r w:rsidR="000338E5" w:rsidRPr="00B30FD8">
        <w:rPr>
          <w:rFonts w:ascii="Calibri" w:hAnsi="Calibri" w:cs="Arial"/>
          <w:sz w:val="22"/>
          <w:szCs w:val="22"/>
        </w:rPr>
        <w:t>Library activities</w:t>
      </w:r>
      <w:r w:rsidRPr="00B30FD8">
        <w:rPr>
          <w:rFonts w:ascii="Calibri" w:hAnsi="Calibri" w:cs="Arial"/>
          <w:sz w:val="22"/>
          <w:szCs w:val="22"/>
        </w:rPr>
        <w:t xml:space="preserve"> and other scheduled support, including scheduled tests.</w:t>
      </w:r>
    </w:p>
    <w:p w:rsidR="00572346" w:rsidRPr="00B30FD8" w:rsidRDefault="00572346" w:rsidP="00DA66CF">
      <w:pPr>
        <w:ind w:left="720"/>
        <w:rPr>
          <w:rFonts w:ascii="Calibri" w:hAnsi="Calibri" w:cs="Arial"/>
          <w:sz w:val="22"/>
          <w:szCs w:val="22"/>
        </w:rPr>
      </w:pPr>
    </w:p>
    <w:p w:rsidR="00572346" w:rsidRPr="00B30FD8" w:rsidRDefault="00572346" w:rsidP="00DA66CF">
      <w:pPr>
        <w:numPr>
          <w:ilvl w:val="0"/>
          <w:numId w:val="3"/>
        </w:numPr>
        <w:suppressAutoHyphens w:val="0"/>
        <w:rPr>
          <w:rFonts w:ascii="Calibri" w:hAnsi="Calibri" w:cs="Arial"/>
          <w:sz w:val="22"/>
          <w:szCs w:val="22"/>
        </w:rPr>
      </w:pPr>
      <w:r w:rsidRPr="00B30FD8">
        <w:rPr>
          <w:rFonts w:ascii="Calibri" w:hAnsi="Calibri" w:cs="Arial"/>
          <w:b/>
          <w:sz w:val="22"/>
          <w:szCs w:val="22"/>
          <w:u w:val="single"/>
        </w:rPr>
        <w:t>ANY OTHER INFORMATION OR CLASS PROCEDURES OR POLICIES:</w:t>
      </w:r>
      <w:r w:rsidRPr="00B30FD8">
        <w:rPr>
          <w:rFonts w:ascii="Calibri" w:hAnsi="Calibri" w:cs="Arial"/>
          <w:sz w:val="22"/>
          <w:szCs w:val="22"/>
        </w:rPr>
        <w:t xml:space="preserve">  </w:t>
      </w:r>
    </w:p>
    <w:p w:rsidR="00572346" w:rsidRPr="00B30FD8" w:rsidRDefault="00572346" w:rsidP="00DA66CF">
      <w:pPr>
        <w:ind w:left="720"/>
        <w:rPr>
          <w:rFonts w:ascii="Calibri" w:hAnsi="Calibri" w:cs="Arial"/>
          <w:sz w:val="22"/>
          <w:szCs w:val="22"/>
        </w:rPr>
      </w:pPr>
      <w:r w:rsidRPr="00B30FD8">
        <w:rPr>
          <w:rFonts w:ascii="Calibri" w:hAnsi="Calibri" w:cs="Arial"/>
          <w:sz w:val="22"/>
          <w:szCs w:val="22"/>
        </w:rPr>
        <w:t>(Which would be useful to the students in the class.)</w:t>
      </w:r>
    </w:p>
    <w:p w:rsidR="00572346" w:rsidRPr="00B30FD8" w:rsidRDefault="00572346" w:rsidP="00DA66CF">
      <w:pPr>
        <w:tabs>
          <w:tab w:val="left" w:pos="720"/>
        </w:tabs>
        <w:ind w:left="720"/>
        <w:rPr>
          <w:rFonts w:ascii="Calibri" w:hAnsi="Calibri"/>
          <w:sz w:val="22"/>
          <w:szCs w:val="22"/>
        </w:rPr>
      </w:pPr>
    </w:p>
    <w:sectPr w:rsidR="00572346" w:rsidRPr="00B30FD8" w:rsidSect="005723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D6" w:rsidRDefault="00E52AD6" w:rsidP="003A608C">
      <w:r>
        <w:separator/>
      </w:r>
    </w:p>
  </w:endnote>
  <w:endnote w:type="continuationSeparator" w:id="0">
    <w:p w:rsidR="00E52AD6" w:rsidRDefault="00E52A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B8" w:rsidRDefault="00994D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5B1FB3" w:rsidRDefault="00A35A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12/15, 11/16</w:t>
    </w:r>
    <w:r w:rsidR="00EC0B47">
      <w:rPr>
        <w:rFonts w:ascii="Calibri" w:hAnsi="Calibri" w:cs="Arial"/>
        <w:noProof/>
        <w:sz w:val="22"/>
        <w:szCs w:val="22"/>
      </w:rPr>
      <w:t>, 03/17</w:t>
    </w:r>
    <w:r w:rsidR="000567D9">
      <w:rPr>
        <w:rFonts w:ascii="Calibri" w:hAnsi="Calibri" w:cs="Arial"/>
        <w:noProof/>
        <w:sz w:val="22"/>
        <w:szCs w:val="22"/>
      </w:rPr>
      <w:t>, 7/19</w:t>
    </w:r>
    <w:r w:rsidR="0021182D" w:rsidRPr="00583E5E">
      <w:rPr>
        <w:rFonts w:ascii="Calibri" w:hAnsi="Calibri" w:cs="Arial"/>
        <w:sz w:val="22"/>
        <w:szCs w:val="22"/>
      </w:rPr>
      <w:tab/>
    </w:r>
    <w:r w:rsidR="0021182D" w:rsidRPr="00583E5E">
      <w:rPr>
        <w:rFonts w:ascii="Calibri" w:hAnsi="Calibri" w:cs="Arial"/>
        <w:sz w:val="22"/>
        <w:szCs w:val="22"/>
      </w:rPr>
      <w:tab/>
      <w:t xml:space="preserve">Page </w:t>
    </w:r>
    <w:r w:rsidR="0021182D" w:rsidRPr="00583E5E">
      <w:rPr>
        <w:rFonts w:ascii="Calibri" w:hAnsi="Calibri" w:cs="Arial"/>
        <w:sz w:val="22"/>
        <w:szCs w:val="22"/>
      </w:rPr>
      <w:fldChar w:fldCharType="begin"/>
    </w:r>
    <w:r w:rsidR="0021182D" w:rsidRPr="00583E5E">
      <w:rPr>
        <w:rFonts w:ascii="Calibri" w:hAnsi="Calibri" w:cs="Arial"/>
        <w:sz w:val="22"/>
        <w:szCs w:val="22"/>
      </w:rPr>
      <w:instrText xml:space="preserve"> PAGE   \* MERGEFORMAT </w:instrText>
    </w:r>
    <w:r w:rsidR="0021182D" w:rsidRPr="00583E5E">
      <w:rPr>
        <w:rFonts w:ascii="Calibri" w:hAnsi="Calibri" w:cs="Arial"/>
        <w:sz w:val="22"/>
        <w:szCs w:val="22"/>
      </w:rPr>
      <w:fldChar w:fldCharType="separate"/>
    </w:r>
    <w:r w:rsidR="00995239">
      <w:rPr>
        <w:rFonts w:ascii="Calibri" w:hAnsi="Calibri" w:cs="Arial"/>
        <w:noProof/>
        <w:sz w:val="22"/>
        <w:szCs w:val="22"/>
      </w:rPr>
      <w:t>3</w:t>
    </w:r>
    <w:r w:rsidR="0021182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5B1FB3" w:rsidRDefault="002118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A42BD">
      <w:rPr>
        <w:rFonts w:ascii="Calibri" w:hAnsi="Calibri" w:cs="Arial"/>
        <w:noProof/>
        <w:sz w:val="22"/>
        <w:szCs w:val="22"/>
      </w:rPr>
      <w:t>Revised 9/</w:t>
    </w:r>
    <w:r w:rsidR="000500EC">
      <w:rPr>
        <w:rFonts w:ascii="Calibri" w:hAnsi="Calibri" w:cs="Arial"/>
        <w:noProof/>
        <w:sz w:val="22"/>
        <w:szCs w:val="22"/>
      </w:rPr>
      <w:t>11</w:t>
    </w:r>
    <w:r w:rsidR="001A42BD">
      <w:rPr>
        <w:rFonts w:ascii="Calibri" w:hAnsi="Calibri" w:cs="Arial"/>
        <w:noProof/>
        <w:sz w:val="22"/>
        <w:szCs w:val="22"/>
      </w:rPr>
      <w:t>, 12/</w:t>
    </w:r>
    <w:r w:rsidR="00A35AEB">
      <w:rPr>
        <w:rFonts w:ascii="Calibri" w:hAnsi="Calibri" w:cs="Arial"/>
        <w:noProof/>
        <w:sz w:val="22"/>
        <w:szCs w:val="22"/>
      </w:rPr>
      <w:t>1</w:t>
    </w:r>
    <w:r w:rsidR="001A42BD">
      <w:rPr>
        <w:rFonts w:ascii="Calibri" w:hAnsi="Calibri" w:cs="Arial"/>
        <w:noProof/>
        <w:sz w:val="22"/>
        <w:szCs w:val="22"/>
      </w:rPr>
      <w:t>5</w:t>
    </w:r>
    <w:r w:rsidR="00A35AEB">
      <w:rPr>
        <w:rFonts w:ascii="Calibri" w:hAnsi="Calibri" w:cs="Arial"/>
        <w:noProof/>
        <w:sz w:val="22"/>
        <w:szCs w:val="22"/>
      </w:rPr>
      <w:t>, 11/16</w:t>
    </w:r>
    <w:r w:rsidR="00EC0B47">
      <w:rPr>
        <w:rFonts w:ascii="Calibri" w:hAnsi="Calibri" w:cs="Arial"/>
        <w:noProof/>
        <w:sz w:val="22"/>
        <w:szCs w:val="22"/>
      </w:rPr>
      <w:t>, 03/17</w:t>
    </w:r>
    <w:r w:rsidR="00994DB8">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95239">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F85861" w:rsidRDefault="0021182D" w:rsidP="00151AA7">
    <w:pPr>
      <w:pStyle w:val="Footer"/>
      <w:rPr>
        <w:szCs w:val="2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56733A" w:rsidRDefault="00A35A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12/15, 11/16</w:t>
    </w:r>
    <w:r w:rsidR="00EC0B47">
      <w:rPr>
        <w:rFonts w:ascii="Calibri" w:hAnsi="Calibri" w:cs="Arial"/>
        <w:noProof/>
        <w:sz w:val="22"/>
        <w:szCs w:val="22"/>
      </w:rPr>
      <w:t>, 03/17</w:t>
    </w:r>
    <w:r w:rsidR="000567D9">
      <w:rPr>
        <w:rFonts w:ascii="Calibri" w:hAnsi="Calibri" w:cs="Arial"/>
        <w:noProof/>
        <w:sz w:val="22"/>
        <w:szCs w:val="22"/>
      </w:rPr>
      <w:t>, 7/19</w:t>
    </w:r>
    <w:r w:rsidR="0021182D" w:rsidRPr="00583E5E">
      <w:rPr>
        <w:rFonts w:ascii="Calibri" w:hAnsi="Calibri" w:cs="Arial"/>
        <w:sz w:val="22"/>
        <w:szCs w:val="22"/>
      </w:rPr>
      <w:tab/>
    </w:r>
    <w:r w:rsidR="0021182D" w:rsidRPr="00583E5E">
      <w:rPr>
        <w:rFonts w:ascii="Calibri" w:hAnsi="Calibri" w:cs="Arial"/>
        <w:sz w:val="22"/>
        <w:szCs w:val="22"/>
      </w:rPr>
      <w:tab/>
      <w:t xml:space="preserve">Page </w:t>
    </w:r>
    <w:r w:rsidR="0021182D" w:rsidRPr="00583E5E">
      <w:rPr>
        <w:rFonts w:ascii="Calibri" w:hAnsi="Calibri" w:cs="Arial"/>
        <w:sz w:val="22"/>
        <w:szCs w:val="22"/>
      </w:rPr>
      <w:fldChar w:fldCharType="begin"/>
    </w:r>
    <w:r w:rsidR="0021182D" w:rsidRPr="00583E5E">
      <w:rPr>
        <w:rFonts w:ascii="Calibri" w:hAnsi="Calibri" w:cs="Arial"/>
        <w:sz w:val="22"/>
        <w:szCs w:val="22"/>
      </w:rPr>
      <w:instrText xml:space="preserve"> PAGE   \* MERGEFORMAT </w:instrText>
    </w:r>
    <w:r w:rsidR="0021182D" w:rsidRPr="00583E5E">
      <w:rPr>
        <w:rFonts w:ascii="Calibri" w:hAnsi="Calibri" w:cs="Arial"/>
        <w:sz w:val="22"/>
        <w:szCs w:val="22"/>
      </w:rPr>
      <w:fldChar w:fldCharType="separate"/>
    </w:r>
    <w:r w:rsidR="00995239">
      <w:rPr>
        <w:rFonts w:ascii="Calibri" w:hAnsi="Calibri" w:cs="Arial"/>
        <w:noProof/>
        <w:sz w:val="22"/>
        <w:szCs w:val="22"/>
      </w:rPr>
      <w:t>4</w:t>
    </w:r>
    <w:r w:rsidR="0021182D"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F85861" w:rsidRDefault="0021182D"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D6" w:rsidRDefault="00E52AD6" w:rsidP="003A608C">
      <w:r>
        <w:separator/>
      </w:r>
    </w:p>
  </w:footnote>
  <w:footnote w:type="continuationSeparator" w:id="0">
    <w:p w:rsidR="00E52AD6" w:rsidRDefault="00E52AD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5B1FB3" w:rsidRDefault="0021182D" w:rsidP="00151AA7">
    <w:pPr>
      <w:pStyle w:val="Header"/>
      <w:pBdr>
        <w:bottom w:val="thinThickSmallGap" w:sz="18" w:space="1" w:color="0D0D0D"/>
      </w:pBdr>
    </w:pPr>
    <w:r w:rsidRPr="00CD7B93">
      <w:rPr>
        <w:rFonts w:ascii="Calibri" w:hAnsi="Calibri" w:cs="Arial"/>
        <w:noProof/>
        <w:sz w:val="22"/>
        <w:szCs w:val="22"/>
      </w:rPr>
      <w:t>MCB 2010C MICROBIOLOGY</w:t>
    </w:r>
  </w:p>
  <w:p w:rsidR="0021182D" w:rsidRDefault="002118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5B1FB3" w:rsidRDefault="0021182D" w:rsidP="00151AA7">
    <w:pPr>
      <w:pStyle w:val="Header"/>
      <w:pBdr>
        <w:bottom w:val="thinThickSmallGap" w:sz="18" w:space="1" w:color="0D0D0D"/>
      </w:pBdr>
      <w:jc w:val="right"/>
    </w:pPr>
    <w:r w:rsidRPr="00CD7B93">
      <w:rPr>
        <w:rFonts w:ascii="Calibri" w:hAnsi="Calibri" w:cs="Arial"/>
        <w:noProof/>
        <w:sz w:val="22"/>
        <w:szCs w:val="22"/>
      </w:rPr>
      <w:t>MCB 2010C MICROBIOLOGY</w:t>
    </w:r>
  </w:p>
  <w:p w:rsidR="0021182D" w:rsidRDefault="002118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E5" w:rsidRDefault="00086996" w:rsidP="000338E5">
    <w:pPr>
      <w:pStyle w:val="Header"/>
      <w:jc w:val="right"/>
    </w:pPr>
    <w:r>
      <w:rPr>
        <w:noProof/>
        <w:lang w:eastAsia="en-US"/>
      </w:rPr>
      <w:drawing>
        <wp:inline distT="0" distB="0" distL="0" distR="0">
          <wp:extent cx="3124200" cy="960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0338E5" w:rsidRDefault="000338E5" w:rsidP="000338E5">
    <w:pPr>
      <w:pStyle w:val="Header"/>
      <w:jc w:val="right"/>
    </w:pPr>
  </w:p>
  <w:p w:rsidR="000338E5" w:rsidRDefault="000338E5" w:rsidP="000338E5">
    <w:pPr>
      <w:pStyle w:val="Header"/>
      <w:contextualSpacing/>
      <w:jc w:val="right"/>
      <w:rPr>
        <w:b/>
        <w:color w:val="470A68"/>
        <w:sz w:val="28"/>
      </w:rPr>
    </w:pPr>
    <w:r>
      <w:rPr>
        <w:b/>
        <w:color w:val="470A68"/>
        <w:sz w:val="28"/>
      </w:rPr>
      <w:t>School of Pure and Applied Sciences</w:t>
    </w:r>
  </w:p>
  <w:p w:rsidR="0021182D" w:rsidRPr="000338E5" w:rsidRDefault="00086996" w:rsidP="000338E5">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CD370"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F85861" w:rsidRDefault="0021182D"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5B1FB3" w:rsidRDefault="0021182D" w:rsidP="00747EF2">
    <w:pPr>
      <w:pStyle w:val="Header"/>
      <w:pBdr>
        <w:bottom w:val="thinThickSmallGap" w:sz="18" w:space="1" w:color="0D0D0D"/>
      </w:pBdr>
      <w:jc w:val="right"/>
    </w:pPr>
    <w:r w:rsidRPr="00CD7B93">
      <w:rPr>
        <w:rFonts w:ascii="Calibri" w:hAnsi="Calibri" w:cs="Arial"/>
        <w:noProof/>
        <w:sz w:val="22"/>
        <w:szCs w:val="22"/>
      </w:rPr>
      <w:t>MCB 2010C MICROBIOLOGY</w:t>
    </w:r>
  </w:p>
  <w:p w:rsidR="0021182D" w:rsidRPr="00F85861" w:rsidRDefault="0021182D"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2D" w:rsidRPr="00F85861" w:rsidRDefault="0021182D"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CF03652"/>
    <w:multiLevelType w:val="hybridMultilevel"/>
    <w:tmpl w:val="3626B2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D51A6"/>
    <w:multiLevelType w:val="hybridMultilevel"/>
    <w:tmpl w:val="0FFE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81870"/>
    <w:multiLevelType w:val="hybridMultilevel"/>
    <w:tmpl w:val="640CA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8872E7"/>
    <w:multiLevelType w:val="hybridMultilevel"/>
    <w:tmpl w:val="2034C988"/>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707BA9"/>
    <w:multiLevelType w:val="hybridMultilevel"/>
    <w:tmpl w:val="BC06E4F4"/>
    <w:lvl w:ilvl="0" w:tplc="DBF4B7F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3047C"/>
    <w:multiLevelType w:val="hybridMultilevel"/>
    <w:tmpl w:val="70284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A951B7"/>
    <w:multiLevelType w:val="hybridMultilevel"/>
    <w:tmpl w:val="50F4F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3"/>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SZzQxipJuTsJFJsjrgMQySwPUroVTobwil+TT3KUWoBaPKEwsysjxVPrqylY61KUjxXefSqKL8NruUAHNZvw==" w:salt="TUUh1R0k9ScNF9eLmxHdl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83A"/>
    <w:rsid w:val="00017A4C"/>
    <w:rsid w:val="00023F13"/>
    <w:rsid w:val="00032B42"/>
    <w:rsid w:val="000338E5"/>
    <w:rsid w:val="000500EC"/>
    <w:rsid w:val="0005025E"/>
    <w:rsid w:val="00051D9C"/>
    <w:rsid w:val="000567D9"/>
    <w:rsid w:val="0008394A"/>
    <w:rsid w:val="00085A5D"/>
    <w:rsid w:val="00086996"/>
    <w:rsid w:val="00087993"/>
    <w:rsid w:val="00092F31"/>
    <w:rsid w:val="00095F74"/>
    <w:rsid w:val="00096025"/>
    <w:rsid w:val="000A404C"/>
    <w:rsid w:val="000A53CD"/>
    <w:rsid w:val="000A62F4"/>
    <w:rsid w:val="000B478E"/>
    <w:rsid w:val="000C5FFB"/>
    <w:rsid w:val="000D48FF"/>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547A5"/>
    <w:rsid w:val="00164D97"/>
    <w:rsid w:val="00181758"/>
    <w:rsid w:val="001845C0"/>
    <w:rsid w:val="00186361"/>
    <w:rsid w:val="00192009"/>
    <w:rsid w:val="00193CFE"/>
    <w:rsid w:val="0019460E"/>
    <w:rsid w:val="001A13F4"/>
    <w:rsid w:val="001A42BD"/>
    <w:rsid w:val="001A4A48"/>
    <w:rsid w:val="001C2715"/>
    <w:rsid w:val="001C32A2"/>
    <w:rsid w:val="001C33A1"/>
    <w:rsid w:val="001D0574"/>
    <w:rsid w:val="001D3E0A"/>
    <w:rsid w:val="001E2EA0"/>
    <w:rsid w:val="001F34C2"/>
    <w:rsid w:val="001F5A74"/>
    <w:rsid w:val="001F71CA"/>
    <w:rsid w:val="00200DEF"/>
    <w:rsid w:val="0020524B"/>
    <w:rsid w:val="00207968"/>
    <w:rsid w:val="0021182D"/>
    <w:rsid w:val="002124DB"/>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D67CB"/>
    <w:rsid w:val="002E0F95"/>
    <w:rsid w:val="002E6C3B"/>
    <w:rsid w:val="002F1FD5"/>
    <w:rsid w:val="002F3252"/>
    <w:rsid w:val="002F3FD8"/>
    <w:rsid w:val="002F448D"/>
    <w:rsid w:val="00300DBE"/>
    <w:rsid w:val="003033E0"/>
    <w:rsid w:val="00307AB4"/>
    <w:rsid w:val="00312A2A"/>
    <w:rsid w:val="003143F5"/>
    <w:rsid w:val="00317C40"/>
    <w:rsid w:val="0032091B"/>
    <w:rsid w:val="00327C4A"/>
    <w:rsid w:val="0033041C"/>
    <w:rsid w:val="00332B09"/>
    <w:rsid w:val="00350D66"/>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02E"/>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72346"/>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D7202"/>
    <w:rsid w:val="006F1FB3"/>
    <w:rsid w:val="00700625"/>
    <w:rsid w:val="0070462A"/>
    <w:rsid w:val="00705A2D"/>
    <w:rsid w:val="00710793"/>
    <w:rsid w:val="0072009E"/>
    <w:rsid w:val="007205A7"/>
    <w:rsid w:val="00730DB3"/>
    <w:rsid w:val="00744942"/>
    <w:rsid w:val="00747EF2"/>
    <w:rsid w:val="00751A15"/>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2D2C"/>
    <w:rsid w:val="00813CDE"/>
    <w:rsid w:val="00814070"/>
    <w:rsid w:val="00820F79"/>
    <w:rsid w:val="00821FCE"/>
    <w:rsid w:val="008244CC"/>
    <w:rsid w:val="00824C48"/>
    <w:rsid w:val="00826575"/>
    <w:rsid w:val="00831A4B"/>
    <w:rsid w:val="008322A3"/>
    <w:rsid w:val="008326F7"/>
    <w:rsid w:val="008361A2"/>
    <w:rsid w:val="00840199"/>
    <w:rsid w:val="00841991"/>
    <w:rsid w:val="008537DA"/>
    <w:rsid w:val="00853F28"/>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5419"/>
    <w:rsid w:val="008D0387"/>
    <w:rsid w:val="008D136B"/>
    <w:rsid w:val="008E0214"/>
    <w:rsid w:val="008E08DD"/>
    <w:rsid w:val="008F66E1"/>
    <w:rsid w:val="00901FCC"/>
    <w:rsid w:val="00905639"/>
    <w:rsid w:val="00927493"/>
    <w:rsid w:val="009352A2"/>
    <w:rsid w:val="009375A2"/>
    <w:rsid w:val="00955B08"/>
    <w:rsid w:val="009617AB"/>
    <w:rsid w:val="009636AE"/>
    <w:rsid w:val="00967552"/>
    <w:rsid w:val="00970BB6"/>
    <w:rsid w:val="00970E53"/>
    <w:rsid w:val="00972211"/>
    <w:rsid w:val="00973964"/>
    <w:rsid w:val="0097465D"/>
    <w:rsid w:val="00981C09"/>
    <w:rsid w:val="00984499"/>
    <w:rsid w:val="00984C2A"/>
    <w:rsid w:val="00991379"/>
    <w:rsid w:val="00991413"/>
    <w:rsid w:val="00991C43"/>
    <w:rsid w:val="00992B99"/>
    <w:rsid w:val="00992E31"/>
    <w:rsid w:val="00994DB8"/>
    <w:rsid w:val="00995239"/>
    <w:rsid w:val="00995EA0"/>
    <w:rsid w:val="0099678A"/>
    <w:rsid w:val="009A0648"/>
    <w:rsid w:val="009A3929"/>
    <w:rsid w:val="009A7A95"/>
    <w:rsid w:val="009B1FFF"/>
    <w:rsid w:val="009B2A94"/>
    <w:rsid w:val="009B4A13"/>
    <w:rsid w:val="009B4A2D"/>
    <w:rsid w:val="009B5DFA"/>
    <w:rsid w:val="009C1F36"/>
    <w:rsid w:val="009C21BC"/>
    <w:rsid w:val="009C5BAC"/>
    <w:rsid w:val="009C7003"/>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5AEB"/>
    <w:rsid w:val="00A37494"/>
    <w:rsid w:val="00A42758"/>
    <w:rsid w:val="00A610F6"/>
    <w:rsid w:val="00A61B52"/>
    <w:rsid w:val="00A6640C"/>
    <w:rsid w:val="00A8385D"/>
    <w:rsid w:val="00A84AD7"/>
    <w:rsid w:val="00AA05D3"/>
    <w:rsid w:val="00AB0791"/>
    <w:rsid w:val="00AB28A7"/>
    <w:rsid w:val="00AC103B"/>
    <w:rsid w:val="00AC4537"/>
    <w:rsid w:val="00AD1247"/>
    <w:rsid w:val="00AD350F"/>
    <w:rsid w:val="00AD4D1E"/>
    <w:rsid w:val="00AD5AF2"/>
    <w:rsid w:val="00AD61A5"/>
    <w:rsid w:val="00AE4440"/>
    <w:rsid w:val="00AF4685"/>
    <w:rsid w:val="00AF562F"/>
    <w:rsid w:val="00AF61A1"/>
    <w:rsid w:val="00AF7F9A"/>
    <w:rsid w:val="00B0012B"/>
    <w:rsid w:val="00B00E41"/>
    <w:rsid w:val="00B03203"/>
    <w:rsid w:val="00B047B7"/>
    <w:rsid w:val="00B04AC2"/>
    <w:rsid w:val="00B12BFA"/>
    <w:rsid w:val="00B13F17"/>
    <w:rsid w:val="00B174DB"/>
    <w:rsid w:val="00B23AF9"/>
    <w:rsid w:val="00B25673"/>
    <w:rsid w:val="00B3057A"/>
    <w:rsid w:val="00B30BA9"/>
    <w:rsid w:val="00B30FD8"/>
    <w:rsid w:val="00B42380"/>
    <w:rsid w:val="00B427DB"/>
    <w:rsid w:val="00B44318"/>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442FF"/>
    <w:rsid w:val="00C46185"/>
    <w:rsid w:val="00C51CBF"/>
    <w:rsid w:val="00C57A5F"/>
    <w:rsid w:val="00C653DB"/>
    <w:rsid w:val="00C7377C"/>
    <w:rsid w:val="00C761D5"/>
    <w:rsid w:val="00C80EB3"/>
    <w:rsid w:val="00C9122C"/>
    <w:rsid w:val="00CA1FB8"/>
    <w:rsid w:val="00CA6259"/>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5501"/>
    <w:rsid w:val="00DA3EA8"/>
    <w:rsid w:val="00DA66CF"/>
    <w:rsid w:val="00DA73E8"/>
    <w:rsid w:val="00DB1B78"/>
    <w:rsid w:val="00DB58DC"/>
    <w:rsid w:val="00DD347B"/>
    <w:rsid w:val="00DD4688"/>
    <w:rsid w:val="00DD5F52"/>
    <w:rsid w:val="00DD7791"/>
    <w:rsid w:val="00DD7D2F"/>
    <w:rsid w:val="00DD7DD6"/>
    <w:rsid w:val="00DF0910"/>
    <w:rsid w:val="00DF59A3"/>
    <w:rsid w:val="00E04BE9"/>
    <w:rsid w:val="00E35475"/>
    <w:rsid w:val="00E37A6C"/>
    <w:rsid w:val="00E4004A"/>
    <w:rsid w:val="00E415F9"/>
    <w:rsid w:val="00E501BC"/>
    <w:rsid w:val="00E523CB"/>
    <w:rsid w:val="00E52AD6"/>
    <w:rsid w:val="00E53389"/>
    <w:rsid w:val="00E57435"/>
    <w:rsid w:val="00E60CA4"/>
    <w:rsid w:val="00E62FA5"/>
    <w:rsid w:val="00E7107D"/>
    <w:rsid w:val="00E83CA5"/>
    <w:rsid w:val="00E84695"/>
    <w:rsid w:val="00E96555"/>
    <w:rsid w:val="00EA1123"/>
    <w:rsid w:val="00EA151B"/>
    <w:rsid w:val="00EB15D4"/>
    <w:rsid w:val="00EB6159"/>
    <w:rsid w:val="00EB70EA"/>
    <w:rsid w:val="00EC0B47"/>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C541D"/>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5B47ED"/>
  <w15:chartTrackingRefBased/>
  <w15:docId w15:val="{A8E5C9E7-C640-4FF5-9BA4-6654E9E4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11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80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84751">
      <w:bodyDiv w:val="1"/>
      <w:marLeft w:val="0"/>
      <w:marRight w:val="0"/>
      <w:marTop w:val="0"/>
      <w:marBottom w:val="0"/>
      <w:divBdr>
        <w:top w:val="none" w:sz="0" w:space="0" w:color="auto"/>
        <w:left w:val="none" w:sz="0" w:space="0" w:color="auto"/>
        <w:bottom w:val="none" w:sz="0" w:space="0" w:color="auto"/>
        <w:right w:val="none" w:sz="0" w:space="0" w:color="auto"/>
      </w:divBdr>
    </w:div>
    <w:div w:id="583533655">
      <w:bodyDiv w:val="1"/>
      <w:marLeft w:val="0"/>
      <w:marRight w:val="0"/>
      <w:marTop w:val="0"/>
      <w:marBottom w:val="0"/>
      <w:divBdr>
        <w:top w:val="none" w:sz="0" w:space="0" w:color="auto"/>
        <w:left w:val="none" w:sz="0" w:space="0" w:color="auto"/>
        <w:bottom w:val="none" w:sz="0" w:space="0" w:color="auto"/>
        <w:right w:val="none" w:sz="0" w:space="0" w:color="auto"/>
      </w:divBdr>
    </w:div>
    <w:div w:id="586571392">
      <w:bodyDiv w:val="1"/>
      <w:marLeft w:val="0"/>
      <w:marRight w:val="0"/>
      <w:marTop w:val="0"/>
      <w:marBottom w:val="0"/>
      <w:divBdr>
        <w:top w:val="none" w:sz="0" w:space="0" w:color="auto"/>
        <w:left w:val="none" w:sz="0" w:space="0" w:color="auto"/>
        <w:bottom w:val="none" w:sz="0" w:space="0" w:color="auto"/>
        <w:right w:val="none" w:sz="0" w:space="0" w:color="auto"/>
      </w:divBdr>
    </w:div>
    <w:div w:id="1819227920">
      <w:bodyDiv w:val="1"/>
      <w:marLeft w:val="0"/>
      <w:marRight w:val="0"/>
      <w:marTop w:val="0"/>
      <w:marBottom w:val="0"/>
      <w:divBdr>
        <w:top w:val="none" w:sz="0" w:space="0" w:color="auto"/>
        <w:left w:val="none" w:sz="0" w:space="0" w:color="auto"/>
        <w:bottom w:val="none" w:sz="0" w:space="0" w:color="auto"/>
        <w:right w:val="none" w:sz="0" w:space="0" w:color="auto"/>
      </w:divBdr>
    </w:div>
    <w:div w:id="1949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D99E-4FDC-4803-9D50-ACF054E9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10</cp:revision>
  <dcterms:created xsi:type="dcterms:W3CDTF">2017-05-23T14:30:00Z</dcterms:created>
  <dcterms:modified xsi:type="dcterms:W3CDTF">2019-07-08T15:38:00Z</dcterms:modified>
</cp:coreProperties>
</file>