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619C4" w:rsidRPr="006C6209" w:rsidTr="00151AA7">
        <w:tc>
          <w:tcPr>
            <w:tcW w:w="5220" w:type="dxa"/>
          </w:tcPr>
          <w:p w:rsidR="006619C4" w:rsidRPr="006C6209" w:rsidRDefault="006619C4" w:rsidP="00151AA7">
            <w:pPr>
              <w:spacing w:line="420" w:lineRule="auto"/>
              <w:rPr>
                <w:rFonts w:ascii="Calibri" w:hAnsi="Calibri" w:cs="Arial"/>
                <w:b/>
                <w:sz w:val="22"/>
                <w:szCs w:val="22"/>
                <w:u w:val="single"/>
              </w:rPr>
            </w:pPr>
            <w:r w:rsidRPr="006C6209">
              <w:rPr>
                <w:rFonts w:ascii="Calibri" w:hAnsi="Calibri" w:cs="Arial"/>
                <w:b/>
                <w:sz w:val="22"/>
                <w:szCs w:val="22"/>
              </w:rPr>
              <w:t xml:space="preserve">PROFESSOR: </w:t>
            </w:r>
            <w:r w:rsidRPr="006C6209">
              <w:rPr>
                <w:rFonts w:ascii="Calibri" w:hAnsi="Calibri" w:cs="Arial"/>
                <w:noProof/>
                <w:sz w:val="22"/>
                <w:szCs w:val="22"/>
              </w:rPr>
              <w:t xml:space="preserve">     </w:t>
            </w:r>
            <w:r w:rsidRPr="006C6209">
              <w:rPr>
                <w:rFonts w:ascii="Calibri" w:hAnsi="Calibri" w:cs="Arial"/>
                <w:noProof/>
                <w:sz w:val="22"/>
                <w:szCs w:val="22"/>
              </w:rPr>
              <w:fldChar w:fldCharType="begin">
                <w:ffData>
                  <w:name w:val="Text1"/>
                  <w:enabled/>
                  <w:calcOnExit w:val="0"/>
                  <w:textInput/>
                </w:ffData>
              </w:fldChar>
            </w:r>
            <w:bookmarkStart w:id="0" w:name="Text1"/>
            <w:r w:rsidRPr="006C6209">
              <w:rPr>
                <w:rFonts w:ascii="Calibri" w:hAnsi="Calibri" w:cs="Arial"/>
                <w:noProof/>
                <w:sz w:val="22"/>
                <w:szCs w:val="22"/>
              </w:rPr>
              <w:instrText xml:space="preserve"> FORMTEXT </w:instrText>
            </w:r>
            <w:r w:rsidRPr="006C6209">
              <w:rPr>
                <w:rFonts w:ascii="Calibri" w:hAnsi="Calibri" w:cs="Arial"/>
                <w:noProof/>
                <w:sz w:val="22"/>
                <w:szCs w:val="22"/>
              </w:rPr>
            </w:r>
            <w:r w:rsidRPr="006C6209">
              <w:rPr>
                <w:rFonts w:ascii="Calibri" w:hAnsi="Calibri" w:cs="Arial"/>
                <w:noProof/>
                <w:sz w:val="22"/>
                <w:szCs w:val="22"/>
              </w:rPr>
              <w:fldChar w:fldCharType="separate"/>
            </w:r>
            <w:bookmarkStart w:id="1" w:name="_GoBack"/>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bookmarkEnd w:id="1"/>
            <w:r w:rsidRPr="006C6209">
              <w:rPr>
                <w:rFonts w:ascii="Calibri" w:hAnsi="Calibri" w:cs="Arial"/>
                <w:noProof/>
                <w:sz w:val="22"/>
                <w:szCs w:val="22"/>
              </w:rPr>
              <w:fldChar w:fldCharType="end"/>
            </w:r>
            <w:bookmarkEnd w:id="0"/>
          </w:p>
        </w:tc>
        <w:tc>
          <w:tcPr>
            <w:tcW w:w="5220" w:type="dxa"/>
          </w:tcPr>
          <w:p w:rsidR="006619C4" w:rsidRPr="006C6209" w:rsidRDefault="006619C4" w:rsidP="00D15552">
            <w:pPr>
              <w:spacing w:line="420" w:lineRule="auto"/>
              <w:rPr>
                <w:rFonts w:ascii="Calibri" w:hAnsi="Calibri" w:cs="Arial"/>
                <w:b/>
                <w:sz w:val="22"/>
                <w:szCs w:val="22"/>
                <w:u w:val="single"/>
              </w:rPr>
            </w:pPr>
            <w:r w:rsidRPr="006C6209">
              <w:rPr>
                <w:rFonts w:ascii="Calibri" w:hAnsi="Calibri" w:cs="Arial"/>
                <w:b/>
                <w:sz w:val="22"/>
                <w:szCs w:val="22"/>
              </w:rPr>
              <w:t xml:space="preserve">PHONE NUMBER: </w:t>
            </w:r>
            <w:r w:rsidRPr="006C6209">
              <w:rPr>
                <w:rFonts w:ascii="Calibri" w:hAnsi="Calibri" w:cs="Arial"/>
                <w:noProof/>
                <w:sz w:val="22"/>
                <w:szCs w:val="22"/>
              </w:rPr>
              <w:t xml:space="preserve">     </w:t>
            </w:r>
            <w:r w:rsidRPr="006C6209">
              <w:rPr>
                <w:rFonts w:ascii="Calibri" w:hAnsi="Calibri" w:cs="Arial"/>
                <w:noProof/>
                <w:sz w:val="22"/>
                <w:szCs w:val="22"/>
              </w:rPr>
              <w:fldChar w:fldCharType="begin">
                <w:ffData>
                  <w:name w:val="Text1"/>
                  <w:enabled/>
                  <w:calcOnExit w:val="0"/>
                  <w:textInput/>
                </w:ffData>
              </w:fldChar>
            </w:r>
            <w:r w:rsidRPr="006C6209">
              <w:rPr>
                <w:rFonts w:ascii="Calibri" w:hAnsi="Calibri" w:cs="Arial"/>
                <w:noProof/>
                <w:sz w:val="22"/>
                <w:szCs w:val="22"/>
              </w:rPr>
              <w:instrText xml:space="preserve"> FORMTEXT </w:instrText>
            </w:r>
            <w:r w:rsidRPr="006C6209">
              <w:rPr>
                <w:rFonts w:ascii="Calibri" w:hAnsi="Calibri" w:cs="Arial"/>
                <w:noProof/>
                <w:sz w:val="22"/>
                <w:szCs w:val="22"/>
              </w:rPr>
            </w:r>
            <w:r w:rsidRPr="006C6209">
              <w:rPr>
                <w:rFonts w:ascii="Calibri" w:hAnsi="Calibri" w:cs="Arial"/>
                <w:noProof/>
                <w:sz w:val="22"/>
                <w:szCs w:val="22"/>
              </w:rPr>
              <w:fldChar w:fldCharType="separate"/>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fldChar w:fldCharType="end"/>
            </w:r>
          </w:p>
        </w:tc>
      </w:tr>
      <w:tr w:rsidR="006619C4" w:rsidRPr="006C6209" w:rsidTr="00151AA7">
        <w:tc>
          <w:tcPr>
            <w:tcW w:w="5220" w:type="dxa"/>
          </w:tcPr>
          <w:p w:rsidR="006619C4" w:rsidRPr="006C6209" w:rsidRDefault="006619C4" w:rsidP="00151AA7">
            <w:pPr>
              <w:spacing w:line="420" w:lineRule="auto"/>
              <w:rPr>
                <w:rFonts w:ascii="Calibri" w:hAnsi="Calibri" w:cs="Arial"/>
                <w:b/>
                <w:sz w:val="22"/>
                <w:szCs w:val="22"/>
                <w:u w:val="single"/>
              </w:rPr>
            </w:pPr>
            <w:r w:rsidRPr="006C6209">
              <w:rPr>
                <w:rFonts w:ascii="Calibri" w:hAnsi="Calibri" w:cs="Arial"/>
                <w:b/>
                <w:sz w:val="22"/>
                <w:szCs w:val="22"/>
              </w:rPr>
              <w:t xml:space="preserve">OFFICE LOCATION: </w:t>
            </w:r>
            <w:r w:rsidRPr="006C6209">
              <w:rPr>
                <w:rFonts w:ascii="Calibri" w:hAnsi="Calibri" w:cs="Arial"/>
                <w:noProof/>
                <w:sz w:val="22"/>
                <w:szCs w:val="22"/>
              </w:rPr>
              <w:t xml:space="preserve">     </w:t>
            </w:r>
            <w:r w:rsidRPr="006C6209">
              <w:rPr>
                <w:rFonts w:ascii="Calibri" w:hAnsi="Calibri" w:cs="Arial"/>
                <w:noProof/>
                <w:sz w:val="22"/>
                <w:szCs w:val="22"/>
              </w:rPr>
              <w:fldChar w:fldCharType="begin">
                <w:ffData>
                  <w:name w:val="Text1"/>
                  <w:enabled/>
                  <w:calcOnExit w:val="0"/>
                  <w:textInput/>
                </w:ffData>
              </w:fldChar>
            </w:r>
            <w:r w:rsidRPr="006C6209">
              <w:rPr>
                <w:rFonts w:ascii="Calibri" w:hAnsi="Calibri" w:cs="Arial"/>
                <w:noProof/>
                <w:sz w:val="22"/>
                <w:szCs w:val="22"/>
              </w:rPr>
              <w:instrText xml:space="preserve"> FORMTEXT </w:instrText>
            </w:r>
            <w:r w:rsidRPr="006C6209">
              <w:rPr>
                <w:rFonts w:ascii="Calibri" w:hAnsi="Calibri" w:cs="Arial"/>
                <w:noProof/>
                <w:sz w:val="22"/>
                <w:szCs w:val="22"/>
              </w:rPr>
            </w:r>
            <w:r w:rsidRPr="006C6209">
              <w:rPr>
                <w:rFonts w:ascii="Calibri" w:hAnsi="Calibri" w:cs="Arial"/>
                <w:noProof/>
                <w:sz w:val="22"/>
                <w:szCs w:val="22"/>
              </w:rPr>
              <w:fldChar w:fldCharType="separate"/>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fldChar w:fldCharType="end"/>
            </w:r>
          </w:p>
        </w:tc>
        <w:tc>
          <w:tcPr>
            <w:tcW w:w="5220" w:type="dxa"/>
          </w:tcPr>
          <w:p w:rsidR="006619C4" w:rsidRPr="006C6209" w:rsidRDefault="006619C4" w:rsidP="00151AA7">
            <w:pPr>
              <w:spacing w:line="420" w:lineRule="auto"/>
              <w:rPr>
                <w:rFonts w:ascii="Calibri" w:hAnsi="Calibri" w:cs="Arial"/>
                <w:b/>
                <w:sz w:val="22"/>
                <w:szCs w:val="22"/>
                <w:u w:val="single"/>
              </w:rPr>
            </w:pPr>
            <w:r w:rsidRPr="006C6209">
              <w:rPr>
                <w:rFonts w:ascii="Calibri" w:hAnsi="Calibri" w:cs="Arial"/>
                <w:b/>
                <w:sz w:val="22"/>
                <w:szCs w:val="22"/>
              </w:rPr>
              <w:t xml:space="preserve">E-MAIL: </w:t>
            </w:r>
            <w:r w:rsidRPr="006C6209">
              <w:rPr>
                <w:rFonts w:ascii="Calibri" w:hAnsi="Calibri" w:cs="Arial"/>
                <w:noProof/>
                <w:sz w:val="22"/>
                <w:szCs w:val="22"/>
              </w:rPr>
              <w:t xml:space="preserve">     </w:t>
            </w:r>
            <w:r w:rsidRPr="006C6209">
              <w:rPr>
                <w:rFonts w:ascii="Calibri" w:hAnsi="Calibri" w:cs="Arial"/>
                <w:noProof/>
                <w:sz w:val="22"/>
                <w:szCs w:val="22"/>
              </w:rPr>
              <w:fldChar w:fldCharType="begin">
                <w:ffData>
                  <w:name w:val="Text1"/>
                  <w:enabled/>
                  <w:calcOnExit w:val="0"/>
                  <w:textInput/>
                </w:ffData>
              </w:fldChar>
            </w:r>
            <w:r w:rsidRPr="006C6209">
              <w:rPr>
                <w:rFonts w:ascii="Calibri" w:hAnsi="Calibri" w:cs="Arial"/>
                <w:noProof/>
                <w:sz w:val="22"/>
                <w:szCs w:val="22"/>
              </w:rPr>
              <w:instrText xml:space="preserve"> FORMTEXT </w:instrText>
            </w:r>
            <w:r w:rsidRPr="006C6209">
              <w:rPr>
                <w:rFonts w:ascii="Calibri" w:hAnsi="Calibri" w:cs="Arial"/>
                <w:noProof/>
                <w:sz w:val="22"/>
                <w:szCs w:val="22"/>
              </w:rPr>
            </w:r>
            <w:r w:rsidRPr="006C6209">
              <w:rPr>
                <w:rFonts w:ascii="Calibri" w:hAnsi="Calibri" w:cs="Arial"/>
                <w:noProof/>
                <w:sz w:val="22"/>
                <w:szCs w:val="22"/>
              </w:rPr>
              <w:fldChar w:fldCharType="separate"/>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fldChar w:fldCharType="end"/>
            </w:r>
          </w:p>
        </w:tc>
      </w:tr>
      <w:tr w:rsidR="006619C4" w:rsidRPr="006C6209" w:rsidTr="00151AA7">
        <w:tc>
          <w:tcPr>
            <w:tcW w:w="5220" w:type="dxa"/>
          </w:tcPr>
          <w:p w:rsidR="006619C4" w:rsidRPr="006C6209" w:rsidRDefault="006619C4" w:rsidP="00BE3365">
            <w:pPr>
              <w:spacing w:line="276" w:lineRule="auto"/>
              <w:rPr>
                <w:rFonts w:ascii="Calibri" w:hAnsi="Calibri" w:cs="Arial"/>
                <w:b/>
                <w:sz w:val="22"/>
                <w:szCs w:val="22"/>
                <w:u w:val="single"/>
              </w:rPr>
            </w:pPr>
            <w:r w:rsidRPr="006C6209">
              <w:rPr>
                <w:rFonts w:ascii="Calibri" w:hAnsi="Calibri" w:cs="Arial"/>
                <w:b/>
                <w:sz w:val="22"/>
                <w:szCs w:val="22"/>
              </w:rPr>
              <w:t xml:space="preserve">OFFICE HOURS: </w:t>
            </w:r>
            <w:r w:rsidRPr="006C6209">
              <w:rPr>
                <w:rFonts w:ascii="Calibri" w:hAnsi="Calibri" w:cs="Arial"/>
                <w:noProof/>
                <w:sz w:val="22"/>
                <w:szCs w:val="22"/>
              </w:rPr>
              <w:t xml:space="preserve">     </w:t>
            </w:r>
            <w:r w:rsidRPr="006C6209">
              <w:rPr>
                <w:rFonts w:ascii="Calibri" w:hAnsi="Calibri" w:cs="Arial"/>
                <w:noProof/>
                <w:sz w:val="22"/>
                <w:szCs w:val="22"/>
              </w:rPr>
              <w:fldChar w:fldCharType="begin">
                <w:ffData>
                  <w:name w:val="Text1"/>
                  <w:enabled/>
                  <w:calcOnExit w:val="0"/>
                  <w:textInput/>
                </w:ffData>
              </w:fldChar>
            </w:r>
            <w:r w:rsidRPr="006C6209">
              <w:rPr>
                <w:rFonts w:ascii="Calibri" w:hAnsi="Calibri" w:cs="Arial"/>
                <w:noProof/>
                <w:sz w:val="22"/>
                <w:szCs w:val="22"/>
              </w:rPr>
              <w:instrText xml:space="preserve"> FORMTEXT </w:instrText>
            </w:r>
            <w:r w:rsidRPr="006C6209">
              <w:rPr>
                <w:rFonts w:ascii="Calibri" w:hAnsi="Calibri" w:cs="Arial"/>
                <w:noProof/>
                <w:sz w:val="22"/>
                <w:szCs w:val="22"/>
              </w:rPr>
            </w:r>
            <w:r w:rsidRPr="006C6209">
              <w:rPr>
                <w:rFonts w:ascii="Calibri" w:hAnsi="Calibri" w:cs="Arial"/>
                <w:noProof/>
                <w:sz w:val="22"/>
                <w:szCs w:val="22"/>
              </w:rPr>
              <w:fldChar w:fldCharType="separate"/>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fldChar w:fldCharType="end"/>
            </w:r>
          </w:p>
        </w:tc>
        <w:tc>
          <w:tcPr>
            <w:tcW w:w="5220" w:type="dxa"/>
          </w:tcPr>
          <w:p w:rsidR="006619C4" w:rsidRPr="006C6209" w:rsidRDefault="006619C4" w:rsidP="00BE3365">
            <w:pPr>
              <w:spacing w:line="276" w:lineRule="auto"/>
              <w:rPr>
                <w:rFonts w:ascii="Calibri" w:hAnsi="Calibri" w:cs="Arial"/>
                <w:b/>
                <w:sz w:val="22"/>
                <w:szCs w:val="22"/>
                <w:u w:val="single"/>
              </w:rPr>
            </w:pPr>
            <w:r w:rsidRPr="006C6209">
              <w:rPr>
                <w:rFonts w:ascii="Calibri" w:hAnsi="Calibri" w:cs="Arial"/>
                <w:b/>
                <w:sz w:val="22"/>
                <w:szCs w:val="22"/>
              </w:rPr>
              <w:t xml:space="preserve">SEMESTER: </w:t>
            </w:r>
            <w:r w:rsidRPr="006C6209">
              <w:rPr>
                <w:rFonts w:ascii="Calibri" w:hAnsi="Calibri" w:cs="Arial"/>
                <w:noProof/>
                <w:sz w:val="22"/>
                <w:szCs w:val="22"/>
              </w:rPr>
              <w:t xml:space="preserve">     </w:t>
            </w:r>
            <w:r w:rsidRPr="006C6209">
              <w:rPr>
                <w:rFonts w:ascii="Calibri" w:hAnsi="Calibri" w:cs="Arial"/>
                <w:noProof/>
                <w:sz w:val="22"/>
                <w:szCs w:val="22"/>
              </w:rPr>
              <w:fldChar w:fldCharType="begin">
                <w:ffData>
                  <w:name w:val="Text1"/>
                  <w:enabled/>
                  <w:calcOnExit w:val="0"/>
                  <w:textInput/>
                </w:ffData>
              </w:fldChar>
            </w:r>
            <w:r w:rsidRPr="006C6209">
              <w:rPr>
                <w:rFonts w:ascii="Calibri" w:hAnsi="Calibri" w:cs="Arial"/>
                <w:noProof/>
                <w:sz w:val="22"/>
                <w:szCs w:val="22"/>
              </w:rPr>
              <w:instrText xml:space="preserve"> FORMTEXT </w:instrText>
            </w:r>
            <w:r w:rsidRPr="006C6209">
              <w:rPr>
                <w:rFonts w:ascii="Calibri" w:hAnsi="Calibri" w:cs="Arial"/>
                <w:noProof/>
                <w:sz w:val="22"/>
                <w:szCs w:val="22"/>
              </w:rPr>
            </w:r>
            <w:r w:rsidRPr="006C6209">
              <w:rPr>
                <w:rFonts w:ascii="Calibri" w:hAnsi="Calibri" w:cs="Arial"/>
                <w:noProof/>
                <w:sz w:val="22"/>
                <w:szCs w:val="22"/>
              </w:rPr>
              <w:fldChar w:fldCharType="separate"/>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t> </w:t>
            </w:r>
            <w:r w:rsidRPr="006C6209">
              <w:rPr>
                <w:rFonts w:ascii="Calibri" w:hAnsi="Calibri" w:cs="Arial"/>
                <w:noProof/>
                <w:sz w:val="22"/>
                <w:szCs w:val="22"/>
              </w:rPr>
              <w:fldChar w:fldCharType="end"/>
            </w:r>
          </w:p>
        </w:tc>
      </w:tr>
    </w:tbl>
    <w:p w:rsidR="006619C4" w:rsidRPr="006C6209" w:rsidRDefault="006619C4" w:rsidP="00DA66CF">
      <w:pPr>
        <w:rPr>
          <w:rFonts w:ascii="Calibri" w:hAnsi="Calibri" w:cs="Arial"/>
          <w:b/>
          <w:sz w:val="22"/>
          <w:szCs w:val="22"/>
          <w:u w:val="single"/>
        </w:rPr>
      </w:pPr>
    </w:p>
    <w:p w:rsidR="006619C4" w:rsidRPr="006C6209" w:rsidRDefault="006619C4" w:rsidP="00DA66CF">
      <w:pPr>
        <w:numPr>
          <w:ilvl w:val="0"/>
          <w:numId w:val="1"/>
        </w:numPr>
        <w:tabs>
          <w:tab w:val="left" w:pos="720"/>
        </w:tabs>
        <w:rPr>
          <w:rFonts w:ascii="Calibri" w:hAnsi="Calibri" w:cs="Arial"/>
          <w:b/>
          <w:sz w:val="22"/>
          <w:szCs w:val="22"/>
          <w:u w:val="single"/>
        </w:rPr>
      </w:pPr>
      <w:r w:rsidRPr="006C6209">
        <w:rPr>
          <w:rFonts w:ascii="Calibri" w:hAnsi="Calibri" w:cs="Arial"/>
          <w:b/>
          <w:sz w:val="22"/>
          <w:szCs w:val="22"/>
          <w:u w:val="single"/>
        </w:rPr>
        <w:t>COURSE NUMBER AND TITLE, CATALOG DESCRIPTION, CREDITS:</w:t>
      </w:r>
    </w:p>
    <w:p w:rsidR="006619C4" w:rsidRPr="006C6209" w:rsidRDefault="006619C4" w:rsidP="00DA66CF">
      <w:pPr>
        <w:ind w:left="1440"/>
        <w:rPr>
          <w:rFonts w:ascii="Calibri" w:hAnsi="Calibri" w:cs="Arial"/>
          <w:b/>
          <w:sz w:val="22"/>
          <w:szCs w:val="22"/>
        </w:rPr>
      </w:pPr>
    </w:p>
    <w:p w:rsidR="006619C4" w:rsidRPr="006C6209" w:rsidRDefault="006619C4" w:rsidP="001E131B">
      <w:pPr>
        <w:widowControl/>
        <w:tabs>
          <w:tab w:val="left" w:pos="720"/>
          <w:tab w:val="left" w:pos="1170"/>
        </w:tabs>
        <w:ind w:left="720"/>
        <w:rPr>
          <w:rFonts w:ascii="Calibri" w:hAnsi="Calibri" w:cs="Arial"/>
          <w:b/>
          <w:sz w:val="22"/>
          <w:szCs w:val="22"/>
        </w:rPr>
      </w:pPr>
      <w:r w:rsidRPr="006C6209">
        <w:rPr>
          <w:rFonts w:ascii="Calibri" w:hAnsi="Calibri" w:cs="Arial"/>
          <w:b/>
          <w:noProof/>
          <w:sz w:val="22"/>
          <w:szCs w:val="22"/>
        </w:rPr>
        <w:t>PCB 3023C CELL BIOLOGY</w:t>
      </w:r>
      <w:r w:rsidRPr="006C6209">
        <w:rPr>
          <w:rFonts w:ascii="Calibri" w:hAnsi="Calibri" w:cs="Arial"/>
          <w:b/>
          <w:sz w:val="22"/>
          <w:szCs w:val="22"/>
        </w:rPr>
        <w:t xml:space="preserve">   (</w:t>
      </w:r>
      <w:r w:rsidRPr="006C6209">
        <w:rPr>
          <w:rFonts w:ascii="Calibri" w:hAnsi="Calibri" w:cs="Arial"/>
          <w:b/>
          <w:noProof/>
          <w:sz w:val="22"/>
          <w:szCs w:val="22"/>
        </w:rPr>
        <w:t>3</w:t>
      </w:r>
      <w:r w:rsidRPr="006C6209">
        <w:rPr>
          <w:rFonts w:ascii="Calibri" w:hAnsi="Calibri" w:cs="Arial"/>
          <w:b/>
          <w:sz w:val="22"/>
          <w:szCs w:val="22"/>
        </w:rPr>
        <w:t xml:space="preserve"> CREDITS)</w:t>
      </w:r>
    </w:p>
    <w:p w:rsidR="006619C4" w:rsidRPr="006C6209" w:rsidRDefault="006619C4" w:rsidP="00DA66CF">
      <w:pPr>
        <w:widowControl/>
        <w:tabs>
          <w:tab w:val="left" w:pos="720"/>
          <w:tab w:val="left" w:pos="1170"/>
        </w:tabs>
        <w:ind w:firstLine="720"/>
        <w:rPr>
          <w:rFonts w:ascii="Calibri" w:hAnsi="Calibri" w:cs="Arial"/>
          <w:b/>
          <w:sz w:val="22"/>
          <w:szCs w:val="22"/>
        </w:rPr>
      </w:pPr>
    </w:p>
    <w:p w:rsidR="006619C4" w:rsidRPr="006C6209" w:rsidRDefault="006619C4" w:rsidP="003C50A9">
      <w:pPr>
        <w:pStyle w:val="BodyTextIndent2"/>
        <w:widowControl/>
        <w:tabs>
          <w:tab w:val="left" w:pos="720"/>
          <w:tab w:val="left" w:pos="1170"/>
        </w:tabs>
        <w:spacing w:line="276" w:lineRule="auto"/>
        <w:ind w:left="720"/>
        <w:rPr>
          <w:rFonts w:ascii="Calibri" w:hAnsi="Calibri" w:cs="Arial"/>
          <w:sz w:val="22"/>
          <w:szCs w:val="22"/>
        </w:rPr>
      </w:pPr>
      <w:r w:rsidRPr="006C6209">
        <w:rPr>
          <w:rFonts w:ascii="Calibri" w:hAnsi="Calibri" w:cs="Arial"/>
          <w:noProof/>
          <w:sz w:val="22"/>
          <w:szCs w:val="22"/>
        </w:rPr>
        <w:t>This course offers a detailed examination into the molecular and cellular concepts of prokaryotic and eukaryotic cells.  The cell theory, cell organization, and various cellular processes and metabolic pathways including the cell cycle, meiosis, respiration, photosynthesis, DNA replication, and protein synthesis will be explored.  Consideration will also be given to viruses, pathogens, advances in DNA technology, and contemporary laboratory techniques.</w:t>
      </w:r>
    </w:p>
    <w:p w:rsidR="006619C4" w:rsidRPr="006C6209" w:rsidRDefault="006619C4" w:rsidP="005E7A0A">
      <w:pPr>
        <w:pStyle w:val="BodyTextIndent2"/>
        <w:widowControl/>
        <w:tabs>
          <w:tab w:val="left" w:pos="720"/>
          <w:tab w:val="left" w:pos="1170"/>
        </w:tabs>
        <w:spacing w:after="0" w:line="276" w:lineRule="auto"/>
        <w:ind w:left="720"/>
        <w:rPr>
          <w:rFonts w:ascii="Calibri" w:hAnsi="Calibri" w:cs="Arial"/>
          <w:sz w:val="22"/>
          <w:szCs w:val="22"/>
        </w:rPr>
      </w:pPr>
    </w:p>
    <w:p w:rsidR="006619C4" w:rsidRPr="006C6209" w:rsidRDefault="006619C4" w:rsidP="00BE594D">
      <w:pPr>
        <w:numPr>
          <w:ilvl w:val="0"/>
          <w:numId w:val="1"/>
        </w:numPr>
        <w:rPr>
          <w:rFonts w:ascii="Calibri" w:hAnsi="Calibri" w:cs="Arial"/>
          <w:b/>
          <w:sz w:val="22"/>
          <w:szCs w:val="22"/>
        </w:rPr>
      </w:pPr>
      <w:r w:rsidRPr="006C6209">
        <w:rPr>
          <w:rFonts w:ascii="Calibri" w:hAnsi="Calibri" w:cs="Arial"/>
          <w:b/>
          <w:sz w:val="22"/>
          <w:szCs w:val="22"/>
          <w:u w:val="single"/>
        </w:rPr>
        <w:t>PREREQUISITES FOR THIS COURSE:</w:t>
      </w:r>
      <w:r w:rsidRPr="006C6209">
        <w:rPr>
          <w:rFonts w:ascii="Calibri" w:hAnsi="Calibri" w:cs="Arial"/>
          <w:b/>
          <w:sz w:val="22"/>
          <w:szCs w:val="22"/>
        </w:rPr>
        <w:t xml:space="preserve">  </w:t>
      </w:r>
    </w:p>
    <w:p w:rsidR="006619C4" w:rsidRPr="006C6209" w:rsidRDefault="006619C4" w:rsidP="00DA66CF">
      <w:pPr>
        <w:ind w:left="720"/>
        <w:rPr>
          <w:rFonts w:ascii="Calibri" w:hAnsi="Calibri" w:cs="Arial"/>
          <w:b/>
          <w:sz w:val="22"/>
          <w:szCs w:val="22"/>
        </w:rPr>
      </w:pPr>
    </w:p>
    <w:p w:rsidR="006619C4" w:rsidRPr="006C6209" w:rsidRDefault="004C19DD" w:rsidP="00927493">
      <w:pPr>
        <w:ind w:left="720"/>
        <w:rPr>
          <w:rStyle w:val="Strong"/>
          <w:rFonts w:ascii="Calibri" w:hAnsi="Calibri"/>
          <w:b w:val="0"/>
          <w:iCs/>
          <w:sz w:val="22"/>
          <w:szCs w:val="22"/>
        </w:rPr>
      </w:pPr>
      <w:r w:rsidRPr="006C6209">
        <w:rPr>
          <w:rStyle w:val="Strong"/>
          <w:rFonts w:ascii="Calibri" w:hAnsi="Calibri"/>
          <w:b w:val="0"/>
          <w:iCs/>
          <w:sz w:val="22"/>
          <w:szCs w:val="22"/>
        </w:rPr>
        <w:t>BSC 1010/1010L (Biological Science I with Lab); BSC 1011/1011L (Biological Science II with Lab)–all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4C19DD" w:rsidRPr="006C6209" w:rsidRDefault="004C19DD" w:rsidP="00927493">
      <w:pPr>
        <w:ind w:left="720"/>
        <w:rPr>
          <w:rFonts w:ascii="Calibri" w:hAnsi="Calibri" w:cs="Arial"/>
          <w:sz w:val="22"/>
          <w:szCs w:val="22"/>
        </w:rPr>
      </w:pPr>
    </w:p>
    <w:p w:rsidR="006619C4" w:rsidRPr="006C6209" w:rsidRDefault="006619C4" w:rsidP="00DA66CF">
      <w:pPr>
        <w:ind w:firstLine="720"/>
        <w:rPr>
          <w:rFonts w:ascii="Calibri" w:hAnsi="Calibri" w:cs="Arial"/>
          <w:sz w:val="22"/>
          <w:szCs w:val="22"/>
        </w:rPr>
      </w:pPr>
      <w:r w:rsidRPr="006C6209">
        <w:rPr>
          <w:rFonts w:ascii="Calibri" w:hAnsi="Calibri" w:cs="Arial"/>
          <w:b/>
          <w:sz w:val="22"/>
          <w:szCs w:val="22"/>
          <w:u w:val="single"/>
        </w:rPr>
        <w:t>CO-REQUISITES FOR THIS COURSE:</w:t>
      </w:r>
    </w:p>
    <w:p w:rsidR="006619C4" w:rsidRPr="006C6209" w:rsidRDefault="006619C4" w:rsidP="00DA66CF">
      <w:pPr>
        <w:ind w:firstLine="720"/>
        <w:rPr>
          <w:rFonts w:ascii="Calibri" w:hAnsi="Calibri" w:cs="Arial"/>
          <w:sz w:val="22"/>
          <w:szCs w:val="22"/>
        </w:rPr>
      </w:pPr>
    </w:p>
    <w:p w:rsidR="006619C4" w:rsidRPr="006C6209" w:rsidRDefault="006619C4" w:rsidP="00427BDD">
      <w:pPr>
        <w:ind w:left="720"/>
        <w:rPr>
          <w:rFonts w:ascii="Calibri" w:hAnsi="Calibri" w:cs="Arial"/>
          <w:sz w:val="22"/>
          <w:szCs w:val="22"/>
        </w:rPr>
      </w:pPr>
      <w:r w:rsidRPr="006C6209">
        <w:rPr>
          <w:rFonts w:ascii="Calibri" w:hAnsi="Calibri" w:cs="Arial"/>
          <w:noProof/>
          <w:sz w:val="22"/>
          <w:szCs w:val="22"/>
        </w:rPr>
        <w:t>None</w:t>
      </w:r>
    </w:p>
    <w:p w:rsidR="006619C4" w:rsidRPr="006C6209" w:rsidRDefault="006619C4" w:rsidP="00DA66CF">
      <w:pPr>
        <w:ind w:firstLine="720"/>
        <w:rPr>
          <w:rFonts w:ascii="Calibri" w:hAnsi="Calibri" w:cs="Arial"/>
          <w:sz w:val="22"/>
          <w:szCs w:val="22"/>
        </w:rPr>
      </w:pPr>
    </w:p>
    <w:p w:rsidR="006619C4" w:rsidRPr="006C6209" w:rsidRDefault="006619C4" w:rsidP="00BE594D">
      <w:pPr>
        <w:numPr>
          <w:ilvl w:val="0"/>
          <w:numId w:val="1"/>
        </w:numPr>
        <w:rPr>
          <w:rFonts w:ascii="Calibri" w:hAnsi="Calibri" w:cs="Arial"/>
          <w:sz w:val="22"/>
          <w:szCs w:val="22"/>
        </w:rPr>
      </w:pPr>
      <w:r w:rsidRPr="006C6209">
        <w:rPr>
          <w:rFonts w:ascii="Calibri" w:hAnsi="Calibri" w:cs="Arial"/>
          <w:b/>
          <w:sz w:val="22"/>
          <w:szCs w:val="22"/>
          <w:u w:val="single"/>
        </w:rPr>
        <w:t>GENERAL COURSE INFORMATION:</w:t>
      </w:r>
      <w:r w:rsidRPr="006C6209">
        <w:rPr>
          <w:rFonts w:ascii="Calibri" w:hAnsi="Calibri" w:cs="Arial"/>
          <w:b/>
          <w:sz w:val="22"/>
          <w:szCs w:val="22"/>
        </w:rPr>
        <w:t xml:space="preserve">  </w:t>
      </w:r>
      <w:r w:rsidRPr="006C6209">
        <w:rPr>
          <w:rFonts w:ascii="Calibri" w:hAnsi="Calibri" w:cs="Arial"/>
          <w:sz w:val="22"/>
          <w:szCs w:val="22"/>
        </w:rPr>
        <w:t>Topic Outline.</w:t>
      </w:r>
    </w:p>
    <w:p w:rsidR="006619C4" w:rsidRPr="006C6209" w:rsidRDefault="006619C4" w:rsidP="00DA66CF">
      <w:pPr>
        <w:rPr>
          <w:rFonts w:ascii="Calibri" w:hAnsi="Calibri" w:cs="Arial"/>
          <w:b/>
          <w:sz w:val="22"/>
          <w:szCs w:val="22"/>
          <w:u w:val="single"/>
        </w:rPr>
      </w:pPr>
    </w:p>
    <w:p w:rsidR="006619C4" w:rsidRPr="006C6209" w:rsidRDefault="006619C4" w:rsidP="00BB0154">
      <w:pPr>
        <w:tabs>
          <w:tab w:val="left" w:pos="1080"/>
        </w:tabs>
        <w:ind w:left="1080" w:hanging="360"/>
        <w:rPr>
          <w:rFonts w:ascii="Calibri" w:hAnsi="Calibri" w:cs="Arial"/>
          <w:noProof/>
          <w:sz w:val="22"/>
          <w:szCs w:val="22"/>
        </w:rPr>
      </w:pPr>
      <w:r w:rsidRPr="006C6209">
        <w:rPr>
          <w:rFonts w:ascii="Calibri" w:hAnsi="Calibri" w:cs="Arial"/>
          <w:noProof/>
          <w:sz w:val="22"/>
          <w:szCs w:val="22"/>
        </w:rPr>
        <w:t>• Cell theory</w:t>
      </w:r>
    </w:p>
    <w:p w:rsidR="006619C4" w:rsidRPr="006C6209" w:rsidRDefault="006619C4" w:rsidP="00BB0154">
      <w:pPr>
        <w:tabs>
          <w:tab w:val="left" w:pos="1080"/>
        </w:tabs>
        <w:ind w:left="1080" w:hanging="360"/>
        <w:rPr>
          <w:rFonts w:ascii="Calibri" w:hAnsi="Calibri" w:cs="Arial"/>
          <w:noProof/>
          <w:sz w:val="22"/>
          <w:szCs w:val="22"/>
        </w:rPr>
      </w:pPr>
      <w:r w:rsidRPr="006C6209">
        <w:rPr>
          <w:rFonts w:ascii="Calibri" w:hAnsi="Calibri" w:cs="Arial"/>
          <w:noProof/>
          <w:sz w:val="22"/>
          <w:szCs w:val="22"/>
        </w:rPr>
        <w:t>• Cell organization</w:t>
      </w:r>
    </w:p>
    <w:p w:rsidR="006619C4" w:rsidRPr="006C6209" w:rsidRDefault="006619C4" w:rsidP="00BB0154">
      <w:pPr>
        <w:tabs>
          <w:tab w:val="left" w:pos="1080"/>
        </w:tabs>
        <w:ind w:left="1080" w:hanging="360"/>
        <w:rPr>
          <w:rFonts w:ascii="Calibri" w:hAnsi="Calibri" w:cs="Arial"/>
          <w:noProof/>
          <w:sz w:val="22"/>
          <w:szCs w:val="22"/>
        </w:rPr>
      </w:pPr>
      <w:r w:rsidRPr="006C6209">
        <w:rPr>
          <w:rFonts w:ascii="Calibri" w:hAnsi="Calibri" w:cs="Arial"/>
          <w:noProof/>
          <w:sz w:val="22"/>
          <w:szCs w:val="22"/>
        </w:rPr>
        <w:t>• Cell  cycle and reproduction</w:t>
      </w:r>
    </w:p>
    <w:p w:rsidR="006619C4" w:rsidRPr="006C6209" w:rsidRDefault="006619C4" w:rsidP="00BB0154">
      <w:pPr>
        <w:tabs>
          <w:tab w:val="left" w:pos="1080"/>
        </w:tabs>
        <w:ind w:left="1080" w:hanging="360"/>
        <w:rPr>
          <w:rFonts w:ascii="Calibri" w:hAnsi="Calibri" w:cs="Arial"/>
          <w:noProof/>
          <w:sz w:val="22"/>
          <w:szCs w:val="22"/>
        </w:rPr>
      </w:pPr>
      <w:r w:rsidRPr="006C6209">
        <w:rPr>
          <w:rFonts w:ascii="Calibri" w:hAnsi="Calibri" w:cs="Arial"/>
          <w:noProof/>
          <w:sz w:val="22"/>
          <w:szCs w:val="22"/>
        </w:rPr>
        <w:t>• Respiration and photosynthesis</w:t>
      </w:r>
    </w:p>
    <w:p w:rsidR="006619C4" w:rsidRPr="006C6209" w:rsidRDefault="006619C4" w:rsidP="00BB0154">
      <w:pPr>
        <w:tabs>
          <w:tab w:val="left" w:pos="1080"/>
        </w:tabs>
        <w:ind w:left="1080" w:hanging="360"/>
        <w:rPr>
          <w:rFonts w:ascii="Calibri" w:hAnsi="Calibri" w:cs="Arial"/>
          <w:noProof/>
          <w:sz w:val="22"/>
          <w:szCs w:val="22"/>
        </w:rPr>
      </w:pPr>
      <w:r w:rsidRPr="006C6209">
        <w:rPr>
          <w:rFonts w:ascii="Calibri" w:hAnsi="Calibri" w:cs="Arial"/>
          <w:noProof/>
          <w:sz w:val="22"/>
          <w:szCs w:val="22"/>
        </w:rPr>
        <w:t>• DNA replication</w:t>
      </w:r>
    </w:p>
    <w:p w:rsidR="006619C4" w:rsidRPr="006C6209" w:rsidRDefault="006619C4" w:rsidP="00BB0154">
      <w:pPr>
        <w:tabs>
          <w:tab w:val="left" w:pos="1080"/>
        </w:tabs>
        <w:ind w:left="1080" w:hanging="360"/>
        <w:rPr>
          <w:rFonts w:ascii="Calibri" w:hAnsi="Calibri" w:cs="Arial"/>
          <w:noProof/>
          <w:sz w:val="22"/>
          <w:szCs w:val="22"/>
        </w:rPr>
      </w:pPr>
      <w:r w:rsidRPr="006C6209">
        <w:rPr>
          <w:rFonts w:ascii="Calibri" w:hAnsi="Calibri" w:cs="Arial"/>
          <w:noProof/>
          <w:sz w:val="22"/>
          <w:szCs w:val="22"/>
        </w:rPr>
        <w:t>• Protein synthesis</w:t>
      </w:r>
    </w:p>
    <w:p w:rsidR="006619C4" w:rsidRPr="006C6209" w:rsidRDefault="006619C4" w:rsidP="00BB0154">
      <w:pPr>
        <w:tabs>
          <w:tab w:val="left" w:pos="1080"/>
        </w:tabs>
        <w:ind w:left="1080" w:hanging="360"/>
        <w:rPr>
          <w:rFonts w:ascii="Calibri" w:hAnsi="Calibri" w:cs="Arial"/>
          <w:noProof/>
          <w:sz w:val="22"/>
          <w:szCs w:val="22"/>
        </w:rPr>
      </w:pPr>
      <w:r w:rsidRPr="006C6209">
        <w:rPr>
          <w:rFonts w:ascii="Calibri" w:hAnsi="Calibri" w:cs="Arial"/>
          <w:noProof/>
          <w:sz w:val="22"/>
          <w:szCs w:val="22"/>
        </w:rPr>
        <w:t>• Advances in DNA technology</w:t>
      </w:r>
    </w:p>
    <w:p w:rsidR="006619C4" w:rsidRPr="006C6209" w:rsidRDefault="006619C4" w:rsidP="0023397D">
      <w:pPr>
        <w:tabs>
          <w:tab w:val="left" w:pos="1080"/>
        </w:tabs>
        <w:ind w:left="1080" w:hanging="360"/>
        <w:rPr>
          <w:rFonts w:ascii="Calibri" w:hAnsi="Calibri" w:cs="Arial"/>
          <w:sz w:val="22"/>
          <w:szCs w:val="22"/>
        </w:rPr>
      </w:pPr>
    </w:p>
    <w:p w:rsidR="006E6875" w:rsidRPr="00BA3BB9" w:rsidRDefault="006E6875" w:rsidP="006E687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6875" w:rsidRDefault="006E6875" w:rsidP="006E6875">
      <w:pPr>
        <w:rPr>
          <w:rFonts w:ascii="Calibri" w:hAnsi="Calibri" w:cs="Arial"/>
          <w:b/>
          <w:sz w:val="22"/>
          <w:szCs w:val="22"/>
          <w:u w:val="single"/>
        </w:rPr>
      </w:pPr>
    </w:p>
    <w:p w:rsidR="006E6875" w:rsidRPr="009A197E" w:rsidRDefault="006E6875" w:rsidP="006E687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6875" w:rsidRPr="009A197E" w:rsidRDefault="006E6875" w:rsidP="006E687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6E6875" w:rsidRPr="009A197E" w:rsidRDefault="006E6875" w:rsidP="006E68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6875" w:rsidRPr="009A197E" w:rsidRDefault="006E6875" w:rsidP="006E687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6875" w:rsidRPr="009A197E" w:rsidRDefault="006E6875" w:rsidP="006E687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6875" w:rsidRPr="009A197E" w:rsidRDefault="006E6875" w:rsidP="006E687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6875" w:rsidRPr="009A197E" w:rsidRDefault="006E6875" w:rsidP="006E687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6875" w:rsidRDefault="006E6875" w:rsidP="006E68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6875" w:rsidRDefault="006E6875" w:rsidP="006E6875">
      <w:pPr>
        <w:ind w:left="720"/>
        <w:rPr>
          <w:rFonts w:ascii="Garamond" w:hAnsi="Garamond"/>
          <w:color w:val="000000"/>
          <w:sz w:val="22"/>
          <w:szCs w:val="22"/>
        </w:rPr>
      </w:pPr>
    </w:p>
    <w:p w:rsidR="006E6875" w:rsidRPr="0036367B" w:rsidRDefault="006E6875" w:rsidP="006E687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E6875" w:rsidRPr="0036367B" w:rsidRDefault="006E6875" w:rsidP="006E687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E6875" w:rsidRPr="0036367B" w:rsidRDefault="006E6875" w:rsidP="006E6875">
      <w:pPr>
        <w:shd w:val="clear" w:color="auto" w:fill="FFFFFF"/>
        <w:rPr>
          <w:rFonts w:ascii="Calibri" w:hAnsi="Calibri"/>
          <w:color w:val="000000"/>
          <w:sz w:val="22"/>
          <w:szCs w:val="24"/>
        </w:rPr>
      </w:pPr>
      <w:r w:rsidRPr="0036367B">
        <w:rPr>
          <w:rFonts w:ascii="Calibri" w:hAnsi="Calibri"/>
          <w:color w:val="000000"/>
          <w:sz w:val="22"/>
          <w:szCs w:val="24"/>
        </w:rPr>
        <w:t> </w:t>
      </w:r>
    </w:p>
    <w:p w:rsidR="006E6875" w:rsidRPr="00750AFF" w:rsidRDefault="006E6875" w:rsidP="006E687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6E6875" w:rsidRPr="0036367B" w:rsidRDefault="006E6875" w:rsidP="006E6875">
      <w:pPr>
        <w:shd w:val="clear" w:color="auto" w:fill="FFFFFF"/>
        <w:rPr>
          <w:rFonts w:ascii="Calibri" w:hAnsi="Calibri"/>
          <w:color w:val="000000"/>
          <w:sz w:val="22"/>
          <w:szCs w:val="24"/>
        </w:rPr>
      </w:pPr>
    </w:p>
    <w:p w:rsidR="006E6875" w:rsidRPr="0036367B" w:rsidRDefault="006E6875" w:rsidP="006E687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619C4" w:rsidRDefault="006619C4" w:rsidP="00DA66CF">
      <w:pPr>
        <w:ind w:left="720"/>
        <w:rPr>
          <w:rFonts w:ascii="Calibri" w:hAnsi="Calibri" w:cs="Arial"/>
          <w:b/>
          <w:sz w:val="22"/>
          <w:szCs w:val="22"/>
          <w:u w:val="single"/>
        </w:rPr>
      </w:pP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Evaluate the connection between essential organic molecules and the composition of cells.</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Compare and contrast the similarities and differences between prokaryotic and eukaryotic cell structure and function.</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Scrutinize critical functions involved in ATP synthesis and explore its role in metabolism.</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Defend the current theories of enzyme structure and function and the role of enzymes in metabolism the role of enzymes in metabolism.</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Evaluate the importance of historical events leading to modern cellular biology.</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Compare and contrast the catabolic pathways of aerobic cellular respiration, and fermentation.</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Explain the catabolic pathways of respiration and relate their significance to ecosystems.</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Explain the anabolic pathways of photosynthesis and relate their significance to ecosystems.</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Evaluate the role and concepts involved in cell-to-cell communication and its relationship to disease.</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Compare and contrast cell cycles of prokaryotic and eukaryotic cells.</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Differentiate between and among binary fission, mitosis, meiosis and recognize their significance in cell reproduction.</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Scrutinize the processes involved in the replication and repair of DNA.</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Evaluate the significance of transcription and translation of genes and their relation to cellular metabolism.</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Justify the value and ethical practices of modern DNA technology including cloning, DNA fingerprinting, gene therapy, gene manipulation, and bioremediation.</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Relate the processes of transduction, transformation, conjugation and mutation with current evolutionary theories.</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Analyze the pathogenic role of eukaryotes, prokaryotes, and viruses.</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Demonstrate correct usage of laboratory equipment.</w:t>
      </w:r>
    </w:p>
    <w:p w:rsidR="006E6875" w:rsidRPr="006E6875" w:rsidRDefault="006E6875" w:rsidP="006E6875">
      <w:pPr>
        <w:pStyle w:val="ListParagraph"/>
        <w:numPr>
          <w:ilvl w:val="0"/>
          <w:numId w:val="6"/>
        </w:numPr>
        <w:rPr>
          <w:rFonts w:ascii="Calibri" w:hAnsi="Calibri" w:cs="Arial"/>
          <w:sz w:val="22"/>
          <w:szCs w:val="22"/>
        </w:rPr>
      </w:pPr>
      <w:r w:rsidRPr="006E6875">
        <w:rPr>
          <w:rFonts w:ascii="Calibri" w:hAnsi="Calibri" w:cs="Arial"/>
          <w:sz w:val="22"/>
          <w:szCs w:val="22"/>
        </w:rPr>
        <w:t>Critically discuss lab safety and the ethics of experimentation.</w:t>
      </w:r>
    </w:p>
    <w:p w:rsidR="006E6875" w:rsidRDefault="006E6875" w:rsidP="00DA66CF">
      <w:pPr>
        <w:ind w:left="720"/>
        <w:rPr>
          <w:rFonts w:ascii="Calibri" w:hAnsi="Calibri" w:cs="Arial"/>
          <w:b/>
          <w:sz w:val="22"/>
          <w:szCs w:val="22"/>
          <w:u w:val="single"/>
        </w:rPr>
      </w:pPr>
    </w:p>
    <w:p w:rsidR="006E6875" w:rsidRDefault="006E6875" w:rsidP="006E6875">
      <w:pPr>
        <w:ind w:firstLine="720"/>
        <w:rPr>
          <w:rFonts w:ascii="Calibri" w:hAnsi="Calibri" w:cs="Arial"/>
          <w:b/>
          <w:bCs/>
          <w:caps/>
          <w:sz w:val="22"/>
          <w:szCs w:val="22"/>
        </w:rPr>
      </w:pPr>
    </w:p>
    <w:p w:rsidR="006E6875" w:rsidRDefault="006E6875" w:rsidP="006E6875">
      <w:pPr>
        <w:ind w:firstLine="720"/>
        <w:rPr>
          <w:rFonts w:ascii="Calibri" w:hAnsi="Calibri" w:cs="Arial"/>
          <w:b/>
          <w:bCs/>
          <w:caps/>
          <w:sz w:val="22"/>
          <w:szCs w:val="22"/>
        </w:rPr>
      </w:pPr>
    </w:p>
    <w:p w:rsidR="006E6875" w:rsidRDefault="006E6875" w:rsidP="006E6875">
      <w:pPr>
        <w:ind w:firstLine="720"/>
        <w:rPr>
          <w:rFonts w:ascii="Calibri" w:hAnsi="Calibri" w:cs="Arial"/>
          <w:b/>
          <w:bCs/>
          <w:caps/>
          <w:sz w:val="22"/>
          <w:szCs w:val="22"/>
        </w:rPr>
      </w:pPr>
    </w:p>
    <w:p w:rsidR="006E6875" w:rsidRDefault="006E6875" w:rsidP="006E6875">
      <w:pPr>
        <w:ind w:firstLine="720"/>
        <w:rPr>
          <w:rFonts w:ascii="Calibri" w:hAnsi="Calibri" w:cs="Arial"/>
          <w:b/>
          <w:bCs/>
          <w:caps/>
          <w:sz w:val="22"/>
          <w:szCs w:val="22"/>
        </w:rPr>
      </w:pPr>
    </w:p>
    <w:p w:rsidR="006E6875" w:rsidRDefault="006E6875" w:rsidP="006E6875">
      <w:pPr>
        <w:ind w:firstLine="720"/>
        <w:rPr>
          <w:rFonts w:ascii="Calibri" w:hAnsi="Calibri" w:cs="Arial"/>
          <w:b/>
          <w:bCs/>
          <w:caps/>
          <w:sz w:val="22"/>
          <w:szCs w:val="22"/>
        </w:rPr>
      </w:pPr>
    </w:p>
    <w:p w:rsidR="00346C25" w:rsidRPr="006C6209" w:rsidRDefault="00346C25" w:rsidP="006E6875">
      <w:pPr>
        <w:ind w:firstLine="720"/>
        <w:rPr>
          <w:rFonts w:ascii="Calibri" w:hAnsi="Calibri" w:cs="Arial"/>
          <w:b/>
          <w:bCs/>
          <w:caps/>
          <w:sz w:val="22"/>
          <w:szCs w:val="22"/>
        </w:rPr>
      </w:pPr>
      <w:r w:rsidRPr="006C6209">
        <w:rPr>
          <w:rFonts w:ascii="Calibri" w:hAnsi="Calibri" w:cs="Arial"/>
          <w:b/>
          <w:bCs/>
          <w:caps/>
          <w:sz w:val="22"/>
          <w:szCs w:val="22"/>
        </w:rPr>
        <w:lastRenderedPageBreak/>
        <w:t>Florida Educator Accomplished Practices:</w:t>
      </w:r>
    </w:p>
    <w:p w:rsidR="00346C25" w:rsidRPr="006C6209" w:rsidRDefault="00346C25" w:rsidP="00346C25">
      <w:pPr>
        <w:pStyle w:val="BodyTextIndent2"/>
        <w:spacing w:line="240" w:lineRule="auto"/>
        <w:ind w:left="720"/>
        <w:rPr>
          <w:rFonts w:ascii="Calibri" w:hAnsi="Calibri" w:cs="Arial"/>
          <w:sz w:val="22"/>
          <w:szCs w:val="22"/>
        </w:rPr>
      </w:pPr>
      <w:r w:rsidRPr="006C6209">
        <w:rPr>
          <w:rFonts w:ascii="Calibri" w:hAnsi="Calibri" w:cs="Arial"/>
          <w:sz w:val="22"/>
          <w:szCs w:val="22"/>
        </w:rPr>
        <w:t>At the conclusion of this course, students will demonstrate competency in the following Florida Educator Accomplished Practices (FEAPs):</w:t>
      </w:r>
    </w:p>
    <w:tbl>
      <w:tblPr>
        <w:tblpPr w:leftFromText="180" w:rightFromText="180" w:vertAnchor="text" w:horzAnchor="margin" w:tblpX="126" w:tblpY="14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505"/>
        <w:gridCol w:w="3219"/>
        <w:gridCol w:w="3470"/>
      </w:tblGrid>
      <w:tr w:rsidR="00346C25" w:rsidRPr="006C6209" w:rsidTr="00346C25">
        <w:trPr>
          <w:trHeight w:val="350"/>
        </w:trPr>
        <w:tc>
          <w:tcPr>
            <w:tcW w:w="3528" w:type="dxa"/>
          </w:tcPr>
          <w:p w:rsidR="00346C25" w:rsidRPr="006C6209" w:rsidRDefault="00346C25" w:rsidP="00346C25">
            <w:pPr>
              <w:pStyle w:val="Heading2"/>
              <w:numPr>
                <w:ilvl w:val="0"/>
                <w:numId w:val="0"/>
              </w:numPr>
              <w:jc w:val="center"/>
              <w:rPr>
                <w:rFonts w:ascii="Calibri" w:hAnsi="Calibri" w:cs="Arial"/>
                <w:caps/>
                <w:sz w:val="22"/>
                <w:szCs w:val="22"/>
                <w:u w:val="none"/>
                <w:lang w:val="en-US" w:eastAsia="en-US"/>
              </w:rPr>
            </w:pPr>
            <w:r w:rsidRPr="006C6209">
              <w:rPr>
                <w:rFonts w:ascii="Calibri" w:hAnsi="Calibri" w:cs="Arial"/>
                <w:caps/>
                <w:sz w:val="22"/>
                <w:szCs w:val="22"/>
                <w:u w:val="none"/>
                <w:lang w:val="en-US" w:eastAsia="en-US"/>
              </w:rPr>
              <w:t>FEAP</w:t>
            </w:r>
          </w:p>
        </w:tc>
        <w:tc>
          <w:tcPr>
            <w:tcW w:w="3240" w:type="dxa"/>
          </w:tcPr>
          <w:p w:rsidR="00346C25" w:rsidRPr="006C6209" w:rsidRDefault="00346C25" w:rsidP="00346C25">
            <w:pPr>
              <w:pStyle w:val="Heading2"/>
              <w:numPr>
                <w:ilvl w:val="0"/>
                <w:numId w:val="0"/>
              </w:numPr>
              <w:jc w:val="center"/>
              <w:rPr>
                <w:rFonts w:ascii="Calibri" w:hAnsi="Calibri" w:cs="Arial"/>
                <w:caps/>
                <w:sz w:val="22"/>
                <w:szCs w:val="22"/>
                <w:u w:val="none"/>
                <w:lang w:val="en-US" w:eastAsia="en-US"/>
              </w:rPr>
            </w:pPr>
            <w:r w:rsidRPr="006C6209">
              <w:rPr>
                <w:rFonts w:ascii="Calibri" w:hAnsi="Calibri" w:cs="Arial"/>
                <w:caps/>
                <w:sz w:val="22"/>
                <w:szCs w:val="22"/>
                <w:u w:val="none"/>
                <w:lang w:val="en-US" w:eastAsia="en-US"/>
              </w:rPr>
              <w:t>Assessment</w:t>
            </w:r>
          </w:p>
        </w:tc>
        <w:tc>
          <w:tcPr>
            <w:tcW w:w="3492" w:type="dxa"/>
          </w:tcPr>
          <w:p w:rsidR="00346C25" w:rsidRPr="006C6209" w:rsidRDefault="00346C25" w:rsidP="00346C25">
            <w:pPr>
              <w:pStyle w:val="Heading2"/>
              <w:numPr>
                <w:ilvl w:val="0"/>
                <w:numId w:val="0"/>
              </w:numPr>
              <w:jc w:val="center"/>
              <w:rPr>
                <w:rFonts w:ascii="Calibri" w:hAnsi="Calibri" w:cs="Arial"/>
                <w:caps/>
                <w:sz w:val="22"/>
                <w:szCs w:val="22"/>
                <w:u w:val="none"/>
                <w:lang w:val="en-US" w:eastAsia="en-US"/>
              </w:rPr>
            </w:pPr>
            <w:r w:rsidRPr="006C6209">
              <w:rPr>
                <w:rFonts w:ascii="Calibri" w:hAnsi="Calibri" w:cs="Arial"/>
                <w:caps/>
                <w:sz w:val="22"/>
                <w:szCs w:val="22"/>
                <w:u w:val="none"/>
                <w:lang w:val="en-US" w:eastAsia="en-US"/>
              </w:rPr>
              <w:t>Pre-professional Educators Portfolio Assignments (PEP)</w:t>
            </w:r>
          </w:p>
        </w:tc>
      </w:tr>
      <w:tr w:rsidR="00346C25" w:rsidRPr="006C6209" w:rsidTr="00346C25">
        <w:trPr>
          <w:trHeight w:val="350"/>
        </w:trPr>
        <w:tc>
          <w:tcPr>
            <w:tcW w:w="3528" w:type="dxa"/>
          </w:tcPr>
          <w:p w:rsidR="00346C25" w:rsidRPr="006C6209" w:rsidRDefault="00346C25" w:rsidP="00346C25">
            <w:pPr>
              <w:rPr>
                <w:rFonts w:ascii="Calibri" w:hAnsi="Calibri" w:cs="Arial"/>
                <w:b/>
                <w:bCs/>
                <w:sz w:val="22"/>
                <w:szCs w:val="22"/>
              </w:rPr>
            </w:pPr>
            <w:r w:rsidRPr="006C6209">
              <w:rPr>
                <w:rFonts w:ascii="Calibri" w:hAnsi="Calibri" w:cs="Arial"/>
                <w:b/>
                <w:bCs/>
                <w:sz w:val="22"/>
                <w:szCs w:val="22"/>
              </w:rPr>
              <w:t>Knowledge of Subject Matter:</w:t>
            </w:r>
          </w:p>
          <w:p w:rsidR="00346C25" w:rsidRPr="006C6209" w:rsidRDefault="00346C25" w:rsidP="00346C25">
            <w:pPr>
              <w:rPr>
                <w:rFonts w:ascii="Calibri" w:hAnsi="Calibri" w:cs="Arial"/>
                <w:bCs/>
                <w:sz w:val="22"/>
                <w:szCs w:val="22"/>
              </w:rPr>
            </w:pPr>
            <w:r w:rsidRPr="006C6209">
              <w:rPr>
                <w:rFonts w:ascii="Calibri" w:hAnsi="Calibri" w:cs="Arial"/>
                <w:bCs/>
                <w:sz w:val="22"/>
                <w:szCs w:val="22"/>
              </w:rPr>
              <w:t>The pre-professional teacher has a basic understanding of the subject field and is beginning to understand that the subject is linked to other disciplines and can be applied to real-world integrated settings.  The teacher’s repertoire of teaching skills includes a variety of means to assist student acquisition of new knowledge and skills using that knowledge.</w:t>
            </w:r>
          </w:p>
        </w:tc>
        <w:tc>
          <w:tcPr>
            <w:tcW w:w="3240" w:type="dxa"/>
          </w:tcPr>
          <w:p w:rsidR="00346C25" w:rsidRPr="006C6209" w:rsidRDefault="00346C25" w:rsidP="00346C25">
            <w:pPr>
              <w:rPr>
                <w:rFonts w:ascii="Calibri" w:hAnsi="Calibri"/>
                <w:sz w:val="22"/>
                <w:szCs w:val="22"/>
              </w:rPr>
            </w:pPr>
            <w:r w:rsidRPr="006C6209">
              <w:rPr>
                <w:rFonts w:ascii="Calibri" w:hAnsi="Calibri" w:cs="Arial"/>
                <w:sz w:val="22"/>
                <w:szCs w:val="22"/>
              </w:rPr>
              <w:t>8.c.1  Students will demonstrate competency by successfully completing a group of standardized exam questions.</w:t>
            </w:r>
          </w:p>
        </w:tc>
        <w:tc>
          <w:tcPr>
            <w:tcW w:w="3492" w:type="dxa"/>
          </w:tcPr>
          <w:p w:rsidR="00346C25" w:rsidRPr="006C6209" w:rsidRDefault="00346C25" w:rsidP="00346C25">
            <w:pPr>
              <w:pStyle w:val="Heading2"/>
              <w:numPr>
                <w:ilvl w:val="0"/>
                <w:numId w:val="0"/>
              </w:numPr>
              <w:ind w:left="9" w:hanging="90"/>
              <w:jc w:val="left"/>
              <w:rPr>
                <w:rFonts w:ascii="Calibri" w:hAnsi="Calibri" w:cs="Arial"/>
                <w:b w:val="0"/>
                <w:sz w:val="22"/>
                <w:szCs w:val="22"/>
                <w:u w:val="none"/>
                <w:lang w:val="en-US" w:eastAsia="en-US"/>
              </w:rPr>
            </w:pPr>
            <w:r w:rsidRPr="006C6209">
              <w:rPr>
                <w:rFonts w:ascii="Calibri" w:hAnsi="Calibri" w:cs="Arial"/>
                <w:b w:val="0"/>
                <w:sz w:val="22"/>
                <w:szCs w:val="22"/>
                <w:u w:val="none"/>
                <w:lang w:val="en-US" w:eastAsia="en-US"/>
              </w:rPr>
              <w:t>8.c.1.p The portfolio will consist of a collection of selected assessment data.  It may include all or a portion of the following:  exams; quizzes; writing assignments; written or electronic presentations; discussion forums; collaborative problem solving exercises; or data interpretation and analysis exercises.</w:t>
            </w:r>
          </w:p>
        </w:tc>
      </w:tr>
    </w:tbl>
    <w:p w:rsidR="00346C25" w:rsidRPr="006C6209" w:rsidRDefault="00346C25" w:rsidP="00346C25">
      <w:pPr>
        <w:rPr>
          <w:rFonts w:ascii="Calibri" w:hAnsi="Calibri" w:cs="Arial"/>
          <w:b/>
          <w:sz w:val="22"/>
          <w:szCs w:val="22"/>
          <w:u w:val="single"/>
        </w:rPr>
      </w:pPr>
    </w:p>
    <w:p w:rsidR="00346C25" w:rsidRPr="006C6209" w:rsidRDefault="00346C25" w:rsidP="00DA66CF">
      <w:pPr>
        <w:ind w:left="720"/>
        <w:rPr>
          <w:rFonts w:ascii="Calibri" w:hAnsi="Calibri" w:cs="Arial"/>
          <w:b/>
          <w:sz w:val="22"/>
          <w:szCs w:val="22"/>
          <w:u w:val="single"/>
        </w:rPr>
      </w:pPr>
    </w:p>
    <w:p w:rsidR="006619C4" w:rsidRPr="006C6209" w:rsidRDefault="006619C4" w:rsidP="00BE594D">
      <w:pPr>
        <w:numPr>
          <w:ilvl w:val="0"/>
          <w:numId w:val="3"/>
        </w:numPr>
        <w:rPr>
          <w:rFonts w:ascii="Calibri" w:hAnsi="Calibri" w:cs="Arial"/>
          <w:sz w:val="22"/>
          <w:szCs w:val="22"/>
        </w:rPr>
      </w:pPr>
      <w:r w:rsidRPr="006C6209">
        <w:rPr>
          <w:rFonts w:ascii="Calibri" w:hAnsi="Calibri" w:cs="Arial"/>
          <w:b/>
          <w:sz w:val="22"/>
          <w:szCs w:val="22"/>
          <w:u w:val="single"/>
        </w:rPr>
        <w:t>DISTRICT-WIDE POLICIES:</w:t>
      </w:r>
    </w:p>
    <w:p w:rsidR="006619C4" w:rsidRPr="006C6209" w:rsidRDefault="006619C4" w:rsidP="00DA66CF">
      <w:pPr>
        <w:tabs>
          <w:tab w:val="left" w:pos="720"/>
        </w:tabs>
        <w:ind w:left="720"/>
        <w:rPr>
          <w:rFonts w:ascii="Calibri" w:hAnsi="Calibri" w:cs="Arial"/>
          <w:sz w:val="22"/>
          <w:szCs w:val="22"/>
        </w:rPr>
      </w:pPr>
    </w:p>
    <w:p w:rsidR="006619C4" w:rsidRPr="006C6209" w:rsidRDefault="006619C4" w:rsidP="00DA66CF">
      <w:pPr>
        <w:ind w:left="720"/>
        <w:rPr>
          <w:rFonts w:ascii="Calibri" w:hAnsi="Calibri" w:cs="Arial"/>
          <w:b/>
          <w:bCs/>
          <w:iCs/>
          <w:caps/>
          <w:sz w:val="22"/>
          <w:szCs w:val="22"/>
        </w:rPr>
      </w:pPr>
      <w:r w:rsidRPr="006C6209">
        <w:rPr>
          <w:rFonts w:ascii="Calibri" w:hAnsi="Calibri" w:cs="Arial"/>
          <w:b/>
          <w:bCs/>
          <w:iCs/>
          <w:caps/>
          <w:sz w:val="22"/>
          <w:szCs w:val="22"/>
        </w:rPr>
        <w:t>Programs for Students with Disabilities</w:t>
      </w:r>
    </w:p>
    <w:p w:rsidR="00C9697A" w:rsidRPr="006C6209" w:rsidRDefault="00C9697A" w:rsidP="00C9697A">
      <w:pPr>
        <w:tabs>
          <w:tab w:val="left" w:pos="720"/>
        </w:tabs>
        <w:ind w:left="720"/>
        <w:rPr>
          <w:rFonts w:ascii="Calibri" w:hAnsi="Calibri" w:cs="Arial"/>
          <w:bCs/>
          <w:iCs/>
          <w:sz w:val="22"/>
          <w:szCs w:val="22"/>
        </w:rPr>
      </w:pPr>
      <w:r w:rsidRPr="006C620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C6209">
          <w:rPr>
            <w:rStyle w:val="Hyperlink"/>
            <w:rFonts w:ascii="Calibri" w:hAnsi="Calibri" w:cs="Arial"/>
            <w:bCs/>
            <w:iCs/>
            <w:sz w:val="22"/>
            <w:szCs w:val="22"/>
          </w:rPr>
          <w:t>http://www.fsw.edu/adaptiveservices</w:t>
        </w:r>
      </w:hyperlink>
      <w:r w:rsidRPr="006C6209">
        <w:rPr>
          <w:rFonts w:ascii="Calibri" w:hAnsi="Calibri" w:cs="Arial"/>
          <w:bCs/>
          <w:iCs/>
          <w:sz w:val="22"/>
          <w:szCs w:val="22"/>
        </w:rPr>
        <w:t>.</w:t>
      </w:r>
    </w:p>
    <w:p w:rsidR="006E6875" w:rsidRDefault="006E6875" w:rsidP="00C856A5">
      <w:pPr>
        <w:ind w:left="720"/>
        <w:rPr>
          <w:rFonts w:ascii="Calibri" w:hAnsi="Calibri"/>
          <w:b/>
          <w:bCs/>
          <w:caps/>
          <w:sz w:val="22"/>
          <w:szCs w:val="22"/>
        </w:rPr>
      </w:pPr>
    </w:p>
    <w:p w:rsidR="00C856A5" w:rsidRPr="006C6209" w:rsidRDefault="00C856A5" w:rsidP="00C856A5">
      <w:pPr>
        <w:ind w:left="720"/>
        <w:rPr>
          <w:rFonts w:ascii="Calibri" w:hAnsi="Calibri"/>
          <w:b/>
          <w:bCs/>
          <w:caps/>
          <w:sz w:val="22"/>
          <w:szCs w:val="22"/>
        </w:rPr>
      </w:pPr>
      <w:r w:rsidRPr="006C6209">
        <w:rPr>
          <w:rFonts w:ascii="Calibri" w:hAnsi="Calibri"/>
          <w:b/>
          <w:bCs/>
          <w:caps/>
          <w:sz w:val="22"/>
          <w:szCs w:val="22"/>
        </w:rPr>
        <w:t>REPORTING TITLE IX VIOLATIONS</w:t>
      </w:r>
    </w:p>
    <w:p w:rsidR="00C856A5" w:rsidRPr="006C6209" w:rsidRDefault="00C856A5" w:rsidP="00C856A5">
      <w:pPr>
        <w:tabs>
          <w:tab w:val="left" w:pos="720"/>
        </w:tabs>
        <w:ind w:left="720"/>
        <w:rPr>
          <w:rFonts w:ascii="Calibri" w:hAnsi="Calibri" w:cs="Arial"/>
          <w:bCs/>
          <w:iCs/>
          <w:sz w:val="22"/>
          <w:szCs w:val="22"/>
        </w:rPr>
      </w:pPr>
      <w:r w:rsidRPr="006C620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C6209">
          <w:rPr>
            <w:rStyle w:val="Hyperlink"/>
            <w:rFonts w:ascii="Calibri" w:hAnsi="Calibri"/>
            <w:sz w:val="22"/>
            <w:szCs w:val="22"/>
          </w:rPr>
          <w:t>equity@fsw.edu</w:t>
        </w:r>
      </w:hyperlink>
      <w:r w:rsidRPr="006C62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C6209">
          <w:rPr>
            <w:rStyle w:val="Hyperlink"/>
            <w:rFonts w:ascii="Calibri" w:hAnsi="Calibri"/>
            <w:sz w:val="22"/>
            <w:szCs w:val="22"/>
          </w:rPr>
          <w:t>http://www.fsw.edu/sexualassault</w:t>
        </w:r>
      </w:hyperlink>
      <w:r w:rsidRPr="006C6209">
        <w:rPr>
          <w:rFonts w:ascii="Calibri" w:hAnsi="Calibri"/>
          <w:sz w:val="22"/>
          <w:szCs w:val="22"/>
        </w:rPr>
        <w:t>.</w:t>
      </w:r>
    </w:p>
    <w:p w:rsidR="00441711" w:rsidRPr="006C6209" w:rsidRDefault="00441711" w:rsidP="00441711">
      <w:pPr>
        <w:tabs>
          <w:tab w:val="left" w:pos="1350"/>
        </w:tabs>
        <w:ind w:left="1350"/>
        <w:rPr>
          <w:rFonts w:ascii="Calibri" w:hAnsi="Calibri" w:cs="Arial"/>
          <w:bCs/>
          <w:iCs/>
          <w:sz w:val="22"/>
          <w:szCs w:val="22"/>
        </w:rPr>
      </w:pPr>
    </w:p>
    <w:p w:rsidR="006619C4" w:rsidRPr="006C6209" w:rsidRDefault="006619C4" w:rsidP="00DA66CF">
      <w:pPr>
        <w:ind w:left="720" w:firstLine="720"/>
        <w:rPr>
          <w:rFonts w:ascii="Calibri" w:hAnsi="Calibri" w:cs="Arial"/>
          <w:b/>
          <w:sz w:val="22"/>
          <w:szCs w:val="22"/>
        </w:rPr>
        <w:sectPr w:rsidR="006619C4" w:rsidRPr="006C6209" w:rsidSect="006E687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619C4" w:rsidRPr="006C6209" w:rsidRDefault="006619C4" w:rsidP="006067B5">
      <w:pPr>
        <w:numPr>
          <w:ilvl w:val="0"/>
          <w:numId w:val="3"/>
        </w:numPr>
        <w:suppressAutoHyphens w:val="0"/>
        <w:rPr>
          <w:rFonts w:ascii="Calibri" w:hAnsi="Calibri" w:cs="Arial"/>
          <w:sz w:val="22"/>
          <w:szCs w:val="22"/>
        </w:rPr>
      </w:pPr>
      <w:r w:rsidRPr="006C6209">
        <w:rPr>
          <w:rFonts w:ascii="Calibri" w:hAnsi="Calibri" w:cs="Arial"/>
          <w:b/>
          <w:sz w:val="22"/>
          <w:szCs w:val="22"/>
          <w:u w:val="single"/>
        </w:rPr>
        <w:lastRenderedPageBreak/>
        <w:t>REQUIREMENTS FOR THE STUDENTS:</w:t>
      </w:r>
      <w:r w:rsidRPr="006C6209">
        <w:rPr>
          <w:rFonts w:ascii="Calibri" w:hAnsi="Calibri" w:cs="Arial"/>
          <w:sz w:val="22"/>
          <w:szCs w:val="22"/>
        </w:rPr>
        <w:tab/>
      </w:r>
    </w:p>
    <w:p w:rsidR="006619C4" w:rsidRPr="006C6209" w:rsidRDefault="006619C4" w:rsidP="00DA66CF">
      <w:pPr>
        <w:ind w:left="720"/>
        <w:rPr>
          <w:rFonts w:ascii="Calibri" w:hAnsi="Calibri" w:cs="Arial"/>
          <w:sz w:val="22"/>
          <w:szCs w:val="22"/>
        </w:rPr>
      </w:pPr>
      <w:r w:rsidRPr="006C6209">
        <w:rPr>
          <w:rFonts w:ascii="Calibri" w:hAnsi="Calibri" w:cs="Arial"/>
          <w:sz w:val="22"/>
          <w:szCs w:val="22"/>
        </w:rPr>
        <w:t>List specific course assessments such as class participation, tests, homework assignments, make-up procedures, etc.</w:t>
      </w:r>
    </w:p>
    <w:p w:rsidR="006619C4" w:rsidRPr="006C6209" w:rsidRDefault="006619C4" w:rsidP="00DA66CF">
      <w:pPr>
        <w:ind w:left="720"/>
        <w:rPr>
          <w:rFonts w:ascii="Calibri" w:hAnsi="Calibri" w:cs="Arial"/>
          <w:sz w:val="22"/>
          <w:szCs w:val="22"/>
        </w:rPr>
      </w:pPr>
    </w:p>
    <w:p w:rsidR="006619C4" w:rsidRPr="006C6209" w:rsidRDefault="006619C4" w:rsidP="00BE594D">
      <w:pPr>
        <w:numPr>
          <w:ilvl w:val="0"/>
          <w:numId w:val="3"/>
        </w:numPr>
        <w:suppressAutoHyphens w:val="0"/>
        <w:rPr>
          <w:rFonts w:ascii="Calibri" w:hAnsi="Calibri" w:cs="Arial"/>
          <w:sz w:val="22"/>
          <w:szCs w:val="22"/>
        </w:rPr>
      </w:pPr>
      <w:r w:rsidRPr="006C6209">
        <w:rPr>
          <w:rFonts w:ascii="Calibri" w:hAnsi="Calibri" w:cs="Arial"/>
          <w:b/>
          <w:sz w:val="22"/>
          <w:szCs w:val="22"/>
          <w:u w:val="single"/>
        </w:rPr>
        <w:t>ATTENDANCE POLICY:</w:t>
      </w:r>
      <w:r w:rsidRPr="006C6209">
        <w:rPr>
          <w:rFonts w:ascii="Calibri" w:hAnsi="Calibri" w:cs="Arial"/>
          <w:sz w:val="22"/>
          <w:szCs w:val="22"/>
        </w:rPr>
        <w:t xml:space="preserve">   </w:t>
      </w:r>
    </w:p>
    <w:p w:rsidR="006619C4" w:rsidRPr="006C6209" w:rsidRDefault="006619C4" w:rsidP="00DA66CF">
      <w:pPr>
        <w:ind w:left="720"/>
        <w:rPr>
          <w:rFonts w:ascii="Calibri" w:hAnsi="Calibri" w:cs="Arial"/>
          <w:sz w:val="22"/>
          <w:szCs w:val="22"/>
        </w:rPr>
      </w:pPr>
      <w:r w:rsidRPr="006C6209">
        <w:rPr>
          <w:rFonts w:ascii="Calibri" w:hAnsi="Calibri" w:cs="Arial"/>
          <w:sz w:val="22"/>
          <w:szCs w:val="22"/>
        </w:rPr>
        <w:t>The professor’s specific policy concerning absence. (The College policy on attendance is in the Catalog, and defers to the professor.)</w:t>
      </w:r>
    </w:p>
    <w:p w:rsidR="006619C4" w:rsidRPr="006C6209" w:rsidRDefault="006619C4" w:rsidP="00DA66CF">
      <w:pPr>
        <w:ind w:left="720"/>
        <w:rPr>
          <w:rFonts w:ascii="Calibri" w:hAnsi="Calibri" w:cs="Arial"/>
          <w:sz w:val="22"/>
          <w:szCs w:val="22"/>
        </w:rPr>
      </w:pPr>
    </w:p>
    <w:p w:rsidR="006619C4" w:rsidRPr="006C6209" w:rsidRDefault="006619C4" w:rsidP="00BE594D">
      <w:pPr>
        <w:numPr>
          <w:ilvl w:val="0"/>
          <w:numId w:val="3"/>
        </w:numPr>
        <w:suppressAutoHyphens w:val="0"/>
        <w:rPr>
          <w:rFonts w:ascii="Calibri" w:hAnsi="Calibri" w:cs="Arial"/>
          <w:sz w:val="22"/>
          <w:szCs w:val="22"/>
        </w:rPr>
      </w:pPr>
      <w:r w:rsidRPr="006C6209">
        <w:rPr>
          <w:rFonts w:ascii="Calibri" w:hAnsi="Calibri" w:cs="Arial"/>
          <w:b/>
          <w:sz w:val="22"/>
          <w:szCs w:val="22"/>
          <w:u w:val="single"/>
        </w:rPr>
        <w:t>GRADING POLICY:</w:t>
      </w:r>
      <w:r w:rsidRPr="006C6209">
        <w:rPr>
          <w:rFonts w:ascii="Calibri" w:hAnsi="Calibri" w:cs="Arial"/>
          <w:sz w:val="22"/>
          <w:szCs w:val="22"/>
        </w:rPr>
        <w:t xml:space="preserve">  </w:t>
      </w:r>
    </w:p>
    <w:p w:rsidR="006619C4" w:rsidRPr="006C6209" w:rsidRDefault="006619C4" w:rsidP="00DA66CF">
      <w:pPr>
        <w:ind w:left="720"/>
        <w:rPr>
          <w:rFonts w:ascii="Calibri" w:hAnsi="Calibri" w:cs="Arial"/>
          <w:sz w:val="22"/>
          <w:szCs w:val="22"/>
        </w:rPr>
      </w:pPr>
      <w:r w:rsidRPr="006C6209">
        <w:rPr>
          <w:rFonts w:ascii="Calibri" w:hAnsi="Calibri" w:cs="Arial"/>
          <w:sz w:val="22"/>
          <w:szCs w:val="22"/>
        </w:rPr>
        <w:t>Include numerical ranges for letter grades; the following is a range commonly used by many faculty:</w:t>
      </w:r>
    </w:p>
    <w:p w:rsidR="006619C4" w:rsidRPr="006C6209" w:rsidRDefault="006619C4" w:rsidP="00DA66CF">
      <w:pPr>
        <w:pStyle w:val="ListParagraph"/>
        <w:rPr>
          <w:rFonts w:ascii="Calibri" w:hAnsi="Calibri" w:cs="Arial"/>
          <w:sz w:val="22"/>
          <w:szCs w:val="22"/>
        </w:rPr>
      </w:pPr>
    </w:p>
    <w:p w:rsidR="006619C4" w:rsidRPr="006C6209" w:rsidRDefault="006619C4" w:rsidP="00DA66CF">
      <w:pPr>
        <w:ind w:left="2880"/>
        <w:rPr>
          <w:rFonts w:ascii="Calibri" w:hAnsi="Calibri" w:cs="Arial"/>
          <w:sz w:val="22"/>
          <w:szCs w:val="22"/>
        </w:rPr>
      </w:pPr>
      <w:r w:rsidRPr="006C6209">
        <w:rPr>
          <w:rFonts w:ascii="Calibri" w:hAnsi="Calibri" w:cs="Arial"/>
          <w:sz w:val="22"/>
          <w:szCs w:val="22"/>
        </w:rPr>
        <w:lastRenderedPageBreak/>
        <w:t>90 - 100      =      A</w:t>
      </w:r>
    </w:p>
    <w:p w:rsidR="006619C4" w:rsidRPr="006C6209" w:rsidRDefault="006619C4" w:rsidP="00DA66CF">
      <w:pPr>
        <w:ind w:left="2880"/>
        <w:rPr>
          <w:rFonts w:ascii="Calibri" w:hAnsi="Calibri" w:cs="Arial"/>
          <w:sz w:val="22"/>
          <w:szCs w:val="22"/>
        </w:rPr>
      </w:pPr>
      <w:r w:rsidRPr="006C6209">
        <w:rPr>
          <w:rFonts w:ascii="Calibri" w:hAnsi="Calibri" w:cs="Arial"/>
          <w:sz w:val="22"/>
          <w:szCs w:val="22"/>
        </w:rPr>
        <w:t>80 - 89        =      B</w:t>
      </w:r>
    </w:p>
    <w:p w:rsidR="006619C4" w:rsidRPr="006C6209" w:rsidRDefault="006619C4" w:rsidP="00DA66CF">
      <w:pPr>
        <w:ind w:left="2880"/>
        <w:rPr>
          <w:rFonts w:ascii="Calibri" w:hAnsi="Calibri" w:cs="Arial"/>
          <w:sz w:val="22"/>
          <w:szCs w:val="22"/>
        </w:rPr>
      </w:pPr>
      <w:r w:rsidRPr="006C6209">
        <w:rPr>
          <w:rFonts w:ascii="Calibri" w:hAnsi="Calibri" w:cs="Arial"/>
          <w:sz w:val="22"/>
          <w:szCs w:val="22"/>
        </w:rPr>
        <w:t>70 - 79        =      C</w:t>
      </w:r>
    </w:p>
    <w:p w:rsidR="006619C4" w:rsidRPr="006C6209" w:rsidRDefault="006619C4" w:rsidP="00DA66CF">
      <w:pPr>
        <w:ind w:left="2880"/>
        <w:rPr>
          <w:rFonts w:ascii="Calibri" w:hAnsi="Calibri" w:cs="Arial"/>
          <w:sz w:val="22"/>
          <w:szCs w:val="22"/>
        </w:rPr>
      </w:pPr>
      <w:r w:rsidRPr="006C6209">
        <w:rPr>
          <w:rFonts w:ascii="Calibri" w:hAnsi="Calibri" w:cs="Arial"/>
          <w:sz w:val="22"/>
          <w:szCs w:val="22"/>
        </w:rPr>
        <w:t>60 - 69        =      D</w:t>
      </w:r>
    </w:p>
    <w:p w:rsidR="006619C4" w:rsidRPr="006C6209" w:rsidRDefault="006619C4" w:rsidP="00DA66CF">
      <w:pPr>
        <w:ind w:left="2880"/>
        <w:rPr>
          <w:rFonts w:ascii="Calibri" w:hAnsi="Calibri" w:cs="Arial"/>
          <w:sz w:val="22"/>
          <w:szCs w:val="22"/>
        </w:rPr>
      </w:pPr>
      <w:r w:rsidRPr="006C6209">
        <w:rPr>
          <w:rFonts w:ascii="Calibri" w:hAnsi="Calibri" w:cs="Arial"/>
          <w:sz w:val="22"/>
          <w:szCs w:val="22"/>
        </w:rPr>
        <w:t>Below 60    =      F</w:t>
      </w:r>
    </w:p>
    <w:p w:rsidR="006619C4" w:rsidRPr="006C6209" w:rsidRDefault="006619C4" w:rsidP="00DA66CF">
      <w:pPr>
        <w:ind w:left="720"/>
        <w:rPr>
          <w:rFonts w:ascii="Calibri" w:hAnsi="Calibri" w:cs="Arial"/>
          <w:sz w:val="22"/>
          <w:szCs w:val="22"/>
        </w:rPr>
      </w:pPr>
    </w:p>
    <w:p w:rsidR="006619C4" w:rsidRPr="006C6209" w:rsidRDefault="006619C4" w:rsidP="00DA66CF">
      <w:pPr>
        <w:ind w:left="720"/>
        <w:rPr>
          <w:rFonts w:ascii="Calibri" w:hAnsi="Calibri" w:cs="Arial"/>
          <w:sz w:val="22"/>
          <w:szCs w:val="22"/>
        </w:rPr>
      </w:pPr>
      <w:r w:rsidRPr="006C6209">
        <w:rPr>
          <w:rFonts w:ascii="Calibri" w:hAnsi="Calibri" w:cs="Arial"/>
          <w:sz w:val="22"/>
          <w:szCs w:val="22"/>
        </w:rPr>
        <w:t>(Note:  The “incomplete” grade [“I”] should be given only when unusual circumstances warrant. An “incomplete” is not a substitute for a “D,” “F,” or “W.” Refer to the policy on “incomplete grades.)</w:t>
      </w:r>
    </w:p>
    <w:p w:rsidR="006619C4" w:rsidRPr="006C6209" w:rsidRDefault="006619C4" w:rsidP="00DA66CF">
      <w:pPr>
        <w:ind w:left="720"/>
        <w:rPr>
          <w:rFonts w:ascii="Calibri" w:hAnsi="Calibri" w:cs="Arial"/>
          <w:b/>
          <w:sz w:val="22"/>
          <w:szCs w:val="22"/>
        </w:rPr>
      </w:pPr>
    </w:p>
    <w:p w:rsidR="006619C4" w:rsidRPr="006C6209" w:rsidRDefault="006619C4" w:rsidP="00BE594D">
      <w:pPr>
        <w:numPr>
          <w:ilvl w:val="0"/>
          <w:numId w:val="3"/>
        </w:numPr>
        <w:suppressAutoHyphens w:val="0"/>
        <w:rPr>
          <w:rFonts w:ascii="Calibri" w:hAnsi="Calibri" w:cs="Arial"/>
          <w:sz w:val="22"/>
          <w:szCs w:val="22"/>
        </w:rPr>
      </w:pPr>
      <w:r w:rsidRPr="006C6209">
        <w:rPr>
          <w:rFonts w:ascii="Calibri" w:hAnsi="Calibri" w:cs="Arial"/>
          <w:b/>
          <w:sz w:val="22"/>
          <w:szCs w:val="22"/>
          <w:u w:val="single"/>
        </w:rPr>
        <w:t>REQUIRED COURSE MATERIALS:</w:t>
      </w:r>
      <w:r w:rsidRPr="006C6209">
        <w:rPr>
          <w:rFonts w:ascii="Calibri" w:hAnsi="Calibri" w:cs="Arial"/>
          <w:sz w:val="22"/>
          <w:szCs w:val="22"/>
        </w:rPr>
        <w:t xml:space="preserve">  </w:t>
      </w:r>
    </w:p>
    <w:p w:rsidR="006619C4" w:rsidRPr="006C6209" w:rsidRDefault="006619C4" w:rsidP="00DA66CF">
      <w:pPr>
        <w:ind w:left="720"/>
        <w:rPr>
          <w:rFonts w:ascii="Calibri" w:hAnsi="Calibri" w:cs="Arial"/>
          <w:sz w:val="22"/>
          <w:szCs w:val="22"/>
        </w:rPr>
      </w:pPr>
      <w:r w:rsidRPr="006C6209">
        <w:rPr>
          <w:rFonts w:ascii="Calibri" w:hAnsi="Calibri" w:cs="Arial"/>
          <w:sz w:val="22"/>
          <w:szCs w:val="22"/>
        </w:rPr>
        <w:t>(In correct bibliographic format.)</w:t>
      </w:r>
    </w:p>
    <w:p w:rsidR="006619C4" w:rsidRPr="006C6209" w:rsidRDefault="006619C4" w:rsidP="00DA66CF">
      <w:pPr>
        <w:ind w:left="720"/>
        <w:rPr>
          <w:rFonts w:ascii="Calibri" w:hAnsi="Calibri" w:cs="Arial"/>
          <w:sz w:val="22"/>
          <w:szCs w:val="22"/>
        </w:rPr>
      </w:pPr>
    </w:p>
    <w:p w:rsidR="006619C4" w:rsidRPr="006C6209" w:rsidRDefault="006619C4" w:rsidP="00BE594D">
      <w:pPr>
        <w:numPr>
          <w:ilvl w:val="0"/>
          <w:numId w:val="3"/>
        </w:numPr>
        <w:suppressAutoHyphens w:val="0"/>
        <w:rPr>
          <w:rFonts w:ascii="Calibri" w:hAnsi="Calibri" w:cs="Arial"/>
          <w:sz w:val="22"/>
          <w:szCs w:val="22"/>
        </w:rPr>
      </w:pPr>
      <w:r w:rsidRPr="006C6209">
        <w:rPr>
          <w:rFonts w:ascii="Calibri" w:hAnsi="Calibri" w:cs="Arial"/>
          <w:b/>
          <w:sz w:val="22"/>
          <w:szCs w:val="22"/>
          <w:u w:val="single"/>
        </w:rPr>
        <w:t>RESERVED MATERIALS FOR THE COURSE:</w:t>
      </w:r>
      <w:r w:rsidRPr="006C6209">
        <w:rPr>
          <w:rFonts w:ascii="Calibri" w:hAnsi="Calibri" w:cs="Arial"/>
          <w:sz w:val="22"/>
          <w:szCs w:val="22"/>
        </w:rPr>
        <w:t xml:space="preserve">  </w:t>
      </w:r>
    </w:p>
    <w:p w:rsidR="006619C4" w:rsidRPr="006C6209" w:rsidRDefault="006619C4" w:rsidP="00DA66CF">
      <w:pPr>
        <w:ind w:left="720"/>
        <w:rPr>
          <w:rFonts w:ascii="Calibri" w:hAnsi="Calibri" w:cs="Arial"/>
          <w:sz w:val="22"/>
          <w:szCs w:val="22"/>
        </w:rPr>
      </w:pPr>
      <w:r w:rsidRPr="006C6209">
        <w:rPr>
          <w:rFonts w:ascii="Calibri" w:hAnsi="Calibri" w:cs="Arial"/>
          <w:sz w:val="22"/>
          <w:szCs w:val="22"/>
        </w:rPr>
        <w:t>Other special learning resources.</w:t>
      </w:r>
    </w:p>
    <w:p w:rsidR="006619C4" w:rsidRPr="006C6209" w:rsidRDefault="006619C4" w:rsidP="00DA66CF">
      <w:pPr>
        <w:ind w:left="720"/>
        <w:rPr>
          <w:rFonts w:ascii="Calibri" w:hAnsi="Calibri" w:cs="Arial"/>
          <w:sz w:val="22"/>
          <w:szCs w:val="22"/>
        </w:rPr>
      </w:pPr>
    </w:p>
    <w:p w:rsidR="006619C4" w:rsidRPr="006C6209" w:rsidRDefault="006619C4" w:rsidP="00BE594D">
      <w:pPr>
        <w:numPr>
          <w:ilvl w:val="0"/>
          <w:numId w:val="3"/>
        </w:numPr>
        <w:suppressAutoHyphens w:val="0"/>
        <w:rPr>
          <w:rFonts w:ascii="Calibri" w:hAnsi="Calibri" w:cs="Arial"/>
          <w:sz w:val="22"/>
          <w:szCs w:val="22"/>
        </w:rPr>
      </w:pPr>
      <w:r w:rsidRPr="006C6209">
        <w:rPr>
          <w:rFonts w:ascii="Calibri" w:hAnsi="Calibri" w:cs="Arial"/>
          <w:b/>
          <w:sz w:val="22"/>
          <w:szCs w:val="22"/>
          <w:u w:val="single"/>
        </w:rPr>
        <w:t>CLASS SCHEDULE:</w:t>
      </w:r>
      <w:r w:rsidRPr="006C6209">
        <w:rPr>
          <w:rFonts w:ascii="Calibri" w:hAnsi="Calibri" w:cs="Arial"/>
          <w:sz w:val="22"/>
          <w:szCs w:val="22"/>
        </w:rPr>
        <w:t xml:space="preserve">  </w:t>
      </w:r>
    </w:p>
    <w:p w:rsidR="006619C4" w:rsidRPr="006C6209" w:rsidRDefault="006619C4" w:rsidP="00DA66CF">
      <w:pPr>
        <w:ind w:left="720"/>
        <w:rPr>
          <w:rFonts w:ascii="Calibri" w:hAnsi="Calibri" w:cs="Arial"/>
          <w:sz w:val="22"/>
          <w:szCs w:val="22"/>
        </w:rPr>
      </w:pPr>
      <w:r w:rsidRPr="006C6209">
        <w:rPr>
          <w:rFonts w:ascii="Calibri" w:hAnsi="Calibri" w:cs="Arial"/>
          <w:sz w:val="22"/>
          <w:szCs w:val="22"/>
        </w:rPr>
        <w:t xml:space="preserve">This section includes assignments for each class meeting or unit, along with scheduled </w:t>
      </w:r>
      <w:r w:rsidR="00C9697A" w:rsidRPr="006C6209">
        <w:rPr>
          <w:rFonts w:ascii="Calibri" w:hAnsi="Calibri" w:cs="Arial"/>
          <w:sz w:val="22"/>
          <w:szCs w:val="22"/>
        </w:rPr>
        <w:t>Library activities</w:t>
      </w:r>
      <w:r w:rsidRPr="006C6209">
        <w:rPr>
          <w:rFonts w:ascii="Calibri" w:hAnsi="Calibri" w:cs="Arial"/>
          <w:sz w:val="22"/>
          <w:szCs w:val="22"/>
        </w:rPr>
        <w:t xml:space="preserve"> and other scheduled support, including scheduled tests.</w:t>
      </w:r>
    </w:p>
    <w:p w:rsidR="006619C4" w:rsidRPr="006C6209" w:rsidRDefault="006619C4" w:rsidP="00DA66CF">
      <w:pPr>
        <w:ind w:left="720"/>
        <w:rPr>
          <w:rFonts w:ascii="Calibri" w:hAnsi="Calibri" w:cs="Arial"/>
          <w:sz w:val="22"/>
          <w:szCs w:val="22"/>
        </w:rPr>
      </w:pPr>
    </w:p>
    <w:p w:rsidR="006619C4" w:rsidRPr="006C6209" w:rsidRDefault="006619C4" w:rsidP="00BE594D">
      <w:pPr>
        <w:numPr>
          <w:ilvl w:val="0"/>
          <w:numId w:val="3"/>
        </w:numPr>
        <w:suppressAutoHyphens w:val="0"/>
        <w:rPr>
          <w:rFonts w:ascii="Calibri" w:hAnsi="Calibri" w:cs="Arial"/>
          <w:sz w:val="22"/>
          <w:szCs w:val="22"/>
        </w:rPr>
      </w:pPr>
      <w:r w:rsidRPr="006C6209">
        <w:rPr>
          <w:rFonts w:ascii="Calibri" w:hAnsi="Calibri" w:cs="Arial"/>
          <w:b/>
          <w:sz w:val="22"/>
          <w:szCs w:val="22"/>
          <w:u w:val="single"/>
        </w:rPr>
        <w:t>ANY OTHER INFORMATION OR CLASS PROCEDURES OR POLICIES:</w:t>
      </w:r>
      <w:r w:rsidRPr="006C6209">
        <w:rPr>
          <w:rFonts w:ascii="Calibri" w:hAnsi="Calibri" w:cs="Arial"/>
          <w:sz w:val="22"/>
          <w:szCs w:val="22"/>
        </w:rPr>
        <w:t xml:space="preserve">  </w:t>
      </w:r>
    </w:p>
    <w:p w:rsidR="006619C4" w:rsidRPr="006C6209" w:rsidRDefault="006619C4" w:rsidP="00DA66CF">
      <w:pPr>
        <w:ind w:left="720"/>
        <w:rPr>
          <w:rFonts w:ascii="Calibri" w:hAnsi="Calibri" w:cs="Arial"/>
          <w:sz w:val="22"/>
          <w:szCs w:val="22"/>
        </w:rPr>
      </w:pPr>
      <w:r w:rsidRPr="006C6209">
        <w:rPr>
          <w:rFonts w:ascii="Calibri" w:hAnsi="Calibri" w:cs="Arial"/>
          <w:sz w:val="22"/>
          <w:szCs w:val="22"/>
        </w:rPr>
        <w:t>(Which would be useful to the students in the class.)</w:t>
      </w:r>
    </w:p>
    <w:p w:rsidR="006619C4" w:rsidRPr="006C6209" w:rsidRDefault="006619C4" w:rsidP="00DA66CF">
      <w:pPr>
        <w:ind w:left="720"/>
        <w:rPr>
          <w:rFonts w:ascii="Calibri" w:hAnsi="Calibri" w:cs="Arial"/>
          <w:sz w:val="22"/>
          <w:szCs w:val="22"/>
        </w:rPr>
      </w:pPr>
    </w:p>
    <w:p w:rsidR="006619C4" w:rsidRPr="006C6209" w:rsidRDefault="006619C4" w:rsidP="00DA66CF">
      <w:pPr>
        <w:ind w:left="720"/>
        <w:rPr>
          <w:rFonts w:ascii="Calibri" w:hAnsi="Calibri" w:cs="Arial"/>
          <w:sz w:val="22"/>
          <w:szCs w:val="22"/>
        </w:rPr>
        <w:sectPr w:rsidR="006619C4" w:rsidRPr="006C6209" w:rsidSect="00151AA7">
          <w:type w:val="continuous"/>
          <w:pgSz w:w="12240" w:h="15840"/>
          <w:pgMar w:top="1008" w:right="1008" w:bottom="1008" w:left="1008" w:header="720" w:footer="720" w:gutter="0"/>
          <w:cols w:space="720"/>
          <w:formProt w:val="0"/>
          <w:docGrid w:linePitch="360"/>
        </w:sectPr>
      </w:pPr>
    </w:p>
    <w:p w:rsidR="006619C4" w:rsidRPr="006C6209" w:rsidRDefault="006619C4" w:rsidP="00DA66CF">
      <w:pPr>
        <w:ind w:left="720"/>
        <w:rPr>
          <w:rFonts w:ascii="Calibri" w:hAnsi="Calibri" w:cs="Arial"/>
          <w:sz w:val="22"/>
          <w:szCs w:val="22"/>
        </w:rPr>
      </w:pPr>
    </w:p>
    <w:sectPr w:rsidR="006619C4" w:rsidRPr="006C6209" w:rsidSect="006619C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319" w:rsidRDefault="00335319" w:rsidP="003A608C">
      <w:r>
        <w:separator/>
      </w:r>
    </w:p>
  </w:endnote>
  <w:endnote w:type="continuationSeparator" w:id="0">
    <w:p w:rsidR="00335319" w:rsidRDefault="0033531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C4" w:rsidRPr="0056733A" w:rsidRDefault="00C856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2/15</w:t>
    </w:r>
    <w:r w:rsidR="006E6875">
      <w:rPr>
        <w:rFonts w:ascii="Calibri" w:hAnsi="Calibri" w:cs="Arial"/>
        <w:noProof/>
        <w:sz w:val="22"/>
        <w:szCs w:val="22"/>
      </w:rPr>
      <w:t>, 11/16</w:t>
    </w:r>
    <w:r w:rsidR="0003238B">
      <w:rPr>
        <w:rFonts w:ascii="Calibri" w:hAnsi="Calibri" w:cs="Arial"/>
        <w:noProof/>
        <w:sz w:val="22"/>
        <w:szCs w:val="22"/>
      </w:rPr>
      <w:t>, 03/17</w:t>
    </w:r>
    <w:r w:rsidR="006619C4" w:rsidRPr="00583E5E">
      <w:rPr>
        <w:rFonts w:ascii="Calibri" w:hAnsi="Calibri" w:cs="Arial"/>
        <w:sz w:val="22"/>
        <w:szCs w:val="22"/>
      </w:rPr>
      <w:tab/>
    </w:r>
    <w:r w:rsidR="006619C4" w:rsidRPr="00583E5E">
      <w:rPr>
        <w:rFonts w:ascii="Calibri" w:hAnsi="Calibri" w:cs="Arial"/>
        <w:sz w:val="22"/>
        <w:szCs w:val="22"/>
      </w:rPr>
      <w:tab/>
      <w:t xml:space="preserve">Page </w:t>
    </w:r>
    <w:r w:rsidR="006619C4" w:rsidRPr="00583E5E">
      <w:rPr>
        <w:rFonts w:ascii="Calibri" w:hAnsi="Calibri" w:cs="Arial"/>
        <w:sz w:val="22"/>
        <w:szCs w:val="22"/>
      </w:rPr>
      <w:fldChar w:fldCharType="begin"/>
    </w:r>
    <w:r w:rsidR="006619C4" w:rsidRPr="00583E5E">
      <w:rPr>
        <w:rFonts w:ascii="Calibri" w:hAnsi="Calibri" w:cs="Arial"/>
        <w:sz w:val="22"/>
        <w:szCs w:val="22"/>
      </w:rPr>
      <w:instrText xml:space="preserve"> PAGE   \* MERGEFORMAT </w:instrText>
    </w:r>
    <w:r w:rsidR="006619C4" w:rsidRPr="00583E5E">
      <w:rPr>
        <w:rFonts w:ascii="Calibri" w:hAnsi="Calibri" w:cs="Arial"/>
        <w:sz w:val="22"/>
        <w:szCs w:val="22"/>
      </w:rPr>
      <w:fldChar w:fldCharType="separate"/>
    </w:r>
    <w:r w:rsidR="00E9498E">
      <w:rPr>
        <w:rFonts w:ascii="Calibri" w:hAnsi="Calibri" w:cs="Arial"/>
        <w:noProof/>
        <w:sz w:val="22"/>
        <w:szCs w:val="22"/>
      </w:rPr>
      <w:t>2</w:t>
    </w:r>
    <w:r w:rsidR="006619C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C4" w:rsidRPr="006E6875" w:rsidRDefault="006E6875" w:rsidP="006E687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2/15, 11/16</w:t>
    </w:r>
    <w:r w:rsidR="0003238B">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9498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319" w:rsidRDefault="00335319" w:rsidP="003A608C">
      <w:r>
        <w:separator/>
      </w:r>
    </w:p>
  </w:footnote>
  <w:footnote w:type="continuationSeparator" w:id="0">
    <w:p w:rsidR="00335319" w:rsidRDefault="0033531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9C4" w:rsidRPr="005B1FB3" w:rsidRDefault="006619C4" w:rsidP="00747EF2">
    <w:pPr>
      <w:pStyle w:val="Header"/>
      <w:pBdr>
        <w:bottom w:val="thinThickSmallGap" w:sz="18" w:space="1" w:color="0D0D0D"/>
      </w:pBdr>
      <w:jc w:val="right"/>
    </w:pPr>
    <w:r w:rsidRPr="005E48B2">
      <w:rPr>
        <w:rFonts w:ascii="Calibri" w:hAnsi="Calibri" w:cs="Arial"/>
        <w:noProof/>
        <w:sz w:val="22"/>
        <w:szCs w:val="22"/>
      </w:rPr>
      <w:t>PCB 3023C CELL BIOLOGY</w:t>
    </w:r>
  </w:p>
  <w:p w:rsidR="006619C4" w:rsidRPr="00F85861" w:rsidRDefault="006619C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75" w:rsidRDefault="006E6875" w:rsidP="006E6875">
    <w:pPr>
      <w:pStyle w:val="Header"/>
      <w:jc w:val="right"/>
    </w:pPr>
    <w:r w:rsidRPr="00D55873">
      <w:rPr>
        <w:noProof/>
        <w:lang w:eastAsia="en-US"/>
      </w:rPr>
      <w:drawing>
        <wp:inline distT="0" distB="0" distL="0" distR="0" wp14:anchorId="6E4A9DDD" wp14:editId="3F9714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E6875" w:rsidRDefault="006E6875" w:rsidP="006E6875">
    <w:pPr>
      <w:pStyle w:val="Header"/>
      <w:tabs>
        <w:tab w:val="left" w:pos="3514"/>
      </w:tabs>
    </w:pPr>
    <w:r>
      <w:tab/>
    </w:r>
    <w:r>
      <w:tab/>
    </w:r>
    <w:r>
      <w:tab/>
    </w:r>
  </w:p>
  <w:p w:rsidR="006E6875" w:rsidRDefault="006E6875" w:rsidP="006E6875">
    <w:pPr>
      <w:pStyle w:val="Header"/>
      <w:contextualSpacing/>
      <w:jc w:val="right"/>
      <w:rPr>
        <w:b/>
        <w:color w:val="470A68"/>
        <w:sz w:val="28"/>
      </w:rPr>
    </w:pPr>
    <w:r>
      <w:rPr>
        <w:b/>
        <w:color w:val="470A68"/>
        <w:sz w:val="28"/>
      </w:rPr>
      <w:t>School of Pure and Applied Sciences</w:t>
    </w:r>
  </w:p>
  <w:p w:rsidR="006619C4" w:rsidRPr="006E6875" w:rsidRDefault="006E6875" w:rsidP="006E6875">
    <w:pPr>
      <w:pStyle w:val="Header"/>
      <w:contextualSpacing/>
      <w:jc w:val="right"/>
      <w:rPr>
        <w:b/>
        <w:color w:val="470A68"/>
        <w:sz w:val="28"/>
      </w:rPr>
    </w:pPr>
    <w:r>
      <w:rPr>
        <w:noProof/>
        <w:lang w:eastAsia="en-US"/>
      </w:rPr>
      <mc:AlternateContent>
        <mc:Choice Requires="wps">
          <w:drawing>
            <wp:inline distT="0" distB="0" distL="0" distR="0" wp14:anchorId="21FB78F4" wp14:editId="475BF06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8EF09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D1E2300"/>
    <w:multiLevelType w:val="hybridMultilevel"/>
    <w:tmpl w:val="BAAE2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B0D05E4"/>
    <w:multiLevelType w:val="multilevel"/>
    <w:tmpl w:val="C226AF6E"/>
    <w:lvl w:ilvl="0">
      <w:start w:val="1"/>
      <w:numFmt w:val="upperRoman"/>
      <w:pStyle w:val="Heading1"/>
      <w:lvlText w:val="%1."/>
      <w:lvlJc w:val="left"/>
      <w:pPr>
        <w:tabs>
          <w:tab w:val="num" w:pos="360"/>
        </w:tabs>
        <w:ind w:left="0" w:firstLine="0"/>
      </w:pPr>
      <w:rPr>
        <w:rFonts w:ascii="Arial" w:hAnsi="Arial" w:cs="Arial" w:hint="default"/>
        <w:b/>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rFonts w:ascii="Arial" w:hAnsi="Arial" w:cs="Arial"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IWbwM7OtiiX6OICufyUuAZzoiC026iUjyWLrvgeK8R0p0QobMIZaNlqQascZYfzfu72a9w/ZV4tEkbwS8aOtA==" w:salt="rwKM7j8CjKSGqTfaweCbQ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238B"/>
    <w:rsid w:val="00041568"/>
    <w:rsid w:val="0005025E"/>
    <w:rsid w:val="00051D9C"/>
    <w:rsid w:val="00057742"/>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653B4"/>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C71B2"/>
    <w:rsid w:val="001D0574"/>
    <w:rsid w:val="001D7440"/>
    <w:rsid w:val="001E131B"/>
    <w:rsid w:val="001E2EA0"/>
    <w:rsid w:val="001E631C"/>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319"/>
    <w:rsid w:val="00341B19"/>
    <w:rsid w:val="00346C25"/>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207"/>
    <w:rsid w:val="003D322D"/>
    <w:rsid w:val="003D3CEB"/>
    <w:rsid w:val="003E02D9"/>
    <w:rsid w:val="003E1F8A"/>
    <w:rsid w:val="003E2A68"/>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1711"/>
    <w:rsid w:val="0044691E"/>
    <w:rsid w:val="00450C33"/>
    <w:rsid w:val="0045250A"/>
    <w:rsid w:val="00452D8C"/>
    <w:rsid w:val="00453580"/>
    <w:rsid w:val="00454572"/>
    <w:rsid w:val="00454865"/>
    <w:rsid w:val="00455F30"/>
    <w:rsid w:val="00463056"/>
    <w:rsid w:val="0047018F"/>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19D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067B5"/>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19C4"/>
    <w:rsid w:val="00676ED8"/>
    <w:rsid w:val="006818AA"/>
    <w:rsid w:val="00684A86"/>
    <w:rsid w:val="006858F5"/>
    <w:rsid w:val="00694909"/>
    <w:rsid w:val="006968A2"/>
    <w:rsid w:val="00697816"/>
    <w:rsid w:val="006A3585"/>
    <w:rsid w:val="006B7E2D"/>
    <w:rsid w:val="006C2A31"/>
    <w:rsid w:val="006C6209"/>
    <w:rsid w:val="006D08BD"/>
    <w:rsid w:val="006D401B"/>
    <w:rsid w:val="006D462E"/>
    <w:rsid w:val="006D65C8"/>
    <w:rsid w:val="006E6875"/>
    <w:rsid w:val="006F0396"/>
    <w:rsid w:val="006F1FB3"/>
    <w:rsid w:val="006F7A56"/>
    <w:rsid w:val="00700625"/>
    <w:rsid w:val="0070462A"/>
    <w:rsid w:val="00704633"/>
    <w:rsid w:val="00705A2D"/>
    <w:rsid w:val="0071072F"/>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0880"/>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0630A"/>
    <w:rsid w:val="00921511"/>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17A4"/>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3AAC"/>
    <w:rsid w:val="00A154B5"/>
    <w:rsid w:val="00A209DA"/>
    <w:rsid w:val="00A22083"/>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4D6"/>
    <w:rsid w:val="00AA05D3"/>
    <w:rsid w:val="00AA175F"/>
    <w:rsid w:val="00AA2CEB"/>
    <w:rsid w:val="00AB0791"/>
    <w:rsid w:val="00AB28A7"/>
    <w:rsid w:val="00AC103B"/>
    <w:rsid w:val="00AC4537"/>
    <w:rsid w:val="00AC62A4"/>
    <w:rsid w:val="00AD1247"/>
    <w:rsid w:val="00AD350F"/>
    <w:rsid w:val="00AD49B5"/>
    <w:rsid w:val="00AD4D1E"/>
    <w:rsid w:val="00AD4EC1"/>
    <w:rsid w:val="00AD5AF2"/>
    <w:rsid w:val="00AD61A5"/>
    <w:rsid w:val="00AE1BCE"/>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632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3372"/>
    <w:rsid w:val="00BB5D6E"/>
    <w:rsid w:val="00BB6092"/>
    <w:rsid w:val="00BC02F9"/>
    <w:rsid w:val="00BC37AA"/>
    <w:rsid w:val="00BC4BC8"/>
    <w:rsid w:val="00BC547C"/>
    <w:rsid w:val="00BC5FF9"/>
    <w:rsid w:val="00BC6F79"/>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56A5"/>
    <w:rsid w:val="00C90786"/>
    <w:rsid w:val="00C9122C"/>
    <w:rsid w:val="00C92A9A"/>
    <w:rsid w:val="00C9697A"/>
    <w:rsid w:val="00CA1FB8"/>
    <w:rsid w:val="00CA28DC"/>
    <w:rsid w:val="00CA48A5"/>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441"/>
    <w:rsid w:val="00D76860"/>
    <w:rsid w:val="00D813FB"/>
    <w:rsid w:val="00D814A0"/>
    <w:rsid w:val="00D8660E"/>
    <w:rsid w:val="00D95501"/>
    <w:rsid w:val="00D96298"/>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4DBD"/>
    <w:rsid w:val="00E35386"/>
    <w:rsid w:val="00E35475"/>
    <w:rsid w:val="00E37A6C"/>
    <w:rsid w:val="00E4004A"/>
    <w:rsid w:val="00E415F9"/>
    <w:rsid w:val="00E45B1E"/>
    <w:rsid w:val="00E501BC"/>
    <w:rsid w:val="00E523CB"/>
    <w:rsid w:val="00E53389"/>
    <w:rsid w:val="00E5554E"/>
    <w:rsid w:val="00E57435"/>
    <w:rsid w:val="00E60CA4"/>
    <w:rsid w:val="00E62FA5"/>
    <w:rsid w:val="00E66354"/>
    <w:rsid w:val="00E7107D"/>
    <w:rsid w:val="00E7425C"/>
    <w:rsid w:val="00E7478C"/>
    <w:rsid w:val="00E81A13"/>
    <w:rsid w:val="00E83CA5"/>
    <w:rsid w:val="00E84695"/>
    <w:rsid w:val="00E92623"/>
    <w:rsid w:val="00E9498E"/>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2F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A90F8E-449D-4E57-BC03-454DC7B7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346C25"/>
    <w:pPr>
      <w:keepNext/>
      <w:widowControl/>
      <w:numPr>
        <w:numId w:val="5"/>
      </w:numPr>
      <w:tabs>
        <w:tab w:val="left" w:pos="2304"/>
        <w:tab w:val="left" w:pos="4032"/>
        <w:tab w:val="left" w:pos="6624"/>
        <w:tab w:val="left" w:pos="7200"/>
        <w:tab w:val="left" w:pos="7920"/>
        <w:tab w:val="left" w:pos="8640"/>
      </w:tabs>
      <w:suppressAutoHyphens w:val="0"/>
      <w:jc w:val="both"/>
      <w:outlineLvl w:val="0"/>
    </w:pPr>
    <w:rPr>
      <w:b/>
      <w:snapToGrid w:val="0"/>
      <w:sz w:val="20"/>
      <w:u w:val="single"/>
      <w:lang w:val="x-none" w:eastAsia="x-none"/>
    </w:rPr>
  </w:style>
  <w:style w:type="paragraph" w:styleId="Heading2">
    <w:name w:val="heading 2"/>
    <w:basedOn w:val="Normal"/>
    <w:next w:val="Normal"/>
    <w:link w:val="Heading2Char"/>
    <w:qFormat/>
    <w:rsid w:val="00346C25"/>
    <w:pPr>
      <w:keepNext/>
      <w:widowControl/>
      <w:numPr>
        <w:ilvl w:val="1"/>
        <w:numId w:val="5"/>
      </w:numPr>
      <w:tabs>
        <w:tab w:val="left" w:pos="1368"/>
        <w:tab w:val="left" w:pos="2088"/>
        <w:tab w:val="left" w:pos="2808"/>
        <w:tab w:val="left" w:pos="3960"/>
        <w:tab w:val="left" w:pos="6552"/>
        <w:tab w:val="left" w:pos="7128"/>
        <w:tab w:val="left" w:pos="7848"/>
        <w:tab w:val="left" w:pos="8568"/>
      </w:tabs>
      <w:suppressAutoHyphens w:val="0"/>
      <w:jc w:val="both"/>
      <w:outlineLvl w:val="1"/>
    </w:pPr>
    <w:rPr>
      <w:b/>
      <w:snapToGrid w:val="0"/>
      <w:sz w:val="20"/>
      <w:u w:val="single"/>
      <w:lang w:val="x-none" w:eastAsia="x-none"/>
    </w:rPr>
  </w:style>
  <w:style w:type="paragraph" w:styleId="Heading3">
    <w:name w:val="heading 3"/>
    <w:basedOn w:val="Normal"/>
    <w:next w:val="Normal"/>
    <w:link w:val="Heading3Char"/>
    <w:qFormat/>
    <w:rsid w:val="00346C25"/>
    <w:pPr>
      <w:keepNext/>
      <w:widowControl/>
      <w:numPr>
        <w:ilvl w:val="2"/>
        <w:numId w:val="5"/>
      </w:numPr>
      <w:tabs>
        <w:tab w:val="left" w:pos="1368"/>
        <w:tab w:val="left" w:pos="2088"/>
        <w:tab w:val="left" w:pos="2808"/>
        <w:tab w:val="left" w:pos="3960"/>
        <w:tab w:val="left" w:pos="6552"/>
        <w:tab w:val="left" w:pos="7128"/>
        <w:tab w:val="left" w:pos="7848"/>
        <w:tab w:val="left" w:pos="8568"/>
      </w:tabs>
      <w:suppressAutoHyphens w:val="0"/>
      <w:jc w:val="both"/>
      <w:outlineLvl w:val="2"/>
    </w:pPr>
    <w:rPr>
      <w:b/>
      <w:snapToGrid w:val="0"/>
      <w:sz w:val="20"/>
      <w:lang w:val="x-none" w:eastAsia="x-none"/>
    </w:rPr>
  </w:style>
  <w:style w:type="paragraph" w:styleId="Heading4">
    <w:name w:val="heading 4"/>
    <w:basedOn w:val="Normal"/>
    <w:next w:val="Normal"/>
    <w:link w:val="Heading4Char"/>
    <w:qFormat/>
    <w:rsid w:val="00346C25"/>
    <w:pPr>
      <w:keepNext/>
      <w:widowControl/>
      <w:numPr>
        <w:ilvl w:val="3"/>
        <w:numId w:val="5"/>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3"/>
    </w:pPr>
    <w:rPr>
      <w:rFonts w:ascii="CG Times" w:hAnsi="CG Times"/>
      <w:b/>
      <w:i/>
      <w:snapToGrid w:val="0"/>
      <w:lang w:val="x-none" w:eastAsia="x-none"/>
    </w:rPr>
  </w:style>
  <w:style w:type="paragraph" w:styleId="Heading5">
    <w:name w:val="heading 5"/>
    <w:basedOn w:val="Normal"/>
    <w:next w:val="Normal"/>
    <w:link w:val="Heading5Char"/>
    <w:qFormat/>
    <w:rsid w:val="00346C25"/>
    <w:pPr>
      <w:keepNext/>
      <w:widowControl/>
      <w:numPr>
        <w:ilvl w:val="4"/>
        <w:numId w:val="5"/>
      </w:numPr>
      <w:tabs>
        <w:tab w:val="left" w:pos="1008"/>
        <w:tab w:val="left" w:pos="1728"/>
        <w:tab w:val="left" w:pos="3168"/>
        <w:tab w:val="left" w:pos="6912"/>
        <w:tab w:val="left" w:pos="7488"/>
        <w:tab w:val="left" w:pos="8208"/>
      </w:tabs>
      <w:suppressAutoHyphens w:val="0"/>
      <w:jc w:val="both"/>
      <w:outlineLvl w:val="4"/>
    </w:pPr>
    <w:rPr>
      <w:b/>
      <w:snapToGrid w:val="0"/>
      <w:sz w:val="20"/>
      <w:u w:val="single"/>
      <w:lang w:val="x-none" w:eastAsia="x-none"/>
    </w:rPr>
  </w:style>
  <w:style w:type="paragraph" w:styleId="Heading6">
    <w:name w:val="heading 6"/>
    <w:basedOn w:val="Normal"/>
    <w:next w:val="Normal"/>
    <w:link w:val="Heading6Char"/>
    <w:qFormat/>
    <w:rsid w:val="00346C25"/>
    <w:pPr>
      <w:keepNext/>
      <w:widowControl/>
      <w:numPr>
        <w:ilvl w:val="5"/>
        <w:numId w:val="5"/>
      </w:numPr>
      <w:tabs>
        <w:tab w:val="left" w:pos="1440"/>
        <w:tab w:val="left" w:pos="2160"/>
        <w:tab w:val="left" w:pos="2880"/>
        <w:tab w:val="left" w:pos="4032"/>
        <w:tab w:val="left" w:pos="6624"/>
        <w:tab w:val="left" w:pos="7200"/>
        <w:tab w:val="left" w:pos="7920"/>
        <w:tab w:val="left" w:pos="8640"/>
      </w:tabs>
      <w:suppressAutoHyphens w:val="0"/>
      <w:jc w:val="both"/>
      <w:outlineLvl w:val="5"/>
    </w:pPr>
    <w:rPr>
      <w:b/>
      <w:snapToGrid w:val="0"/>
      <w:sz w:val="20"/>
      <w:lang w:val="x-none" w:eastAsia="x-none"/>
    </w:rPr>
  </w:style>
  <w:style w:type="paragraph" w:styleId="Heading7">
    <w:name w:val="heading 7"/>
    <w:basedOn w:val="Normal"/>
    <w:next w:val="Normal"/>
    <w:link w:val="Heading7Char"/>
    <w:qFormat/>
    <w:rsid w:val="00346C25"/>
    <w:pPr>
      <w:keepNext/>
      <w:widowControl/>
      <w:numPr>
        <w:ilvl w:val="6"/>
        <w:numId w:val="5"/>
      </w:numPr>
      <w:tabs>
        <w:tab w:val="left" w:pos="1440"/>
        <w:tab w:val="left" w:pos="2160"/>
        <w:tab w:val="left" w:pos="2880"/>
        <w:tab w:val="left" w:pos="3600"/>
        <w:tab w:val="left" w:pos="4080"/>
        <w:tab w:val="left" w:pos="6480"/>
        <w:tab w:val="left" w:pos="7344"/>
        <w:tab w:val="left" w:pos="7920"/>
        <w:tab w:val="left" w:pos="8640"/>
      </w:tabs>
      <w:suppressAutoHyphens w:val="0"/>
      <w:jc w:val="both"/>
      <w:outlineLvl w:val="6"/>
    </w:pPr>
    <w:rPr>
      <w:b/>
      <w:snapToGrid w:val="0"/>
      <w:color w:val="FF0000"/>
      <w:sz w:val="20"/>
      <w:u w:val="single"/>
      <w:lang w:val="x-none" w:eastAsia="x-none"/>
    </w:rPr>
  </w:style>
  <w:style w:type="paragraph" w:styleId="Heading8">
    <w:name w:val="heading 8"/>
    <w:basedOn w:val="Normal"/>
    <w:next w:val="Normal"/>
    <w:link w:val="Heading8Char"/>
    <w:qFormat/>
    <w:rsid w:val="00346C25"/>
    <w:pPr>
      <w:keepNext/>
      <w:widowControl/>
      <w:numPr>
        <w:ilvl w:val="7"/>
        <w:numId w:val="5"/>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7"/>
    </w:pPr>
    <w:rPr>
      <w:rFonts w:ascii="CG Times" w:hAnsi="CG Times"/>
      <w:b/>
      <w:i/>
      <w:snapToGrid w:val="0"/>
      <w:color w:val="FF0000"/>
      <w:lang w:val="x-none" w:eastAsia="x-none"/>
    </w:rPr>
  </w:style>
  <w:style w:type="paragraph" w:styleId="Heading9">
    <w:name w:val="heading 9"/>
    <w:basedOn w:val="Normal"/>
    <w:next w:val="Normal"/>
    <w:link w:val="Heading9Char"/>
    <w:qFormat/>
    <w:rsid w:val="00346C25"/>
    <w:pPr>
      <w:keepNext/>
      <w:widowControl/>
      <w:numPr>
        <w:ilvl w:val="8"/>
        <w:numId w:val="5"/>
      </w:numPr>
      <w:tabs>
        <w:tab w:val="left" w:pos="720"/>
        <w:tab w:val="left" w:pos="1440"/>
        <w:tab w:val="left" w:pos="2160"/>
        <w:tab w:val="left" w:pos="3312"/>
        <w:tab w:val="left" w:pos="5904"/>
        <w:tab w:val="left" w:pos="6480"/>
        <w:tab w:val="left" w:pos="7200"/>
        <w:tab w:val="left" w:pos="7920"/>
        <w:tab w:val="left" w:pos="8640"/>
      </w:tabs>
      <w:suppressAutoHyphens w:val="0"/>
      <w:jc w:val="center"/>
      <w:outlineLvl w:val="8"/>
    </w:pPr>
    <w:rPr>
      <w:rFonts w:ascii="CG Times" w:hAnsi="CG Times"/>
      <w:snapToGrid w:val="0"/>
      <w:sz w:val="3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6619C4"/>
    <w:rPr>
      <w:b/>
      <w:bCs/>
    </w:rPr>
  </w:style>
  <w:style w:type="character" w:customStyle="1" w:styleId="Heading1Char">
    <w:name w:val="Heading 1 Char"/>
    <w:link w:val="Heading1"/>
    <w:rsid w:val="00346C25"/>
    <w:rPr>
      <w:b/>
      <w:snapToGrid w:val="0"/>
      <w:u w:val="single"/>
    </w:rPr>
  </w:style>
  <w:style w:type="character" w:customStyle="1" w:styleId="Heading2Char">
    <w:name w:val="Heading 2 Char"/>
    <w:link w:val="Heading2"/>
    <w:rsid w:val="00346C25"/>
    <w:rPr>
      <w:b/>
      <w:snapToGrid w:val="0"/>
      <w:u w:val="single"/>
    </w:rPr>
  </w:style>
  <w:style w:type="character" w:customStyle="1" w:styleId="Heading3Char">
    <w:name w:val="Heading 3 Char"/>
    <w:link w:val="Heading3"/>
    <w:rsid w:val="00346C25"/>
    <w:rPr>
      <w:b/>
      <w:snapToGrid w:val="0"/>
    </w:rPr>
  </w:style>
  <w:style w:type="character" w:customStyle="1" w:styleId="Heading4Char">
    <w:name w:val="Heading 4 Char"/>
    <w:link w:val="Heading4"/>
    <w:rsid w:val="00346C25"/>
    <w:rPr>
      <w:rFonts w:ascii="CG Times" w:hAnsi="CG Times"/>
      <w:b/>
      <w:i/>
      <w:snapToGrid w:val="0"/>
      <w:sz w:val="24"/>
    </w:rPr>
  </w:style>
  <w:style w:type="character" w:customStyle="1" w:styleId="Heading5Char">
    <w:name w:val="Heading 5 Char"/>
    <w:link w:val="Heading5"/>
    <w:rsid w:val="00346C25"/>
    <w:rPr>
      <w:b/>
      <w:snapToGrid w:val="0"/>
      <w:u w:val="single"/>
    </w:rPr>
  </w:style>
  <w:style w:type="character" w:customStyle="1" w:styleId="Heading6Char">
    <w:name w:val="Heading 6 Char"/>
    <w:link w:val="Heading6"/>
    <w:rsid w:val="00346C25"/>
    <w:rPr>
      <w:b/>
      <w:snapToGrid w:val="0"/>
    </w:rPr>
  </w:style>
  <w:style w:type="character" w:customStyle="1" w:styleId="Heading7Char">
    <w:name w:val="Heading 7 Char"/>
    <w:link w:val="Heading7"/>
    <w:rsid w:val="00346C25"/>
    <w:rPr>
      <w:b/>
      <w:snapToGrid w:val="0"/>
      <w:color w:val="FF0000"/>
      <w:u w:val="single"/>
    </w:rPr>
  </w:style>
  <w:style w:type="character" w:customStyle="1" w:styleId="Heading8Char">
    <w:name w:val="Heading 8 Char"/>
    <w:link w:val="Heading8"/>
    <w:rsid w:val="00346C25"/>
    <w:rPr>
      <w:rFonts w:ascii="CG Times" w:hAnsi="CG Times"/>
      <w:b/>
      <w:i/>
      <w:snapToGrid w:val="0"/>
      <w:color w:val="FF0000"/>
      <w:sz w:val="24"/>
    </w:rPr>
  </w:style>
  <w:style w:type="character" w:customStyle="1" w:styleId="Heading9Char">
    <w:name w:val="Heading 9 Char"/>
    <w:link w:val="Heading9"/>
    <w:rsid w:val="00346C25"/>
    <w:rPr>
      <w:rFonts w:ascii="CG Times" w:hAnsi="CG Times"/>
      <w:snapToGrid w:val="0"/>
      <w:sz w:val="34"/>
    </w:rPr>
  </w:style>
  <w:style w:type="character" w:styleId="Hyperlink">
    <w:name w:val="Hyperlink"/>
    <w:unhideWhenUsed/>
    <w:rsid w:val="001E63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663595">
      <w:bodyDiv w:val="1"/>
      <w:marLeft w:val="0"/>
      <w:marRight w:val="0"/>
      <w:marTop w:val="0"/>
      <w:marBottom w:val="0"/>
      <w:divBdr>
        <w:top w:val="none" w:sz="0" w:space="0" w:color="auto"/>
        <w:left w:val="none" w:sz="0" w:space="0" w:color="auto"/>
        <w:bottom w:val="none" w:sz="0" w:space="0" w:color="auto"/>
        <w:right w:val="none" w:sz="0" w:space="0" w:color="auto"/>
      </w:divBdr>
    </w:div>
    <w:div w:id="21464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316CA-3210-4745-8BE2-B69DFD5F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8134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2017-05-23T14:19:00Z</dcterms:created>
  <dcterms:modified xsi:type="dcterms:W3CDTF">2017-05-23T14:19:00Z</dcterms:modified>
</cp:coreProperties>
</file>