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5CE69" w14:textId="77777777" w:rsidR="00B72B51" w:rsidRDefault="00A66964" w:rsidP="00A66964">
      <w:pPr>
        <w:jc w:val="center"/>
      </w:pPr>
      <w:r>
        <w:t>Social Sciences Department Meeting</w:t>
      </w:r>
      <w:r>
        <w:br/>
        <w:t>February 8, 2019</w:t>
      </w:r>
      <w:r>
        <w:br/>
        <w:t>Agenda</w:t>
      </w:r>
      <w:r>
        <w:br/>
      </w:r>
    </w:p>
    <w:p w14:paraId="21993DAA" w14:textId="77777777" w:rsidR="0062231F" w:rsidRDefault="0062231F" w:rsidP="00B025D6">
      <w:bookmarkStart w:id="0" w:name="_GoBack"/>
      <w:bookmarkEnd w:id="0"/>
    </w:p>
    <w:p w14:paraId="3B8F9B88" w14:textId="77777777" w:rsidR="00727FD2" w:rsidRDefault="00727FD2" w:rsidP="00727FD2">
      <w:pPr>
        <w:pStyle w:val="ListParagraph"/>
        <w:numPr>
          <w:ilvl w:val="0"/>
          <w:numId w:val="2"/>
        </w:numPr>
      </w:pPr>
      <w:r>
        <w:t>Writing Center.</w:t>
      </w:r>
    </w:p>
    <w:p w14:paraId="5398DEDE" w14:textId="77777777" w:rsidR="00727FD2" w:rsidRDefault="00727FD2" w:rsidP="00727FD2">
      <w:pPr>
        <w:pStyle w:val="ListParagraph"/>
        <w:ind w:left="1080"/>
      </w:pPr>
    </w:p>
    <w:p w14:paraId="1BB759A6" w14:textId="77777777" w:rsidR="00727FD2" w:rsidRDefault="0062231F" w:rsidP="00727FD2">
      <w:pPr>
        <w:pStyle w:val="ListParagraph"/>
        <w:numPr>
          <w:ilvl w:val="0"/>
          <w:numId w:val="3"/>
        </w:numPr>
      </w:pPr>
      <w:r>
        <w:t>Ms. Price, Coordinator fo</w:t>
      </w:r>
      <w:r w:rsidR="00727FD2">
        <w:t xml:space="preserve">r writing services across FSW, visited the department.  She also oversees oral communication </w:t>
      </w:r>
      <w:r>
        <w:t>and foreign language center.</w:t>
      </w:r>
    </w:p>
    <w:p w14:paraId="1304406E" w14:textId="77777777" w:rsidR="00727FD2" w:rsidRDefault="0062231F" w:rsidP="00727FD2">
      <w:pPr>
        <w:pStyle w:val="ListParagraph"/>
        <w:numPr>
          <w:ilvl w:val="0"/>
          <w:numId w:val="3"/>
        </w:numPr>
      </w:pPr>
      <w:r>
        <w:t>Schedule of the Writing Center</w:t>
      </w:r>
      <w:r w:rsidR="00727FD2">
        <w:t xml:space="preserve"> provided</w:t>
      </w:r>
      <w:r>
        <w:t xml:space="preserve">.  </w:t>
      </w:r>
      <w:r w:rsidR="00727FD2">
        <w:t>She provided an overview of the number of staff and peer students and j</w:t>
      </w:r>
      <w:r>
        <w:t xml:space="preserve">ob requirements.  </w:t>
      </w:r>
      <w:r w:rsidR="00727FD2">
        <w:t>Staff is required to have a m</w:t>
      </w:r>
      <w:r>
        <w:t>inimum AA but we do have BA and Graduate students</w:t>
      </w:r>
      <w:r w:rsidR="00727FD2">
        <w:t xml:space="preserve"> as well</w:t>
      </w:r>
      <w:r>
        <w:t xml:space="preserve">.  </w:t>
      </w:r>
      <w:r w:rsidR="00727FD2">
        <w:t>The centers staff focuses on e</w:t>
      </w:r>
      <w:r>
        <w:t xml:space="preserve">ssay writing across the curriculum.  </w:t>
      </w:r>
      <w:r w:rsidR="00727FD2">
        <w:t>The center will provide h</w:t>
      </w:r>
      <w:r>
        <w:t>elp with any writing assignment they may have in</w:t>
      </w:r>
      <w:r w:rsidR="00727FD2">
        <w:t xml:space="preserve"> a course.</w:t>
      </w:r>
    </w:p>
    <w:p w14:paraId="40C43DE2" w14:textId="77777777" w:rsidR="00727FD2" w:rsidRDefault="00727FD2" w:rsidP="00727FD2">
      <w:pPr>
        <w:pStyle w:val="ListParagraph"/>
        <w:numPr>
          <w:ilvl w:val="0"/>
          <w:numId w:val="3"/>
        </w:numPr>
      </w:pPr>
      <w:r>
        <w:t>For students who use the center, they are a</w:t>
      </w:r>
      <w:r w:rsidR="0062231F">
        <w:t>sk</w:t>
      </w:r>
      <w:r>
        <w:t>ed</w:t>
      </w:r>
      <w:r w:rsidR="0062231F">
        <w:t xml:space="preserve"> for assignment guidelines and </w:t>
      </w:r>
      <w:r>
        <w:t>to set up a 30-</w:t>
      </w:r>
      <w:r w:rsidR="0062231F">
        <w:t xml:space="preserve">minute appointment. </w:t>
      </w:r>
      <w:r>
        <w:t xml:space="preserve"> Primary concerns are discussed.  At the end of their meeting they are given a revision/consultation sheet.  They can return back to the center for help.  Workshops for students are held throughout the semester.</w:t>
      </w:r>
      <w:r w:rsidR="0062231F">
        <w:br/>
        <w:t>Workshops are also</w:t>
      </w:r>
      <w:r>
        <w:t xml:space="preserve"> held throughout the semester.</w:t>
      </w:r>
    </w:p>
    <w:p w14:paraId="22EA285E" w14:textId="77777777" w:rsidR="00727FD2" w:rsidRDefault="0062231F" w:rsidP="00727FD2">
      <w:pPr>
        <w:pStyle w:val="ListParagraph"/>
        <w:numPr>
          <w:ilvl w:val="0"/>
          <w:numId w:val="3"/>
        </w:numPr>
      </w:pPr>
      <w:r>
        <w:t>Bi-monthly pr</w:t>
      </w:r>
      <w:r w:rsidR="00727FD2">
        <w:t>ofessional development meetings are held.</w:t>
      </w:r>
      <w:r>
        <w:t xml:space="preserve">  Scott </w:t>
      </w:r>
      <w:proofErr w:type="spellStart"/>
      <w:r w:rsidR="00727FD2">
        <w:t>Ortalano</w:t>
      </w:r>
      <w:proofErr w:type="spellEnd"/>
      <w:r w:rsidR="00727FD2">
        <w:t xml:space="preserve"> is the faculty liaison.  You may also contact Ms. Price or Monica Moore.</w:t>
      </w:r>
    </w:p>
    <w:p w14:paraId="612F5474" w14:textId="77777777" w:rsidR="00727FD2" w:rsidRDefault="00727FD2" w:rsidP="00727FD2">
      <w:pPr>
        <w:pStyle w:val="ListParagraph"/>
        <w:numPr>
          <w:ilvl w:val="0"/>
          <w:numId w:val="3"/>
        </w:numPr>
      </w:pPr>
      <w:r>
        <w:t xml:space="preserve">Dr. Herman inquired about the emails he used to receive from the center about students using the center.  While these are not provided, the center can run a report by instructor.  Students also have </w:t>
      </w:r>
      <w:proofErr w:type="gramStart"/>
      <w:r>
        <w:t>there</w:t>
      </w:r>
      <w:proofErr w:type="gramEnd"/>
      <w:r>
        <w:t xml:space="preserve"> consultation sheet. </w:t>
      </w:r>
    </w:p>
    <w:p w14:paraId="0212A56C" w14:textId="01E94556" w:rsidR="0062231F" w:rsidRDefault="00727FD2" w:rsidP="00727FD2">
      <w:pPr>
        <w:pStyle w:val="ListParagraph"/>
        <w:numPr>
          <w:ilvl w:val="0"/>
          <w:numId w:val="3"/>
        </w:numPr>
      </w:pPr>
      <w:r>
        <w:t xml:space="preserve">A discussion about tutor.com followed.  Ms. Price indicated that overall they are please with the service. </w:t>
      </w:r>
    </w:p>
    <w:p w14:paraId="00881E4E" w14:textId="77777777" w:rsidR="00727FD2" w:rsidRDefault="00727FD2" w:rsidP="00727FD2">
      <w:pPr>
        <w:pStyle w:val="ListParagraph"/>
        <w:numPr>
          <w:ilvl w:val="0"/>
          <w:numId w:val="2"/>
        </w:numPr>
      </w:pPr>
      <w:r>
        <w:t>International Diversity.</w:t>
      </w:r>
    </w:p>
    <w:p w14:paraId="5EA54C61" w14:textId="77777777" w:rsidR="00727FD2" w:rsidRDefault="00727FD2" w:rsidP="00727FD2">
      <w:pPr>
        <w:pStyle w:val="ListParagraph"/>
        <w:ind w:left="1080"/>
      </w:pPr>
    </w:p>
    <w:p w14:paraId="1EA32FCB" w14:textId="511034A7" w:rsidR="00727FD2" w:rsidRDefault="00727FD2" w:rsidP="00727FD2">
      <w:pPr>
        <w:pStyle w:val="ListParagraph"/>
        <w:numPr>
          <w:ilvl w:val="0"/>
          <w:numId w:val="3"/>
        </w:numPr>
      </w:pPr>
      <w:proofErr w:type="gramStart"/>
      <w:r>
        <w:t>Faculty were</w:t>
      </w:r>
      <w:proofErr w:type="gramEnd"/>
      <w:r>
        <w:t xml:space="preserve"> asked for feedback on the international diversity language.  No suggestions were made, however, a discussion in general on how the international diversity requirement was approached throughout the state.</w:t>
      </w:r>
    </w:p>
    <w:p w14:paraId="00F6D2A4" w14:textId="77777777" w:rsidR="00727FD2" w:rsidRDefault="00727FD2" w:rsidP="00727FD2">
      <w:pPr>
        <w:pStyle w:val="ListParagraph"/>
        <w:ind w:left="1440"/>
      </w:pPr>
    </w:p>
    <w:p w14:paraId="2B076505" w14:textId="77777777" w:rsidR="00727FD2" w:rsidRDefault="00727FD2" w:rsidP="00727FD2">
      <w:pPr>
        <w:pStyle w:val="ListParagraph"/>
        <w:numPr>
          <w:ilvl w:val="0"/>
          <w:numId w:val="2"/>
        </w:numPr>
      </w:pPr>
      <w:r>
        <w:t>One College, One Book.</w:t>
      </w:r>
    </w:p>
    <w:p w14:paraId="17B83276" w14:textId="77777777" w:rsidR="00727FD2" w:rsidRDefault="00727FD2" w:rsidP="00727FD2">
      <w:pPr>
        <w:pStyle w:val="ListParagraph"/>
        <w:ind w:left="1080"/>
      </w:pPr>
    </w:p>
    <w:p w14:paraId="10749BA2" w14:textId="1AB817AA" w:rsidR="00727FD2" w:rsidRDefault="00727FD2" w:rsidP="00727FD2">
      <w:pPr>
        <w:pStyle w:val="ListParagraph"/>
        <w:numPr>
          <w:ilvl w:val="0"/>
          <w:numId w:val="3"/>
        </w:numPr>
      </w:pPr>
      <w:r>
        <w:t xml:space="preserve">Whitney </w:t>
      </w:r>
      <w:proofErr w:type="spellStart"/>
      <w:r>
        <w:t>Rhyne</w:t>
      </w:r>
      <w:proofErr w:type="spellEnd"/>
      <w:r>
        <w:t xml:space="preserve"> and Dr. Shultz visited the department to provide information on the one college, one book project to be implemented next academic year.</w:t>
      </w:r>
    </w:p>
    <w:p w14:paraId="3F4CA4F0" w14:textId="77777777" w:rsidR="00727FD2" w:rsidRDefault="00727FD2" w:rsidP="00727FD2">
      <w:pPr>
        <w:pStyle w:val="ListParagraph"/>
        <w:numPr>
          <w:ilvl w:val="0"/>
          <w:numId w:val="3"/>
        </w:numPr>
      </w:pPr>
      <w:r>
        <w:t xml:space="preserve">The goal of the initiative is to provide a college wide intellectual experience.  Faculty will be provided with copies of the book.  </w:t>
      </w:r>
    </w:p>
    <w:p w14:paraId="14DA046C" w14:textId="13227B06" w:rsidR="00727FD2" w:rsidRDefault="00727FD2" w:rsidP="00727FD2">
      <w:pPr>
        <w:pStyle w:val="ListParagraph"/>
        <w:numPr>
          <w:ilvl w:val="0"/>
          <w:numId w:val="3"/>
        </w:numPr>
      </w:pPr>
      <w:r>
        <w:lastRenderedPageBreak/>
        <w:t xml:space="preserve">A Canvas page has been developed.  Given the book is organized by topic specific chapters it is hoped that faculty can integrate all or part of the book into their courses.    All SLS students will receive a copy.  A discussion about how fair use could be used to provide chapters followed.  Students will not be provided an </w:t>
      </w:r>
      <w:proofErr w:type="spellStart"/>
      <w:r>
        <w:t>Ebook</w:t>
      </w:r>
      <w:proofErr w:type="spellEnd"/>
      <w:r>
        <w:t xml:space="preserve">. </w:t>
      </w:r>
    </w:p>
    <w:p w14:paraId="2CD647C2" w14:textId="0FC2AA18" w:rsidR="00727FD2" w:rsidRDefault="00727FD2" w:rsidP="00727FD2">
      <w:pPr>
        <w:pStyle w:val="ListParagraph"/>
        <w:numPr>
          <w:ilvl w:val="0"/>
          <w:numId w:val="3"/>
        </w:numPr>
      </w:pPr>
      <w:r>
        <w:t>Book will be used for two years.</w:t>
      </w:r>
    </w:p>
    <w:p w14:paraId="338BA842" w14:textId="4BF71F6D" w:rsidR="00727FD2" w:rsidRDefault="00727FD2" w:rsidP="00727FD2">
      <w:pPr>
        <w:pStyle w:val="ListParagraph"/>
        <w:numPr>
          <w:ilvl w:val="0"/>
          <w:numId w:val="3"/>
        </w:numPr>
      </w:pPr>
      <w:r>
        <w:t xml:space="preserve">Idea has </w:t>
      </w:r>
      <w:proofErr w:type="gramStart"/>
      <w:r>
        <w:t>be</w:t>
      </w:r>
      <w:proofErr w:type="gramEnd"/>
      <w:r>
        <w:t xml:space="preserve"> presented to consider thought leaders, recommend speakers, and establish co-curricular activities. </w:t>
      </w:r>
    </w:p>
    <w:p w14:paraId="3A042473" w14:textId="68103E0D" w:rsidR="00727FD2" w:rsidRDefault="00727FD2" w:rsidP="00727FD2">
      <w:pPr>
        <w:pStyle w:val="ListParagraph"/>
        <w:numPr>
          <w:ilvl w:val="0"/>
          <w:numId w:val="3"/>
        </w:numPr>
      </w:pPr>
      <w:r>
        <w:t>It was noted in the cornerstone class students will not be reading the whole book.  It will depend on the instructor.</w:t>
      </w:r>
      <w:r w:rsidR="008E0853">
        <w:br/>
      </w:r>
    </w:p>
    <w:p w14:paraId="12551966" w14:textId="728C9A77" w:rsidR="008E0853" w:rsidRDefault="00727FD2" w:rsidP="008E0853">
      <w:pPr>
        <w:pStyle w:val="ListParagraph"/>
        <w:numPr>
          <w:ilvl w:val="0"/>
          <w:numId w:val="2"/>
        </w:numPr>
      </w:pPr>
      <w:r>
        <w:t>Grade Distribution and Student</w:t>
      </w:r>
      <w:r w:rsidR="008E0853">
        <w:t xml:space="preserve"> Success </w:t>
      </w:r>
    </w:p>
    <w:p w14:paraId="68A22E8B" w14:textId="77777777" w:rsidR="008E0853" w:rsidRDefault="008E0853" w:rsidP="008E0853">
      <w:pPr>
        <w:pStyle w:val="ListParagraph"/>
        <w:ind w:left="1080"/>
      </w:pPr>
    </w:p>
    <w:p w14:paraId="17545628" w14:textId="79DBE1A6" w:rsidR="008E0853" w:rsidRDefault="008E0853" w:rsidP="008E0853">
      <w:pPr>
        <w:pStyle w:val="ListParagraph"/>
        <w:numPr>
          <w:ilvl w:val="0"/>
          <w:numId w:val="3"/>
        </w:numPr>
      </w:pPr>
      <w:r>
        <w:t xml:space="preserve">An instructor inquired about grade distribution, but was unable to attend today’s meeting. </w:t>
      </w:r>
    </w:p>
    <w:p w14:paraId="37D8C24B" w14:textId="197A09EF" w:rsidR="008E0853" w:rsidRDefault="008E0853" w:rsidP="008E0853">
      <w:pPr>
        <w:pStyle w:val="ListParagraph"/>
        <w:numPr>
          <w:ilvl w:val="0"/>
          <w:numId w:val="3"/>
        </w:numPr>
      </w:pPr>
      <w:r>
        <w:t>Faculty discussed how different variables were involved (online, time of day, DE, mornings vs. day and evening courses).</w:t>
      </w:r>
    </w:p>
    <w:p w14:paraId="64233B41" w14:textId="036C969E" w:rsidR="008E0853" w:rsidRDefault="008E0853" w:rsidP="0062231F">
      <w:pPr>
        <w:ind w:left="360"/>
      </w:pPr>
    </w:p>
    <w:p w14:paraId="74EF768F" w14:textId="4BD07081" w:rsidR="008E0853" w:rsidRDefault="008E0853" w:rsidP="008E0853">
      <w:pPr>
        <w:pStyle w:val="ListParagraph"/>
        <w:numPr>
          <w:ilvl w:val="0"/>
          <w:numId w:val="2"/>
        </w:numPr>
      </w:pPr>
      <w:r>
        <w:t>Committee Updates</w:t>
      </w:r>
    </w:p>
    <w:p w14:paraId="77DAE1DE" w14:textId="77777777" w:rsidR="008E0853" w:rsidRDefault="008E0853" w:rsidP="008E0853">
      <w:pPr>
        <w:pStyle w:val="ListParagraph"/>
        <w:ind w:left="1080"/>
      </w:pPr>
    </w:p>
    <w:p w14:paraId="231803E0" w14:textId="3B5EDE44" w:rsidR="008E0853" w:rsidRDefault="008E0853" w:rsidP="008E0853">
      <w:pPr>
        <w:pStyle w:val="ListParagraph"/>
        <w:numPr>
          <w:ilvl w:val="0"/>
          <w:numId w:val="3"/>
        </w:numPr>
      </w:pPr>
      <w:r>
        <w:t xml:space="preserve">Professor </w:t>
      </w:r>
      <w:proofErr w:type="spellStart"/>
      <w:r>
        <w:t>Seelau</w:t>
      </w:r>
      <w:proofErr w:type="spellEnd"/>
      <w:r>
        <w:t xml:space="preserve"> reminded faculty that if there are changings being made to remember to submit these changes soon for </w:t>
      </w:r>
      <w:proofErr w:type="gramStart"/>
      <w:r>
        <w:t>Spring</w:t>
      </w:r>
      <w:proofErr w:type="gramEnd"/>
      <w:r>
        <w:t xml:space="preserve"> course-level assessments.</w:t>
      </w:r>
    </w:p>
    <w:p w14:paraId="41819EC9" w14:textId="61B132DC" w:rsidR="008E0853" w:rsidRDefault="008E0853" w:rsidP="008E0853">
      <w:pPr>
        <w:pStyle w:val="ListParagraph"/>
        <w:numPr>
          <w:ilvl w:val="0"/>
          <w:numId w:val="3"/>
        </w:numPr>
      </w:pPr>
      <w:r>
        <w:t>AMH 2020 changes will be provided after the spring break.</w:t>
      </w:r>
    </w:p>
    <w:p w14:paraId="65F90A5F" w14:textId="5836859E" w:rsidR="008E0853" w:rsidRDefault="008E0853" w:rsidP="008E0853">
      <w:pPr>
        <w:pStyle w:val="ListParagraph"/>
        <w:numPr>
          <w:ilvl w:val="0"/>
          <w:numId w:val="3"/>
        </w:numPr>
      </w:pPr>
      <w:r>
        <w:t>Textbook adoptions due March 15.  Up for consideration are Social PSY, PSY, SYG, and ECO.  A discussion followed on how to submit OER information.  Faculty should still complete a textbook adoption form.</w:t>
      </w:r>
    </w:p>
    <w:p w14:paraId="39C22A79" w14:textId="77777777" w:rsidR="00B025D6" w:rsidRDefault="00B025D6" w:rsidP="00B025D6">
      <w:pPr>
        <w:ind w:left="1080"/>
      </w:pPr>
    </w:p>
    <w:p w14:paraId="519EB2BA" w14:textId="70B994CD" w:rsidR="00B025D6" w:rsidRDefault="00B025D6" w:rsidP="00B025D6">
      <w:pPr>
        <w:pStyle w:val="ListParagraph"/>
        <w:numPr>
          <w:ilvl w:val="0"/>
          <w:numId w:val="2"/>
        </w:numPr>
      </w:pPr>
      <w:r>
        <w:t>Updates.</w:t>
      </w:r>
    </w:p>
    <w:p w14:paraId="503B6EB9" w14:textId="77777777" w:rsidR="00B025D6" w:rsidRDefault="00B025D6" w:rsidP="00B025D6">
      <w:pPr>
        <w:pStyle w:val="ListParagraph"/>
        <w:ind w:left="1080"/>
      </w:pPr>
    </w:p>
    <w:p w14:paraId="50A709CF" w14:textId="094E361A" w:rsidR="00B025D6" w:rsidRDefault="00B025D6" w:rsidP="00B025D6">
      <w:pPr>
        <w:pStyle w:val="ListParagraph"/>
        <w:numPr>
          <w:ilvl w:val="0"/>
          <w:numId w:val="3"/>
        </w:numPr>
      </w:pPr>
      <w:r>
        <w:t xml:space="preserve">Professor Bartley update on </w:t>
      </w:r>
      <w:proofErr w:type="spellStart"/>
      <w:r>
        <w:t>Elearning</w:t>
      </w:r>
      <w:proofErr w:type="spellEnd"/>
      <w:r>
        <w:t xml:space="preserve"> Coordinator.  They will not be providing technology support.  They will be trained in Quality Matters.  The plan is to review all courses.  </w:t>
      </w:r>
    </w:p>
    <w:p w14:paraId="08F3BAB4" w14:textId="7197CF9C" w:rsidR="00B025D6" w:rsidRDefault="00B025D6" w:rsidP="00B025D6">
      <w:pPr>
        <w:pStyle w:val="ListParagraph"/>
        <w:numPr>
          <w:ilvl w:val="0"/>
          <w:numId w:val="3"/>
        </w:numPr>
      </w:pPr>
      <w:r>
        <w:t>Question about the Provost search committee.  It was noted that Professor Davis is on the committee as a member for the Social Sciences Department.</w:t>
      </w:r>
    </w:p>
    <w:p w14:paraId="47BE85C4" w14:textId="133F4366" w:rsidR="00B025D6" w:rsidRDefault="00B025D6" w:rsidP="00B025D6">
      <w:pPr>
        <w:pStyle w:val="ListParagraph"/>
        <w:numPr>
          <w:ilvl w:val="0"/>
          <w:numId w:val="3"/>
        </w:numPr>
      </w:pPr>
      <w:r>
        <w:t>Professor McDaniel provided an update on mental health on the Hendry-Glades Campus.  An invite scheduled for March 29.</w:t>
      </w:r>
    </w:p>
    <w:p w14:paraId="680497C5" w14:textId="7E785B49" w:rsidR="00B025D6" w:rsidRDefault="00B025D6" w:rsidP="00B025D6">
      <w:pPr>
        <w:pStyle w:val="ListParagraph"/>
        <w:numPr>
          <w:ilvl w:val="0"/>
          <w:numId w:val="3"/>
        </w:numPr>
      </w:pPr>
      <w:r>
        <w:t xml:space="preserve">Science of Happiness Presentation scheduled for this month. </w:t>
      </w:r>
    </w:p>
    <w:p w14:paraId="3C074895" w14:textId="0B5782E8" w:rsidR="00B025D6" w:rsidRDefault="00B025D6" w:rsidP="00B025D6">
      <w:pPr>
        <w:pStyle w:val="ListParagraph"/>
        <w:numPr>
          <w:ilvl w:val="0"/>
          <w:numId w:val="3"/>
        </w:numPr>
      </w:pPr>
      <w:r>
        <w:t>Mental Health Advisory Committee.  Four faculty members will receive Mental Health First Aid Instructional Training to be certified.</w:t>
      </w:r>
    </w:p>
    <w:p w14:paraId="6A52F395" w14:textId="0298F173" w:rsidR="00B025D6" w:rsidRDefault="00B025D6" w:rsidP="00B025D6">
      <w:pPr>
        <w:pStyle w:val="ListParagraph"/>
        <w:numPr>
          <w:ilvl w:val="0"/>
          <w:numId w:val="3"/>
        </w:numPr>
      </w:pPr>
      <w:r>
        <w:t xml:space="preserve">Professor </w:t>
      </w:r>
      <w:proofErr w:type="spellStart"/>
      <w:r>
        <w:t>Maetzke</w:t>
      </w:r>
      <w:proofErr w:type="spellEnd"/>
      <w:r>
        <w:t xml:space="preserve"> will be traveling with Professor </w:t>
      </w:r>
      <w:proofErr w:type="spellStart"/>
      <w:r>
        <w:t>Baltodano’s</w:t>
      </w:r>
      <w:proofErr w:type="spellEnd"/>
      <w:r>
        <w:t xml:space="preserve"> class to participate in the Model UN at Harvard.</w:t>
      </w:r>
    </w:p>
    <w:p w14:paraId="21A43E71" w14:textId="77777777" w:rsidR="008E0853" w:rsidRDefault="008E0853" w:rsidP="008E0853">
      <w:pPr>
        <w:pStyle w:val="ListParagraph"/>
        <w:ind w:left="1080"/>
      </w:pPr>
    </w:p>
    <w:p w14:paraId="2BA04233" w14:textId="77777777" w:rsidR="00B025D6" w:rsidRDefault="00B025D6" w:rsidP="0062231F">
      <w:pPr>
        <w:ind w:left="360"/>
      </w:pPr>
    </w:p>
    <w:p w14:paraId="4DD0409C" w14:textId="3E186EB3" w:rsidR="00CE7697" w:rsidRDefault="00B025D6" w:rsidP="0062231F">
      <w:pPr>
        <w:ind w:left="360"/>
      </w:pPr>
      <w:r>
        <w:t>Meeting Adjourned.</w:t>
      </w:r>
      <w:r w:rsidR="00C04FCF">
        <w:br/>
      </w:r>
      <w:r w:rsidR="00C04FCF">
        <w:br/>
      </w:r>
      <w:r w:rsidR="00E2582E">
        <w:br/>
      </w:r>
      <w:r w:rsidR="00E2582E">
        <w:br/>
      </w:r>
      <w:r w:rsidR="00CB52D7">
        <w:br/>
      </w:r>
      <w:r w:rsidR="00374839">
        <w:br/>
      </w:r>
      <w:r w:rsidR="00374839">
        <w:br/>
      </w:r>
      <w:r w:rsidR="00374839">
        <w:br/>
      </w:r>
      <w:r w:rsidR="00CB52D7">
        <w:br/>
      </w:r>
      <w:r w:rsidR="00CF3E80">
        <w:br/>
      </w:r>
      <w:r w:rsidR="00CF3E80">
        <w:br/>
      </w:r>
      <w:r w:rsidR="00591172">
        <w:br/>
      </w:r>
      <w:r w:rsidR="00591172">
        <w:br/>
      </w:r>
      <w:r w:rsidR="00CE7697">
        <w:br/>
      </w:r>
    </w:p>
    <w:p w14:paraId="717F300D" w14:textId="77777777" w:rsidR="00CE7697" w:rsidRDefault="00CE7697" w:rsidP="0062231F">
      <w:pPr>
        <w:ind w:left="360"/>
      </w:pPr>
    </w:p>
    <w:p w14:paraId="4C93EF9D" w14:textId="494B86CD" w:rsidR="00A5356F" w:rsidRDefault="00DF2920" w:rsidP="0062231F">
      <w:pPr>
        <w:ind w:left="360"/>
      </w:pPr>
      <w:r>
        <w:br/>
      </w:r>
      <w:r>
        <w:br/>
      </w:r>
      <w:r w:rsidR="00A5356F">
        <w:br/>
      </w:r>
    </w:p>
    <w:sectPr w:rsidR="00A5356F" w:rsidSect="00B72B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3C3"/>
    <w:multiLevelType w:val="hybridMultilevel"/>
    <w:tmpl w:val="56A0CB72"/>
    <w:lvl w:ilvl="0" w:tplc="C1B01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836A83"/>
    <w:multiLevelType w:val="hybridMultilevel"/>
    <w:tmpl w:val="F1B09636"/>
    <w:lvl w:ilvl="0" w:tplc="183046DC">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4B1326D"/>
    <w:multiLevelType w:val="hybridMultilevel"/>
    <w:tmpl w:val="5BDA5704"/>
    <w:lvl w:ilvl="0" w:tplc="C58C3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64"/>
    <w:rsid w:val="000B5057"/>
    <w:rsid w:val="002009F9"/>
    <w:rsid w:val="00236D08"/>
    <w:rsid w:val="00260E45"/>
    <w:rsid w:val="002D0199"/>
    <w:rsid w:val="00374839"/>
    <w:rsid w:val="003D2150"/>
    <w:rsid w:val="003D34BA"/>
    <w:rsid w:val="00402079"/>
    <w:rsid w:val="00591172"/>
    <w:rsid w:val="0062231F"/>
    <w:rsid w:val="006A6DEC"/>
    <w:rsid w:val="00727FD2"/>
    <w:rsid w:val="008E0853"/>
    <w:rsid w:val="008E6D65"/>
    <w:rsid w:val="009F722F"/>
    <w:rsid w:val="00A03EA2"/>
    <w:rsid w:val="00A5356F"/>
    <w:rsid w:val="00A66964"/>
    <w:rsid w:val="00B025D6"/>
    <w:rsid w:val="00B72B51"/>
    <w:rsid w:val="00C04FCF"/>
    <w:rsid w:val="00CB52D7"/>
    <w:rsid w:val="00CE7697"/>
    <w:rsid w:val="00CF3E80"/>
    <w:rsid w:val="00D5143F"/>
    <w:rsid w:val="00D96AA8"/>
    <w:rsid w:val="00DF2920"/>
    <w:rsid w:val="00E2582E"/>
    <w:rsid w:val="00F3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5EEC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9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610</Words>
  <Characters>3477</Characters>
  <Application>Microsoft Macintosh Word</Application>
  <DocSecurity>0</DocSecurity>
  <Lines>28</Lines>
  <Paragraphs>8</Paragraphs>
  <ScaleCrop>false</ScaleCrop>
  <Company>FSW</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2</cp:revision>
  <dcterms:created xsi:type="dcterms:W3CDTF">2019-03-07T17:40:00Z</dcterms:created>
  <dcterms:modified xsi:type="dcterms:W3CDTF">2019-03-07T17:40:00Z</dcterms:modified>
</cp:coreProperties>
</file>