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51" w:rsidRDefault="00EC422E" w:rsidP="00EC422E">
      <w:pPr>
        <w:jc w:val="center"/>
      </w:pPr>
      <w:r>
        <w:t>Department of Social Sciences</w:t>
      </w:r>
      <w:r>
        <w:br/>
        <w:t>Minutes</w:t>
      </w:r>
      <w:r>
        <w:br/>
        <w:t>O</w:t>
      </w:r>
      <w:bookmarkStart w:id="0" w:name="_GoBack"/>
      <w:bookmarkEnd w:id="0"/>
      <w:r>
        <w:t>ctober 12, 2018</w:t>
      </w:r>
    </w:p>
    <w:p w:rsidR="00EC422E" w:rsidRDefault="00EC422E"/>
    <w:p w:rsidR="00EC422E" w:rsidRDefault="00EC422E">
      <w:r>
        <w:t xml:space="preserve">Excused: Terri </w:t>
      </w:r>
      <w:proofErr w:type="spellStart"/>
      <w:r>
        <w:t>Housley</w:t>
      </w:r>
      <w:proofErr w:type="spellEnd"/>
      <w:r>
        <w:t xml:space="preserve"> and Matthew </w:t>
      </w:r>
      <w:proofErr w:type="spellStart"/>
      <w:r>
        <w:t>Vivyan</w:t>
      </w:r>
      <w:proofErr w:type="spellEnd"/>
      <w:r>
        <w:t>.</w:t>
      </w:r>
    </w:p>
    <w:p w:rsidR="00EC422E" w:rsidRDefault="00EC422E"/>
    <w:p w:rsidR="00EC422E" w:rsidRDefault="00EC422E" w:rsidP="00EC422E">
      <w:pPr>
        <w:pStyle w:val="ListParagraph"/>
        <w:numPr>
          <w:ilvl w:val="0"/>
          <w:numId w:val="1"/>
        </w:numPr>
      </w:pPr>
      <w:r>
        <w:t>Assessment</w:t>
      </w:r>
    </w:p>
    <w:p w:rsidR="00EC422E" w:rsidRDefault="00EC422E" w:rsidP="00EC422E">
      <w:pPr>
        <w:pStyle w:val="ListParagraph"/>
        <w:numPr>
          <w:ilvl w:val="0"/>
          <w:numId w:val="2"/>
        </w:numPr>
      </w:pPr>
      <w:r>
        <w:t xml:space="preserve">Eric </w:t>
      </w:r>
      <w:proofErr w:type="spellStart"/>
      <w:r>
        <w:t>Seelau</w:t>
      </w:r>
      <w:proofErr w:type="spellEnd"/>
      <w:r>
        <w:t xml:space="preserve"> provided updates and information on assessment.</w:t>
      </w:r>
    </w:p>
    <w:p w:rsidR="00EC422E" w:rsidRDefault="00EC422E" w:rsidP="00EC422E">
      <w:pPr>
        <w:pStyle w:val="ListParagraph"/>
        <w:numPr>
          <w:ilvl w:val="0"/>
          <w:numId w:val="2"/>
        </w:numPr>
      </w:pPr>
      <w:r>
        <w:t xml:space="preserve">Two General Education competencies are to be assessed, visualize and engage.  Faculty will be contacted.  </w:t>
      </w:r>
    </w:p>
    <w:p w:rsidR="00EC422E" w:rsidRDefault="00EC422E" w:rsidP="00EC422E">
      <w:pPr>
        <w:pStyle w:val="ListParagraph"/>
        <w:numPr>
          <w:ilvl w:val="0"/>
          <w:numId w:val="2"/>
        </w:numPr>
      </w:pPr>
      <w:r>
        <w:t>Faculty and disciplines need to provide updates for the goals for the upcoming academic year.</w:t>
      </w:r>
    </w:p>
    <w:p w:rsidR="00EC422E" w:rsidRDefault="00EC422E" w:rsidP="00EC422E">
      <w:pPr>
        <w:pStyle w:val="ListParagraph"/>
        <w:numPr>
          <w:ilvl w:val="0"/>
          <w:numId w:val="2"/>
        </w:numPr>
      </w:pPr>
      <w:r>
        <w:t xml:space="preserve">The department discussed what courses are implementing new assessment measures. </w:t>
      </w:r>
    </w:p>
    <w:p w:rsidR="00EC422E" w:rsidRDefault="00EC422E" w:rsidP="00EC422E">
      <w:pPr>
        <w:pStyle w:val="ListParagraph"/>
        <w:numPr>
          <w:ilvl w:val="0"/>
          <w:numId w:val="2"/>
        </w:numPr>
      </w:pPr>
      <w:r>
        <w:t>PSY 2012 and DEP 2004 have new assessment tools to be implemented this academic year.</w:t>
      </w:r>
    </w:p>
    <w:p w:rsidR="00EC422E" w:rsidRDefault="00EC422E" w:rsidP="00EC422E">
      <w:pPr>
        <w:pStyle w:val="ListParagraph"/>
        <w:numPr>
          <w:ilvl w:val="0"/>
          <w:numId w:val="2"/>
        </w:numPr>
      </w:pPr>
      <w:r>
        <w:t xml:space="preserve">AMH 2010 will be put online/canvas next year for implementation by all </w:t>
      </w:r>
      <w:proofErr w:type="gramStart"/>
      <w:r>
        <w:t>faculty</w:t>
      </w:r>
      <w:proofErr w:type="gramEnd"/>
      <w:r>
        <w:t>.</w:t>
      </w:r>
    </w:p>
    <w:p w:rsidR="00EC422E" w:rsidRDefault="00EC422E" w:rsidP="00EC422E">
      <w:pPr>
        <w:pStyle w:val="ListParagraph"/>
        <w:numPr>
          <w:ilvl w:val="0"/>
          <w:numId w:val="2"/>
        </w:numPr>
      </w:pPr>
      <w:r>
        <w:t>Professors Page and Donaldson are currently revising the assessment for AMH 2020.  The tool will measure the new civics literacy component required by the state.  The assessment will be ready for implementation for Spring 2019.</w:t>
      </w:r>
    </w:p>
    <w:p w:rsidR="00EC422E" w:rsidRDefault="00EC422E" w:rsidP="00EC422E">
      <w:pPr>
        <w:pStyle w:val="ListParagraph"/>
        <w:ind w:left="1440"/>
      </w:pPr>
    </w:p>
    <w:p w:rsidR="00EC422E" w:rsidRDefault="00EC422E" w:rsidP="00EC422E">
      <w:pPr>
        <w:pStyle w:val="ListParagraph"/>
        <w:numPr>
          <w:ilvl w:val="0"/>
          <w:numId w:val="1"/>
        </w:numPr>
      </w:pPr>
      <w:r>
        <w:t>Textbooks and OERs.</w:t>
      </w:r>
    </w:p>
    <w:p w:rsidR="00EC422E" w:rsidRDefault="00EC422E" w:rsidP="00EC422E">
      <w:pPr>
        <w:pStyle w:val="ListParagraph"/>
        <w:ind w:left="1080"/>
      </w:pPr>
    </w:p>
    <w:p w:rsidR="00EC422E" w:rsidRDefault="00EC422E" w:rsidP="00EC422E">
      <w:pPr>
        <w:pStyle w:val="ListParagraph"/>
        <w:numPr>
          <w:ilvl w:val="0"/>
          <w:numId w:val="2"/>
        </w:numPr>
      </w:pPr>
      <w:r>
        <w:t>Textbook changes for the next academic year need to be considered and discussed by discipline.</w:t>
      </w:r>
    </w:p>
    <w:p w:rsidR="00EC422E" w:rsidRDefault="00EC422E" w:rsidP="00EC422E">
      <w:pPr>
        <w:pStyle w:val="ListParagraph"/>
        <w:numPr>
          <w:ilvl w:val="0"/>
          <w:numId w:val="2"/>
        </w:numPr>
      </w:pPr>
      <w:r>
        <w:t>The text for SYG 1000 will be changed.  The new textbook will be an Open Education Resource.</w:t>
      </w:r>
    </w:p>
    <w:p w:rsidR="00EC422E" w:rsidRDefault="00EC422E" w:rsidP="00EC422E">
      <w:pPr>
        <w:pStyle w:val="ListParagraph"/>
        <w:numPr>
          <w:ilvl w:val="0"/>
          <w:numId w:val="2"/>
        </w:numPr>
      </w:pPr>
      <w:r>
        <w:t>Psychology faculty discussed the need to consider the text for PSY 2012.</w:t>
      </w:r>
    </w:p>
    <w:p w:rsidR="00EC422E" w:rsidRDefault="00EC422E" w:rsidP="00EC422E">
      <w:pPr>
        <w:pStyle w:val="ListParagraph"/>
        <w:numPr>
          <w:ilvl w:val="0"/>
          <w:numId w:val="2"/>
        </w:numPr>
      </w:pPr>
      <w:proofErr w:type="spellStart"/>
      <w:r>
        <w:t>Bookfair</w:t>
      </w:r>
      <w:proofErr w:type="spellEnd"/>
      <w:r>
        <w:t xml:space="preserve"> forum is scheduled for today, October 12.  The </w:t>
      </w:r>
      <w:proofErr w:type="spellStart"/>
      <w:r>
        <w:t>Seelau’s</w:t>
      </w:r>
      <w:proofErr w:type="spellEnd"/>
      <w:r>
        <w:t xml:space="preserve"> plan on visiting the forum.</w:t>
      </w:r>
    </w:p>
    <w:p w:rsidR="00EC422E" w:rsidRDefault="00EC422E" w:rsidP="00EC422E">
      <w:pPr>
        <w:pStyle w:val="ListParagraph"/>
        <w:numPr>
          <w:ilvl w:val="0"/>
          <w:numId w:val="2"/>
        </w:numPr>
      </w:pPr>
      <w:r>
        <w:t xml:space="preserve">Volunteers were requested to serve on a new </w:t>
      </w:r>
      <w:proofErr w:type="spellStart"/>
      <w:r>
        <w:t>Etask</w:t>
      </w:r>
      <w:proofErr w:type="spellEnd"/>
      <w:r>
        <w:t xml:space="preserve"> force to consider the use and implementation of OERs.  Both Professor </w:t>
      </w:r>
      <w:proofErr w:type="spellStart"/>
      <w:r>
        <w:t>Maetzke</w:t>
      </w:r>
      <w:proofErr w:type="spellEnd"/>
      <w:r>
        <w:t xml:space="preserve"> and Professor Davis volunteered to serve.  </w:t>
      </w:r>
      <w:proofErr w:type="gramStart"/>
      <w:r>
        <w:t>There</w:t>
      </w:r>
      <w:proofErr w:type="gramEnd"/>
      <w:r>
        <w:t xml:space="preserve"> names will be forwarded the Academic Technology Committee for consideration.</w:t>
      </w:r>
    </w:p>
    <w:p w:rsidR="00EC422E" w:rsidRDefault="00EC422E" w:rsidP="00EC422E">
      <w:pPr>
        <w:pStyle w:val="ListParagraph"/>
        <w:numPr>
          <w:ilvl w:val="0"/>
          <w:numId w:val="2"/>
        </w:numPr>
      </w:pPr>
      <w:r>
        <w:t xml:space="preserve">Update on </w:t>
      </w:r>
      <w:proofErr w:type="spellStart"/>
      <w:r>
        <w:t>Elearning</w:t>
      </w:r>
      <w:proofErr w:type="spellEnd"/>
      <w:r>
        <w:t xml:space="preserve"> Coordinator.  Professor Bartley will be the </w:t>
      </w:r>
      <w:proofErr w:type="spellStart"/>
      <w:r>
        <w:t>Elearning</w:t>
      </w:r>
      <w:proofErr w:type="spellEnd"/>
      <w:r>
        <w:t xml:space="preserve"> Coordinator for the Social Sciences and Humanities.</w:t>
      </w:r>
    </w:p>
    <w:p w:rsidR="00EC422E" w:rsidRDefault="00EC422E" w:rsidP="00EC422E">
      <w:pPr>
        <w:pStyle w:val="ListParagraph"/>
        <w:ind w:left="1440"/>
      </w:pPr>
    </w:p>
    <w:p w:rsidR="00EC422E" w:rsidRDefault="00EC422E" w:rsidP="00EC422E">
      <w:pPr>
        <w:pStyle w:val="ListParagraph"/>
        <w:numPr>
          <w:ilvl w:val="0"/>
          <w:numId w:val="1"/>
        </w:numPr>
      </w:pPr>
      <w:r>
        <w:t>One College, One Book.</w:t>
      </w:r>
    </w:p>
    <w:p w:rsidR="00EC422E" w:rsidRDefault="00EC422E" w:rsidP="00EC422E">
      <w:pPr>
        <w:pStyle w:val="ListParagraph"/>
        <w:ind w:left="1080"/>
      </w:pPr>
    </w:p>
    <w:p w:rsidR="00EC422E" w:rsidRDefault="00EC422E" w:rsidP="00EC422E">
      <w:pPr>
        <w:pStyle w:val="ListParagraph"/>
        <w:numPr>
          <w:ilvl w:val="0"/>
          <w:numId w:val="2"/>
        </w:numPr>
      </w:pPr>
      <w:r>
        <w:t xml:space="preserve">Dr. </w:t>
      </w:r>
      <w:proofErr w:type="spellStart"/>
      <w:r>
        <w:t>Madak</w:t>
      </w:r>
      <w:proofErr w:type="spellEnd"/>
      <w:r>
        <w:t xml:space="preserve"> provided an update.</w:t>
      </w:r>
    </w:p>
    <w:p w:rsidR="00EC422E" w:rsidRDefault="00EC422E" w:rsidP="00EC422E">
      <w:pPr>
        <w:pStyle w:val="ListParagraph"/>
        <w:numPr>
          <w:ilvl w:val="0"/>
          <w:numId w:val="2"/>
        </w:numPr>
      </w:pPr>
      <w:r>
        <w:t>The idea is to incorporate the book into faculty courses for the upcoming academic year.</w:t>
      </w:r>
    </w:p>
    <w:p w:rsidR="00EC422E" w:rsidRDefault="00EC422E" w:rsidP="00EC422E">
      <w:pPr>
        <w:pStyle w:val="ListParagraph"/>
        <w:numPr>
          <w:ilvl w:val="0"/>
          <w:numId w:val="2"/>
        </w:numPr>
      </w:pPr>
      <w:r>
        <w:lastRenderedPageBreak/>
        <w:t>Faculty recommendations were requested.  The books will be narrowed down to a list of five for consideration.</w:t>
      </w:r>
    </w:p>
    <w:p w:rsidR="00EC422E" w:rsidRDefault="00EC422E" w:rsidP="00EC422E">
      <w:pPr>
        <w:pStyle w:val="ListParagraph"/>
        <w:numPr>
          <w:ilvl w:val="0"/>
          <w:numId w:val="2"/>
        </w:numPr>
      </w:pPr>
      <w:r>
        <w:t>Feedback on interests and readability will be requested.</w:t>
      </w:r>
    </w:p>
    <w:p w:rsidR="00EC422E" w:rsidRDefault="00EC422E" w:rsidP="00EC422E">
      <w:pPr>
        <w:pStyle w:val="ListParagraph"/>
        <w:ind w:left="1440"/>
      </w:pPr>
    </w:p>
    <w:p w:rsidR="00EC422E" w:rsidRDefault="00EC422E" w:rsidP="00EC422E">
      <w:pPr>
        <w:pStyle w:val="ListParagraph"/>
        <w:numPr>
          <w:ilvl w:val="0"/>
          <w:numId w:val="1"/>
        </w:numPr>
      </w:pPr>
      <w:r>
        <w:t>Course Proposals.</w:t>
      </w:r>
    </w:p>
    <w:p w:rsidR="00EC422E" w:rsidRDefault="00EC422E" w:rsidP="00EC422E">
      <w:pPr>
        <w:pStyle w:val="ListParagraph"/>
        <w:ind w:left="1080"/>
      </w:pPr>
    </w:p>
    <w:p w:rsidR="00EC422E" w:rsidRDefault="00EC422E" w:rsidP="00EC422E">
      <w:pPr>
        <w:pStyle w:val="ListParagraph"/>
        <w:numPr>
          <w:ilvl w:val="0"/>
          <w:numId w:val="2"/>
        </w:numPr>
      </w:pPr>
      <w:r>
        <w:t xml:space="preserve">Professor Donaldson proposed two new courses.  AMH 2035 U.S. History Since 1945 </w:t>
      </w:r>
      <w:proofErr w:type="gramStart"/>
      <w:r>
        <w:t>( to</w:t>
      </w:r>
      <w:proofErr w:type="gramEnd"/>
      <w:r>
        <w:t xml:space="preserve"> adopt instead of AMH 2772 discussed in September) and ISS 2153 Introduction to Popular Culture.</w:t>
      </w:r>
    </w:p>
    <w:p w:rsidR="00EC422E" w:rsidRDefault="00EC422E" w:rsidP="00EC422E">
      <w:pPr>
        <w:pStyle w:val="ListParagraph"/>
        <w:numPr>
          <w:ilvl w:val="0"/>
          <w:numId w:val="2"/>
        </w:numPr>
      </w:pPr>
      <w:r>
        <w:t xml:space="preserve">Discussion followed on how to develop courses unique to the Charlotte campus and the important relationship between faculty and students.  </w:t>
      </w:r>
    </w:p>
    <w:p w:rsidR="00EC422E" w:rsidRDefault="00EC422E" w:rsidP="00EC422E">
      <w:pPr>
        <w:pStyle w:val="ListParagraph"/>
        <w:numPr>
          <w:ilvl w:val="0"/>
          <w:numId w:val="2"/>
        </w:numPr>
      </w:pPr>
      <w:r>
        <w:t>Department voted in favor of the course with one opposed for both AMH 2035 and ISS 2153.</w:t>
      </w:r>
    </w:p>
    <w:p w:rsidR="00EC422E" w:rsidRDefault="00EC422E" w:rsidP="00EC422E">
      <w:pPr>
        <w:pStyle w:val="ListParagraph"/>
        <w:numPr>
          <w:ilvl w:val="0"/>
          <w:numId w:val="2"/>
        </w:numPr>
      </w:pPr>
      <w:r>
        <w:t xml:space="preserve">Professor McDaniel and Davis presented on Abnormal PSY 2146.  The course will have PSY 2012 as a pre-requisite.  A discussion of the textbook to be used followed.  </w:t>
      </w:r>
    </w:p>
    <w:p w:rsidR="00EC422E" w:rsidRDefault="00EC422E" w:rsidP="00EC422E">
      <w:pPr>
        <w:pStyle w:val="ListParagraph"/>
        <w:numPr>
          <w:ilvl w:val="0"/>
          <w:numId w:val="2"/>
        </w:numPr>
      </w:pPr>
      <w:r>
        <w:t>Faculty voted to adopt PSY 2146 with one opposed.</w:t>
      </w:r>
    </w:p>
    <w:p w:rsidR="00EC422E" w:rsidRDefault="00EC422E" w:rsidP="00EC422E">
      <w:pPr>
        <w:pStyle w:val="ListParagraph"/>
        <w:ind w:left="1440"/>
      </w:pPr>
    </w:p>
    <w:p w:rsidR="00EC422E" w:rsidRDefault="00EC422E" w:rsidP="00EC422E">
      <w:pPr>
        <w:pStyle w:val="ListParagraph"/>
        <w:numPr>
          <w:ilvl w:val="0"/>
          <w:numId w:val="1"/>
        </w:numPr>
      </w:pPr>
      <w:r>
        <w:t>Faculty Searches</w:t>
      </w:r>
    </w:p>
    <w:p w:rsidR="00EC422E" w:rsidRDefault="00EC422E" w:rsidP="00EC422E">
      <w:pPr>
        <w:pStyle w:val="ListParagraph"/>
        <w:ind w:left="1080"/>
      </w:pPr>
    </w:p>
    <w:p w:rsidR="00EC422E" w:rsidRDefault="00EC422E" w:rsidP="00EC422E">
      <w:pPr>
        <w:pStyle w:val="ListParagraph"/>
        <w:numPr>
          <w:ilvl w:val="0"/>
          <w:numId w:val="2"/>
        </w:numPr>
      </w:pPr>
      <w:r>
        <w:t>Current searches for POS/HIS for Hendry-Glades and PSY for Hendry-Glades.</w:t>
      </w:r>
    </w:p>
    <w:p w:rsidR="00EC422E" w:rsidRDefault="00EC422E" w:rsidP="00EC422E">
      <w:pPr>
        <w:pStyle w:val="ListParagraph"/>
        <w:numPr>
          <w:ilvl w:val="0"/>
          <w:numId w:val="2"/>
        </w:numPr>
      </w:pPr>
      <w:r>
        <w:t>There has been not formal discussion about new faculty lines for upcoming academic years.  There is a need for PSY faculty on the Collier campus.</w:t>
      </w:r>
    </w:p>
    <w:p w:rsidR="000826E1" w:rsidRDefault="000826E1" w:rsidP="000826E1">
      <w:pPr>
        <w:pStyle w:val="ListParagraph"/>
        <w:ind w:left="1440"/>
      </w:pPr>
    </w:p>
    <w:p w:rsidR="000826E1" w:rsidRDefault="000826E1" w:rsidP="000826E1">
      <w:pPr>
        <w:pStyle w:val="ListParagraph"/>
        <w:numPr>
          <w:ilvl w:val="0"/>
          <w:numId w:val="1"/>
        </w:numPr>
      </w:pPr>
      <w:r>
        <w:t xml:space="preserve">New Business </w:t>
      </w:r>
    </w:p>
    <w:p w:rsidR="000826E1" w:rsidRDefault="000826E1" w:rsidP="000826E1">
      <w:pPr>
        <w:pStyle w:val="ListParagraph"/>
        <w:ind w:left="1080"/>
      </w:pPr>
    </w:p>
    <w:p w:rsidR="000826E1" w:rsidRDefault="000826E1" w:rsidP="000826E1">
      <w:pPr>
        <w:pStyle w:val="ListParagraph"/>
        <w:numPr>
          <w:ilvl w:val="0"/>
          <w:numId w:val="2"/>
        </w:numPr>
      </w:pPr>
      <w:r>
        <w:t>Professor McDaniel discussed the PSY club on the Hendry-Glades/Clewiston Campus.  Plan to cover a variety of topics and take field trips, discuss literature and career research.</w:t>
      </w:r>
    </w:p>
    <w:p w:rsidR="000826E1" w:rsidRDefault="000826E1" w:rsidP="000826E1">
      <w:pPr>
        <w:pStyle w:val="ListParagraph"/>
        <w:numPr>
          <w:ilvl w:val="0"/>
          <w:numId w:val="2"/>
        </w:numPr>
      </w:pPr>
      <w:r>
        <w:t>Faculty were reminded that if they were serving as a mentor to remember to complete the teaching observation.</w:t>
      </w:r>
    </w:p>
    <w:p w:rsidR="000826E1" w:rsidRDefault="000826E1" w:rsidP="000826E1">
      <w:pPr>
        <w:pStyle w:val="ListParagraph"/>
        <w:ind w:left="1440"/>
      </w:pPr>
    </w:p>
    <w:p w:rsidR="000826E1" w:rsidRDefault="000826E1" w:rsidP="000826E1">
      <w:pPr>
        <w:pStyle w:val="ListParagraph"/>
        <w:ind w:left="1440"/>
      </w:pPr>
      <w:r>
        <w:t>Meeting Adjourned.</w:t>
      </w:r>
    </w:p>
    <w:sectPr w:rsidR="000826E1"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F6A68"/>
    <w:multiLevelType w:val="hybridMultilevel"/>
    <w:tmpl w:val="94588B4C"/>
    <w:lvl w:ilvl="0" w:tplc="04CEC2E0">
      <w:start w:val="1"/>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B624486"/>
    <w:multiLevelType w:val="hybridMultilevel"/>
    <w:tmpl w:val="0E88F8DC"/>
    <w:lvl w:ilvl="0" w:tplc="DBA4A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2E"/>
    <w:rsid w:val="000826E1"/>
    <w:rsid w:val="00B72B51"/>
    <w:rsid w:val="00EC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C1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2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465</Words>
  <Characters>2657</Characters>
  <Application>Microsoft Macintosh Word</Application>
  <DocSecurity>0</DocSecurity>
  <Lines>22</Lines>
  <Paragraphs>6</Paragraphs>
  <ScaleCrop>false</ScaleCrop>
  <Company>FSW</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1</cp:revision>
  <dcterms:created xsi:type="dcterms:W3CDTF">2019-03-07T16:15:00Z</dcterms:created>
  <dcterms:modified xsi:type="dcterms:W3CDTF">2019-03-07T16:34:00Z</dcterms:modified>
</cp:coreProperties>
</file>