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11" w:rsidRDefault="006A4611" w:rsidP="006A4611">
      <w:pPr>
        <w:jc w:val="center"/>
        <w:rPr>
          <w:b/>
          <w:i/>
          <w:sz w:val="28"/>
          <w:szCs w:val="28"/>
        </w:rPr>
      </w:pPr>
      <w:bookmarkStart w:id="0" w:name="_GoBack"/>
      <w:bookmarkEnd w:id="0"/>
      <w:r w:rsidRPr="00067FF6">
        <w:rPr>
          <w:b/>
          <w:i/>
          <w:sz w:val="28"/>
          <w:szCs w:val="28"/>
        </w:rPr>
        <w:t>Minutes</w:t>
      </w:r>
    </w:p>
    <w:p w:rsidR="006A4611" w:rsidRPr="00381927" w:rsidRDefault="006A4611" w:rsidP="006A4611">
      <w:pPr>
        <w:jc w:val="center"/>
        <w:rPr>
          <w:sz w:val="22"/>
          <w:szCs w:val="22"/>
        </w:rPr>
      </w:pPr>
      <w:r>
        <w:rPr>
          <w:sz w:val="22"/>
          <w:szCs w:val="22"/>
        </w:rPr>
        <w:t xml:space="preserve">Department of Speech Communication and Foreign Languages </w:t>
      </w:r>
    </w:p>
    <w:p w:rsidR="006A4611" w:rsidRPr="00381927" w:rsidRDefault="006A4611" w:rsidP="006A4611">
      <w:pPr>
        <w:jc w:val="center"/>
        <w:rPr>
          <w:sz w:val="22"/>
          <w:szCs w:val="22"/>
        </w:rPr>
      </w:pPr>
      <w:r>
        <w:rPr>
          <w:sz w:val="22"/>
          <w:szCs w:val="22"/>
        </w:rPr>
        <w:t>Fernando Mayoral, Chair</w:t>
      </w:r>
    </w:p>
    <w:p w:rsidR="006A4611" w:rsidRDefault="006A4611" w:rsidP="006A4611">
      <w:pPr>
        <w:jc w:val="center"/>
        <w:rPr>
          <w:sz w:val="22"/>
          <w:szCs w:val="22"/>
        </w:rPr>
      </w:pPr>
      <w:r>
        <w:rPr>
          <w:sz w:val="22"/>
          <w:szCs w:val="22"/>
        </w:rPr>
        <w:t>September 14, 2018 at 9:00 am</w:t>
      </w:r>
    </w:p>
    <w:p w:rsidR="006A4611" w:rsidRDefault="006A4611" w:rsidP="006A4611">
      <w:pPr>
        <w:jc w:val="center"/>
        <w:rPr>
          <w:sz w:val="22"/>
          <w:szCs w:val="22"/>
        </w:rPr>
      </w:pPr>
      <w:r>
        <w:rPr>
          <w:sz w:val="22"/>
          <w:szCs w:val="22"/>
        </w:rPr>
        <w:t>(Charlotte J-118, Collier G-109, Edison I-228,)</w:t>
      </w:r>
    </w:p>
    <w:p w:rsidR="006A4611"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BE5315" w:rsidRDefault="006A4611" w:rsidP="00C52904">
            <w:pPr>
              <w:rPr>
                <w:sz w:val="16"/>
                <w:szCs w:val="16"/>
                <w:u w:val="single"/>
              </w:rPr>
            </w:pPr>
          </w:p>
        </w:tc>
        <w:tc>
          <w:tcPr>
            <w:tcW w:w="810" w:type="dxa"/>
          </w:tcPr>
          <w:p w:rsidR="006A4611" w:rsidRPr="00BE5315" w:rsidRDefault="006A4611" w:rsidP="00C52904">
            <w:pPr>
              <w:rPr>
                <w:sz w:val="16"/>
                <w:szCs w:val="16"/>
              </w:rPr>
            </w:pPr>
            <w:r w:rsidRPr="00BE5315">
              <w:rPr>
                <w:sz w:val="16"/>
                <w:szCs w:val="16"/>
              </w:rPr>
              <w:t>Present</w:t>
            </w:r>
          </w:p>
        </w:tc>
        <w:tc>
          <w:tcPr>
            <w:tcW w:w="720" w:type="dxa"/>
          </w:tcPr>
          <w:p w:rsidR="006A4611" w:rsidRPr="00BE5315" w:rsidRDefault="006A4611" w:rsidP="00C52904">
            <w:pPr>
              <w:rPr>
                <w:sz w:val="16"/>
                <w:szCs w:val="16"/>
              </w:rPr>
            </w:pPr>
            <w:r w:rsidRPr="00BE5315">
              <w:rPr>
                <w:sz w:val="16"/>
                <w:szCs w:val="16"/>
              </w:rPr>
              <w:t>Absent</w:t>
            </w:r>
          </w:p>
        </w:tc>
        <w:tc>
          <w:tcPr>
            <w:tcW w:w="810" w:type="dxa"/>
          </w:tcPr>
          <w:p w:rsidR="006A4611" w:rsidRPr="00BE5315" w:rsidRDefault="006A4611" w:rsidP="00C52904">
            <w:pPr>
              <w:rPr>
                <w:sz w:val="16"/>
                <w:szCs w:val="16"/>
              </w:rPr>
            </w:pPr>
            <w:r w:rsidRPr="00BE5315">
              <w:rPr>
                <w:sz w:val="16"/>
                <w:szCs w:val="16"/>
              </w:rPr>
              <w:t>Excused</w:t>
            </w: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BE5315" w:rsidRDefault="006A4611" w:rsidP="00C52904">
            <w:pPr>
              <w:rPr>
                <w:sz w:val="16"/>
                <w:szCs w:val="16"/>
              </w:rPr>
            </w:pPr>
            <w:r>
              <w:rPr>
                <w:b/>
                <w:sz w:val="16"/>
                <w:szCs w:val="16"/>
                <w:u w:val="single"/>
              </w:rPr>
              <w:t>Administration</w:t>
            </w: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BE5315" w:rsidRDefault="006A4611" w:rsidP="00C52904">
            <w:pPr>
              <w:rPr>
                <w:sz w:val="16"/>
                <w:szCs w:val="16"/>
              </w:rPr>
            </w:pPr>
            <w:r w:rsidRPr="00BE5315">
              <w:rPr>
                <w:b/>
                <w:sz w:val="16"/>
                <w:szCs w:val="16"/>
                <w:u w:val="single"/>
              </w:rPr>
              <w:t>Faculty</w:t>
            </w: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Fernando Mayoral</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John Connell</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Ann Eastman</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Cynthia Enslen</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Ron Feemster</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BE5315" w:rsidRDefault="006A4611" w:rsidP="00C52904">
            <w:pPr>
              <w:rPr>
                <w:sz w:val="16"/>
                <w:szCs w:val="16"/>
              </w:rPr>
            </w:pPr>
            <w:r>
              <w:rPr>
                <w:sz w:val="16"/>
                <w:szCs w:val="16"/>
              </w:rPr>
              <w:t>Kathie Paschall</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Dani Peterson</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Jennifer Summary</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r>
              <w:rPr>
                <w:sz w:val="16"/>
                <w:szCs w:val="16"/>
              </w:rPr>
              <w:t>Myra Walters</w:t>
            </w:r>
          </w:p>
        </w:tc>
        <w:tc>
          <w:tcPr>
            <w:tcW w:w="810" w:type="dxa"/>
          </w:tcPr>
          <w:p w:rsidR="006A4611" w:rsidRPr="00BE5315" w:rsidRDefault="006A4611"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Default="006A4611" w:rsidP="00C52904">
            <w:pPr>
              <w:rPr>
                <w:sz w:val="16"/>
                <w:szCs w:val="16"/>
              </w:rPr>
            </w:pPr>
          </w:p>
        </w:tc>
        <w:tc>
          <w:tcPr>
            <w:tcW w:w="810" w:type="dxa"/>
          </w:tcPr>
          <w:p w:rsidR="006A4611"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Default="006A4611" w:rsidP="00C52904">
            <w:pPr>
              <w:rPr>
                <w:sz w:val="16"/>
                <w:szCs w:val="16"/>
              </w:rPr>
            </w:pPr>
          </w:p>
        </w:tc>
        <w:tc>
          <w:tcPr>
            <w:tcW w:w="810" w:type="dxa"/>
          </w:tcPr>
          <w:p w:rsidR="006A4611"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Default="006A4611" w:rsidP="00C52904">
            <w:pPr>
              <w:rPr>
                <w:sz w:val="16"/>
                <w:szCs w:val="16"/>
              </w:rPr>
            </w:pPr>
          </w:p>
        </w:tc>
        <w:tc>
          <w:tcPr>
            <w:tcW w:w="810" w:type="dxa"/>
          </w:tcPr>
          <w:p w:rsidR="006A4611"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Default="006A4611" w:rsidP="00C52904">
            <w:pPr>
              <w:rPr>
                <w:sz w:val="16"/>
                <w:szCs w:val="16"/>
              </w:rPr>
            </w:pPr>
          </w:p>
        </w:tc>
        <w:tc>
          <w:tcPr>
            <w:tcW w:w="810" w:type="dxa"/>
          </w:tcPr>
          <w:p w:rsidR="006A4611"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Default="006A4611" w:rsidP="00C52904">
            <w:pPr>
              <w:rPr>
                <w:sz w:val="16"/>
                <w:szCs w:val="16"/>
              </w:rPr>
            </w:pPr>
          </w:p>
        </w:tc>
        <w:tc>
          <w:tcPr>
            <w:tcW w:w="810" w:type="dxa"/>
          </w:tcPr>
          <w:p w:rsidR="006A4611"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r>
              <w:rPr>
                <w:sz w:val="16"/>
                <w:szCs w:val="16"/>
              </w:rPr>
              <w:t>Present</w:t>
            </w:r>
          </w:p>
        </w:tc>
        <w:tc>
          <w:tcPr>
            <w:tcW w:w="720" w:type="dxa"/>
          </w:tcPr>
          <w:p w:rsidR="006A4611" w:rsidRPr="00BE5315" w:rsidRDefault="006A4611" w:rsidP="00C52904">
            <w:pPr>
              <w:rPr>
                <w:sz w:val="16"/>
                <w:szCs w:val="16"/>
              </w:rPr>
            </w:pPr>
            <w:r>
              <w:rPr>
                <w:sz w:val="16"/>
                <w:szCs w:val="16"/>
              </w:rPr>
              <w:t>Absent</w:t>
            </w:r>
          </w:p>
        </w:tc>
        <w:tc>
          <w:tcPr>
            <w:tcW w:w="810" w:type="dxa"/>
          </w:tcPr>
          <w:p w:rsidR="006A4611" w:rsidRPr="00BE5315" w:rsidRDefault="006A4611" w:rsidP="00C52904">
            <w:pPr>
              <w:rPr>
                <w:sz w:val="16"/>
                <w:szCs w:val="16"/>
              </w:rPr>
            </w:pPr>
            <w:r>
              <w:rPr>
                <w:sz w:val="16"/>
                <w:szCs w:val="16"/>
              </w:rPr>
              <w:t>Excused</w:t>
            </w: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6A4611" w:rsidP="00C52904">
            <w:pPr>
              <w:rPr>
                <w:sz w:val="16"/>
                <w:szCs w:val="16"/>
              </w:rPr>
            </w:pP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8316C4" w:rsidRDefault="006A4611" w:rsidP="00C52904">
            <w:pPr>
              <w:rPr>
                <w:sz w:val="16"/>
                <w:szCs w:val="16"/>
              </w:rPr>
            </w:pPr>
            <w:r>
              <w:rPr>
                <w:b/>
                <w:sz w:val="16"/>
                <w:szCs w:val="16"/>
                <w:u w:val="single"/>
              </w:rPr>
              <w:t>Full-Time Temporary and Adjunct Faculty</w:t>
            </w: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8316C4" w:rsidRDefault="00213F4D" w:rsidP="00C52904">
            <w:pPr>
              <w:rPr>
                <w:sz w:val="16"/>
                <w:szCs w:val="16"/>
              </w:rPr>
            </w:pPr>
            <w:r>
              <w:rPr>
                <w:sz w:val="16"/>
                <w:szCs w:val="16"/>
              </w:rPr>
              <w:t>Vernita Batchelder</w:t>
            </w:r>
          </w:p>
        </w:tc>
        <w:tc>
          <w:tcPr>
            <w:tcW w:w="810" w:type="dxa"/>
          </w:tcPr>
          <w:p w:rsidR="006A4611" w:rsidRPr="00BE5315" w:rsidRDefault="00213F4D"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951C75" w:rsidRDefault="00213F4D" w:rsidP="00C52904">
            <w:pPr>
              <w:rPr>
                <w:sz w:val="16"/>
                <w:szCs w:val="16"/>
              </w:rPr>
            </w:pPr>
            <w:r>
              <w:rPr>
                <w:sz w:val="16"/>
                <w:szCs w:val="16"/>
              </w:rPr>
              <w:t>Phil Bickel</w:t>
            </w: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344BA3" w:rsidRDefault="00213F4D" w:rsidP="00C52904">
            <w:pPr>
              <w:rPr>
                <w:sz w:val="16"/>
                <w:szCs w:val="16"/>
              </w:rPr>
            </w:pPr>
            <w:r>
              <w:rPr>
                <w:sz w:val="16"/>
                <w:szCs w:val="16"/>
              </w:rPr>
              <w:t>Eliut Gonzalez</w:t>
            </w:r>
          </w:p>
        </w:tc>
        <w:tc>
          <w:tcPr>
            <w:tcW w:w="810" w:type="dxa"/>
          </w:tcPr>
          <w:p w:rsidR="006A4611" w:rsidRPr="00BE5315" w:rsidRDefault="00213F4D"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6A4611" w:rsidRPr="006A4611"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6A4611" w:rsidRDefault="00213F4D" w:rsidP="00C52904">
                  <w:pPr>
                    <w:rPr>
                      <w:b w:val="0"/>
                      <w:sz w:val="16"/>
                      <w:szCs w:val="16"/>
                    </w:rPr>
                  </w:pPr>
                  <w:r>
                    <w:rPr>
                      <w:b w:val="0"/>
                      <w:sz w:val="16"/>
                      <w:szCs w:val="16"/>
                    </w:rPr>
                    <w:t>Bobby MacPhail</w:t>
                  </w:r>
                </w:p>
              </w:tc>
              <w:tc>
                <w:tcPr>
                  <w:tcW w:w="810" w:type="dxa"/>
                </w:tcPr>
                <w:p w:rsidR="006A4611" w:rsidRPr="006A4611" w:rsidRDefault="006A4611" w:rsidP="00C52904">
                  <w:pPr>
                    <w:rPr>
                      <w:b w:val="0"/>
                      <w:sz w:val="16"/>
                      <w:szCs w:val="16"/>
                    </w:rPr>
                  </w:pPr>
                  <w:r w:rsidRPr="006A4611">
                    <w:rPr>
                      <w:b w:val="0"/>
                      <w:sz w:val="16"/>
                      <w:szCs w:val="16"/>
                    </w:rPr>
                    <w:t>X</w:t>
                  </w:r>
                </w:p>
              </w:tc>
            </w:tr>
          </w:tbl>
          <w:p w:rsidR="006A4611" w:rsidRPr="00344BA3" w:rsidRDefault="006A4611" w:rsidP="00C52904">
            <w:pPr>
              <w:rPr>
                <w:sz w:val="16"/>
                <w:szCs w:val="16"/>
              </w:rPr>
            </w:pPr>
          </w:p>
        </w:tc>
        <w:tc>
          <w:tcPr>
            <w:tcW w:w="810" w:type="dxa"/>
          </w:tcPr>
          <w:p w:rsidR="006A4611" w:rsidRPr="00BE5315" w:rsidRDefault="00213F4D"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7549AA" w:rsidRDefault="00213F4D" w:rsidP="00C52904">
            <w:pPr>
              <w:rPr>
                <w:sz w:val="16"/>
                <w:szCs w:val="16"/>
              </w:rPr>
            </w:pPr>
            <w:r>
              <w:rPr>
                <w:sz w:val="16"/>
                <w:szCs w:val="16"/>
              </w:rPr>
              <w:t>Joyce Puls</w:t>
            </w:r>
          </w:p>
        </w:tc>
        <w:tc>
          <w:tcPr>
            <w:tcW w:w="810" w:type="dxa"/>
          </w:tcPr>
          <w:p w:rsidR="006A4611" w:rsidRPr="00BE5315" w:rsidRDefault="00213F4D" w:rsidP="00C52904">
            <w:pPr>
              <w:rPr>
                <w:sz w:val="16"/>
                <w:szCs w:val="16"/>
              </w:rPr>
            </w:pPr>
            <w:r>
              <w:rPr>
                <w:sz w:val="16"/>
                <w:szCs w:val="16"/>
              </w:rPr>
              <w:t xml:space="preserve">x </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951C75" w:rsidRDefault="00213F4D" w:rsidP="00C52904">
            <w:pPr>
              <w:rPr>
                <w:sz w:val="16"/>
                <w:szCs w:val="16"/>
              </w:rPr>
            </w:pPr>
            <w:r>
              <w:rPr>
                <w:sz w:val="16"/>
                <w:szCs w:val="16"/>
              </w:rPr>
              <w:t>Penny Ranson</w:t>
            </w:r>
          </w:p>
        </w:tc>
        <w:tc>
          <w:tcPr>
            <w:tcW w:w="810" w:type="dxa"/>
          </w:tcPr>
          <w:p w:rsidR="006A4611" w:rsidRPr="00BE5315" w:rsidRDefault="00213F4D" w:rsidP="00C52904">
            <w:pPr>
              <w:rPr>
                <w:sz w:val="16"/>
                <w:szCs w:val="16"/>
              </w:rPr>
            </w:pPr>
            <w:r>
              <w:rPr>
                <w:sz w:val="16"/>
                <w:szCs w:val="16"/>
              </w:rPr>
              <w:t xml:space="preserve">x </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951C75" w:rsidRDefault="00213F4D" w:rsidP="00C52904">
            <w:pPr>
              <w:rPr>
                <w:sz w:val="16"/>
                <w:szCs w:val="16"/>
              </w:rPr>
            </w:pPr>
            <w:r>
              <w:rPr>
                <w:sz w:val="16"/>
                <w:szCs w:val="16"/>
              </w:rPr>
              <w:t>Carol Roark</w:t>
            </w:r>
          </w:p>
        </w:tc>
        <w:tc>
          <w:tcPr>
            <w:tcW w:w="810" w:type="dxa"/>
          </w:tcPr>
          <w:p w:rsidR="006A4611" w:rsidRPr="00BE5315" w:rsidRDefault="00213F4D" w:rsidP="00C52904">
            <w:pPr>
              <w:rPr>
                <w:sz w:val="16"/>
                <w:szCs w:val="16"/>
              </w:rPr>
            </w:pPr>
            <w:r>
              <w:rPr>
                <w:sz w:val="16"/>
                <w:szCs w:val="16"/>
              </w:rPr>
              <w:t xml:space="preserve">x </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BE5315" w:rsidRDefault="00213F4D" w:rsidP="00C52904">
            <w:pPr>
              <w:rPr>
                <w:sz w:val="16"/>
                <w:szCs w:val="16"/>
              </w:rPr>
            </w:pPr>
            <w:r>
              <w:rPr>
                <w:sz w:val="16"/>
                <w:szCs w:val="16"/>
              </w:rPr>
              <w:t>Roy Samuelson</w:t>
            </w:r>
          </w:p>
        </w:tc>
        <w:tc>
          <w:tcPr>
            <w:tcW w:w="810" w:type="dxa"/>
          </w:tcPr>
          <w:p w:rsidR="006A4611" w:rsidRPr="00BE5315" w:rsidRDefault="006A4611" w:rsidP="00C52904">
            <w:pPr>
              <w:rPr>
                <w:sz w:val="16"/>
                <w:szCs w:val="16"/>
              </w:rPr>
            </w:pP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6A4611"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BE5315" w:rsidRDefault="00213F4D" w:rsidP="00C52904">
            <w:pPr>
              <w:rPr>
                <w:sz w:val="16"/>
                <w:szCs w:val="16"/>
              </w:rPr>
            </w:pPr>
            <w:r>
              <w:rPr>
                <w:sz w:val="16"/>
                <w:szCs w:val="16"/>
              </w:rPr>
              <w:t>Josh Youakim</w:t>
            </w:r>
          </w:p>
        </w:tc>
        <w:tc>
          <w:tcPr>
            <w:tcW w:w="810" w:type="dxa"/>
          </w:tcPr>
          <w:p w:rsidR="006A4611" w:rsidRPr="00BE5315" w:rsidRDefault="00213F4D" w:rsidP="00C52904">
            <w:pPr>
              <w:rPr>
                <w:sz w:val="16"/>
                <w:szCs w:val="16"/>
              </w:rPr>
            </w:pPr>
            <w:r>
              <w:rPr>
                <w:sz w:val="16"/>
                <w:szCs w:val="16"/>
              </w:rPr>
              <w:t>x</w:t>
            </w:r>
          </w:p>
        </w:tc>
        <w:tc>
          <w:tcPr>
            <w:tcW w:w="720" w:type="dxa"/>
          </w:tcPr>
          <w:p w:rsidR="006A4611" w:rsidRPr="00BE5315" w:rsidRDefault="006A4611" w:rsidP="00C52904">
            <w:pPr>
              <w:rPr>
                <w:sz w:val="16"/>
                <w:szCs w:val="16"/>
              </w:rPr>
            </w:pPr>
          </w:p>
        </w:tc>
        <w:tc>
          <w:tcPr>
            <w:tcW w:w="810" w:type="dxa"/>
          </w:tcPr>
          <w:p w:rsidR="006A4611" w:rsidRPr="00BE5315" w:rsidRDefault="006A4611" w:rsidP="00C52904">
            <w:pPr>
              <w:rPr>
                <w:sz w:val="16"/>
                <w:szCs w:val="16"/>
              </w:rPr>
            </w:pPr>
          </w:p>
        </w:tc>
      </w:tr>
      <w:tr w:rsidR="00213F4D"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213F4D" w:rsidRDefault="00213F4D" w:rsidP="00213F4D">
            <w:pPr>
              <w:rPr>
                <w:b/>
                <w:sz w:val="16"/>
                <w:szCs w:val="16"/>
                <w:u w:val="single"/>
              </w:rPr>
            </w:pPr>
          </w:p>
          <w:p w:rsidR="00213F4D" w:rsidRPr="00BE5315" w:rsidRDefault="00213F4D" w:rsidP="00213F4D">
            <w:pPr>
              <w:rPr>
                <w:sz w:val="16"/>
                <w:szCs w:val="16"/>
              </w:rPr>
            </w:pPr>
            <w:r w:rsidRPr="00BE5315">
              <w:rPr>
                <w:b/>
                <w:sz w:val="16"/>
                <w:szCs w:val="16"/>
                <w:u w:val="single"/>
              </w:rPr>
              <w:t>Guest</w:t>
            </w:r>
          </w:p>
        </w:tc>
        <w:tc>
          <w:tcPr>
            <w:tcW w:w="810" w:type="dxa"/>
          </w:tcPr>
          <w:p w:rsidR="00213F4D" w:rsidRPr="00BE5315" w:rsidRDefault="00213F4D" w:rsidP="00213F4D">
            <w:pPr>
              <w:rPr>
                <w:sz w:val="16"/>
                <w:szCs w:val="16"/>
              </w:rPr>
            </w:pPr>
          </w:p>
        </w:tc>
        <w:tc>
          <w:tcPr>
            <w:tcW w:w="72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r>
      <w:tr w:rsidR="00213F4D"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213F4D" w:rsidRPr="00BE5315" w:rsidRDefault="00213F4D" w:rsidP="00213F4D">
            <w:pPr>
              <w:rPr>
                <w:sz w:val="16"/>
                <w:szCs w:val="16"/>
              </w:rPr>
            </w:pPr>
            <w:r>
              <w:rPr>
                <w:sz w:val="16"/>
                <w:szCs w:val="16"/>
              </w:rPr>
              <w:t>Dean, Dr. Deborah Teed</w:t>
            </w:r>
          </w:p>
        </w:tc>
        <w:tc>
          <w:tcPr>
            <w:tcW w:w="810" w:type="dxa"/>
          </w:tcPr>
          <w:p w:rsidR="00213F4D" w:rsidRPr="00BE5315" w:rsidRDefault="00213F4D" w:rsidP="00213F4D">
            <w:pPr>
              <w:rPr>
                <w:sz w:val="16"/>
                <w:szCs w:val="16"/>
              </w:rPr>
            </w:pPr>
          </w:p>
        </w:tc>
        <w:tc>
          <w:tcPr>
            <w:tcW w:w="72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r>
      <w:tr w:rsidR="00213F4D"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c>
          <w:tcPr>
            <w:tcW w:w="72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r>
      <w:tr w:rsidR="00213F4D"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c>
          <w:tcPr>
            <w:tcW w:w="720" w:type="dxa"/>
          </w:tcPr>
          <w:p w:rsidR="00213F4D" w:rsidRPr="00BE5315" w:rsidRDefault="00213F4D" w:rsidP="00213F4D">
            <w:pPr>
              <w:rPr>
                <w:sz w:val="16"/>
                <w:szCs w:val="16"/>
              </w:rPr>
            </w:pPr>
          </w:p>
        </w:tc>
        <w:tc>
          <w:tcPr>
            <w:tcW w:w="810" w:type="dxa"/>
          </w:tcPr>
          <w:p w:rsidR="00213F4D" w:rsidRPr="00BE5315" w:rsidRDefault="00213F4D" w:rsidP="00213F4D">
            <w:pPr>
              <w:rPr>
                <w:sz w:val="16"/>
                <w:szCs w:val="16"/>
              </w:rPr>
            </w:pPr>
          </w:p>
        </w:tc>
      </w:tr>
    </w:tbl>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Default="006A4611" w:rsidP="006A4611">
      <w:pPr>
        <w:rPr>
          <w:sz w:val="22"/>
          <w:szCs w:val="22"/>
        </w:rPr>
      </w:pPr>
    </w:p>
    <w:p w:rsidR="006A4611" w:rsidRPr="00772269" w:rsidRDefault="006A4611" w:rsidP="006A4611">
      <w:pPr>
        <w:pStyle w:val="ListParagraph"/>
        <w:rPr>
          <w:sz w:val="22"/>
          <w:szCs w:val="22"/>
        </w:rPr>
      </w:pPr>
    </w:p>
    <w:p w:rsidR="006A4611" w:rsidRPr="003D1D3B" w:rsidRDefault="006A4611" w:rsidP="006A4611">
      <w:pPr>
        <w:pStyle w:val="ListParagraph"/>
        <w:numPr>
          <w:ilvl w:val="0"/>
          <w:numId w:val="1"/>
        </w:numPr>
        <w:ind w:left="630"/>
        <w:rPr>
          <w:sz w:val="20"/>
          <w:szCs w:val="20"/>
        </w:rPr>
      </w:pPr>
      <w:r w:rsidRPr="006E0558">
        <w:rPr>
          <w:b/>
          <w:sz w:val="20"/>
          <w:szCs w:val="20"/>
        </w:rPr>
        <w:t>Call to Order</w:t>
      </w:r>
      <w:r>
        <w:rPr>
          <w:sz w:val="20"/>
          <w:szCs w:val="20"/>
        </w:rPr>
        <w:t xml:space="preserve">: </w:t>
      </w:r>
      <w:r w:rsidRPr="003D1D3B">
        <w:rPr>
          <w:sz w:val="20"/>
          <w:szCs w:val="20"/>
        </w:rPr>
        <w:t xml:space="preserve">The meeting was called to order at </w:t>
      </w:r>
      <w:r w:rsidR="006C0699">
        <w:rPr>
          <w:sz w:val="20"/>
          <w:szCs w:val="20"/>
        </w:rPr>
        <w:t>9:00 am</w:t>
      </w:r>
      <w:r w:rsidRPr="003D1D3B">
        <w:rPr>
          <w:sz w:val="20"/>
          <w:szCs w:val="20"/>
        </w:rPr>
        <w:t xml:space="preserve"> by Fernando Mayoral, Chair. </w:t>
      </w:r>
      <w:r w:rsidRPr="003D1D3B">
        <w:rPr>
          <w:sz w:val="20"/>
          <w:szCs w:val="20"/>
        </w:rPr>
        <w:br/>
      </w:r>
    </w:p>
    <w:p w:rsidR="006A4611" w:rsidRPr="00B63E20" w:rsidRDefault="006A4611" w:rsidP="006A4611">
      <w:pPr>
        <w:pStyle w:val="ListParagraph"/>
        <w:numPr>
          <w:ilvl w:val="0"/>
          <w:numId w:val="1"/>
        </w:numPr>
        <w:spacing w:after="200" w:line="276" w:lineRule="auto"/>
        <w:ind w:left="630"/>
        <w:rPr>
          <w:b/>
          <w:sz w:val="20"/>
          <w:szCs w:val="20"/>
        </w:rPr>
      </w:pPr>
      <w:r w:rsidRPr="00B63E20">
        <w:rPr>
          <w:rFonts w:eastAsia="Calibri"/>
          <w:b/>
          <w:sz w:val="20"/>
          <w:szCs w:val="20"/>
        </w:rPr>
        <w:t>Approval of Minutes</w:t>
      </w:r>
    </w:p>
    <w:p w:rsidR="006C0699" w:rsidRPr="006C0699" w:rsidRDefault="006A4611" w:rsidP="006A4611">
      <w:pPr>
        <w:pStyle w:val="ListParagraph"/>
        <w:numPr>
          <w:ilvl w:val="0"/>
          <w:numId w:val="2"/>
        </w:numPr>
        <w:spacing w:after="200" w:line="276" w:lineRule="auto"/>
        <w:rPr>
          <w:b/>
          <w:bCs/>
          <w:sz w:val="20"/>
          <w:szCs w:val="20"/>
        </w:rPr>
      </w:pPr>
      <w:r>
        <w:rPr>
          <w:sz w:val="20"/>
          <w:szCs w:val="20"/>
        </w:rPr>
        <w:t>Correction</w:t>
      </w:r>
      <w:r w:rsidR="006C0699">
        <w:rPr>
          <w:sz w:val="20"/>
          <w:szCs w:val="20"/>
        </w:rPr>
        <w:t>s to August 15 minutes</w:t>
      </w:r>
    </w:p>
    <w:p w:rsidR="006A4611" w:rsidRPr="006C0699" w:rsidRDefault="006C0699" w:rsidP="006C0699">
      <w:pPr>
        <w:pStyle w:val="ListParagraph"/>
        <w:numPr>
          <w:ilvl w:val="1"/>
          <w:numId w:val="2"/>
        </w:numPr>
        <w:spacing w:after="200" w:line="276" w:lineRule="auto"/>
        <w:rPr>
          <w:b/>
          <w:bCs/>
          <w:sz w:val="20"/>
          <w:szCs w:val="20"/>
        </w:rPr>
      </w:pPr>
      <w:r>
        <w:rPr>
          <w:sz w:val="20"/>
          <w:szCs w:val="20"/>
        </w:rPr>
        <w:t>Item E, 6: Jennifer Summary will work with Myra Walters to choose new SPC 2608 textbook.</w:t>
      </w:r>
    </w:p>
    <w:p w:rsidR="006C0699" w:rsidRPr="004F21D9" w:rsidRDefault="006C0699" w:rsidP="006C0699">
      <w:pPr>
        <w:pStyle w:val="ListParagraph"/>
        <w:numPr>
          <w:ilvl w:val="1"/>
          <w:numId w:val="2"/>
        </w:numPr>
        <w:spacing w:after="200" w:line="276" w:lineRule="auto"/>
        <w:rPr>
          <w:b/>
          <w:bCs/>
          <w:sz w:val="20"/>
          <w:szCs w:val="20"/>
        </w:rPr>
      </w:pPr>
      <w:r>
        <w:rPr>
          <w:sz w:val="20"/>
          <w:szCs w:val="20"/>
        </w:rPr>
        <w:t>Item F: the department wishes to clarify that it overwhelming</w:t>
      </w:r>
      <w:r w:rsidR="004F21D9">
        <w:rPr>
          <w:sz w:val="20"/>
          <w:szCs w:val="20"/>
        </w:rPr>
        <w:t>ly</w:t>
      </w:r>
      <w:r>
        <w:rPr>
          <w:sz w:val="20"/>
          <w:szCs w:val="20"/>
        </w:rPr>
        <w:t xml:space="preserve"> supports Ann Eastman to be nominated as one of the eLearning coordinators.</w:t>
      </w:r>
    </w:p>
    <w:p w:rsidR="004F21D9" w:rsidRPr="008F0DE2" w:rsidRDefault="004F21D9" w:rsidP="006C0699">
      <w:pPr>
        <w:pStyle w:val="ListParagraph"/>
        <w:numPr>
          <w:ilvl w:val="1"/>
          <w:numId w:val="2"/>
        </w:numPr>
        <w:spacing w:after="200" w:line="276" w:lineRule="auto"/>
        <w:rPr>
          <w:b/>
          <w:bCs/>
          <w:sz w:val="20"/>
          <w:szCs w:val="20"/>
        </w:rPr>
      </w:pPr>
      <w:r>
        <w:rPr>
          <w:sz w:val="20"/>
          <w:szCs w:val="20"/>
        </w:rPr>
        <w:t>Suggestion to clarify the attendance charts.</w:t>
      </w:r>
    </w:p>
    <w:p w:rsidR="006A4611" w:rsidRPr="00C913EC" w:rsidRDefault="006C0699" w:rsidP="006A4611">
      <w:pPr>
        <w:pStyle w:val="ListParagraph"/>
        <w:numPr>
          <w:ilvl w:val="0"/>
          <w:numId w:val="2"/>
        </w:numPr>
        <w:spacing w:after="200" w:line="276" w:lineRule="auto"/>
        <w:rPr>
          <w:b/>
          <w:bCs/>
          <w:sz w:val="20"/>
          <w:szCs w:val="20"/>
        </w:rPr>
      </w:pPr>
      <w:r>
        <w:rPr>
          <w:sz w:val="20"/>
          <w:szCs w:val="20"/>
        </w:rPr>
        <w:t>Cynthia Enslen moved to approve minutes with corrections stated above. Myra Walters</w:t>
      </w:r>
      <w:r w:rsidR="006A4611">
        <w:rPr>
          <w:sz w:val="20"/>
          <w:szCs w:val="20"/>
        </w:rPr>
        <w:t xml:space="preserve"> seconded.</w:t>
      </w:r>
      <w:r w:rsidR="006A4611" w:rsidRPr="017EA43C">
        <w:rPr>
          <w:sz w:val="20"/>
          <w:szCs w:val="20"/>
        </w:rPr>
        <w:t xml:space="preserve"> </w:t>
      </w:r>
      <w:r w:rsidR="006A4611">
        <w:br/>
      </w:r>
    </w:p>
    <w:p w:rsidR="006C0699" w:rsidRDefault="006C0699" w:rsidP="006C0699">
      <w:pPr>
        <w:pStyle w:val="ListParagraph"/>
        <w:numPr>
          <w:ilvl w:val="0"/>
          <w:numId w:val="1"/>
        </w:numPr>
        <w:ind w:left="630"/>
        <w:rPr>
          <w:b/>
          <w:sz w:val="20"/>
          <w:szCs w:val="20"/>
        </w:rPr>
      </w:pPr>
      <w:r>
        <w:rPr>
          <w:b/>
          <w:sz w:val="20"/>
          <w:szCs w:val="20"/>
        </w:rPr>
        <w:t xml:space="preserve">Guest: Dr. Deborah Teed. </w:t>
      </w:r>
      <w:r>
        <w:rPr>
          <w:sz w:val="20"/>
          <w:szCs w:val="20"/>
        </w:rPr>
        <w:t>Dr. Teed stopped by to check in with the department.</w:t>
      </w:r>
    </w:p>
    <w:p w:rsidR="006C0699" w:rsidRPr="006C0699" w:rsidRDefault="006C0699" w:rsidP="006C0699">
      <w:pPr>
        <w:pStyle w:val="ListParagraph"/>
        <w:ind w:left="630"/>
        <w:rPr>
          <w:b/>
          <w:sz w:val="20"/>
          <w:szCs w:val="20"/>
        </w:rPr>
      </w:pPr>
    </w:p>
    <w:p w:rsidR="006A4611" w:rsidRDefault="006C0699" w:rsidP="006A4611">
      <w:pPr>
        <w:pStyle w:val="ListParagraph"/>
        <w:numPr>
          <w:ilvl w:val="0"/>
          <w:numId w:val="1"/>
        </w:numPr>
        <w:ind w:left="630"/>
        <w:rPr>
          <w:b/>
          <w:sz w:val="20"/>
          <w:szCs w:val="20"/>
        </w:rPr>
      </w:pPr>
      <w:r>
        <w:rPr>
          <w:b/>
          <w:sz w:val="20"/>
          <w:szCs w:val="20"/>
        </w:rPr>
        <w:t>Reports</w:t>
      </w:r>
    </w:p>
    <w:p w:rsidR="006A4611" w:rsidRDefault="006C0699" w:rsidP="006C0699">
      <w:pPr>
        <w:pStyle w:val="ListParagraph"/>
        <w:numPr>
          <w:ilvl w:val="0"/>
          <w:numId w:val="6"/>
        </w:numPr>
        <w:rPr>
          <w:sz w:val="20"/>
          <w:szCs w:val="20"/>
        </w:rPr>
      </w:pPr>
      <w:r>
        <w:rPr>
          <w:sz w:val="20"/>
          <w:szCs w:val="20"/>
        </w:rPr>
        <w:t>Assessment Speech (</w:t>
      </w:r>
      <w:r w:rsidR="00A26205">
        <w:rPr>
          <w:sz w:val="20"/>
          <w:szCs w:val="20"/>
        </w:rPr>
        <w:t xml:space="preserve">reported by </w:t>
      </w:r>
      <w:r>
        <w:rPr>
          <w:sz w:val="20"/>
          <w:szCs w:val="20"/>
        </w:rPr>
        <w:t>Dr. Katie Paschall)</w:t>
      </w:r>
    </w:p>
    <w:p w:rsidR="006C0699" w:rsidRDefault="00A26205" w:rsidP="006C0699">
      <w:pPr>
        <w:pStyle w:val="ListParagraph"/>
        <w:numPr>
          <w:ilvl w:val="1"/>
          <w:numId w:val="6"/>
        </w:numPr>
        <w:rPr>
          <w:sz w:val="20"/>
          <w:szCs w:val="20"/>
        </w:rPr>
      </w:pPr>
      <w:r>
        <w:rPr>
          <w:sz w:val="20"/>
          <w:szCs w:val="20"/>
        </w:rPr>
        <w:t>In</w:t>
      </w:r>
      <w:r w:rsidR="006C0699">
        <w:rPr>
          <w:sz w:val="20"/>
          <w:szCs w:val="20"/>
        </w:rPr>
        <w:t xml:space="preserve"> general the goals for Speech assessment </w:t>
      </w:r>
      <w:r w:rsidR="004F21D9">
        <w:rPr>
          <w:sz w:val="20"/>
          <w:szCs w:val="20"/>
        </w:rPr>
        <w:t>were met</w:t>
      </w:r>
      <w:r w:rsidR="006C0699">
        <w:rPr>
          <w:sz w:val="20"/>
          <w:szCs w:val="20"/>
        </w:rPr>
        <w:t xml:space="preserve"> last year. In the spring, the Speech faculty met and made minor changes to the rubric. Everyone is encouraged to read those changes. For this semester, please make sure to use the rubric </w:t>
      </w:r>
      <w:r w:rsidR="004F21D9">
        <w:rPr>
          <w:sz w:val="20"/>
          <w:szCs w:val="20"/>
        </w:rPr>
        <w:t>labeled</w:t>
      </w:r>
      <w:r w:rsidR="006C0699">
        <w:rPr>
          <w:sz w:val="20"/>
          <w:szCs w:val="20"/>
        </w:rPr>
        <w:t xml:space="preserve"> “2018/2019”. </w:t>
      </w:r>
    </w:p>
    <w:p w:rsidR="00A26205" w:rsidRDefault="00A26205" w:rsidP="006C0699">
      <w:pPr>
        <w:pStyle w:val="ListParagraph"/>
        <w:numPr>
          <w:ilvl w:val="1"/>
          <w:numId w:val="6"/>
        </w:numPr>
        <w:rPr>
          <w:sz w:val="20"/>
          <w:szCs w:val="20"/>
        </w:rPr>
      </w:pPr>
      <w:r>
        <w:rPr>
          <w:sz w:val="20"/>
          <w:szCs w:val="20"/>
        </w:rPr>
        <w:t>From the Spring assessment report, oral documentation remains the most challenging area for Speech students. There have been minor improvements in the areas of support and non-verbal physical.</w:t>
      </w:r>
    </w:p>
    <w:p w:rsidR="00A26205" w:rsidRDefault="00A26205" w:rsidP="006C0699">
      <w:pPr>
        <w:pStyle w:val="ListParagraph"/>
        <w:numPr>
          <w:ilvl w:val="1"/>
          <w:numId w:val="6"/>
        </w:numPr>
        <w:rPr>
          <w:sz w:val="20"/>
          <w:szCs w:val="20"/>
        </w:rPr>
      </w:pPr>
      <w:r>
        <w:rPr>
          <w:sz w:val="20"/>
          <w:szCs w:val="20"/>
        </w:rPr>
        <w:t>In SPC 2608 and the online sections, the assessment goals were met, but the scores dropped slightly.</w:t>
      </w:r>
    </w:p>
    <w:p w:rsidR="00A26205" w:rsidRDefault="00A26205" w:rsidP="006C0699">
      <w:pPr>
        <w:pStyle w:val="ListParagraph"/>
        <w:numPr>
          <w:ilvl w:val="1"/>
          <w:numId w:val="6"/>
        </w:numPr>
        <w:rPr>
          <w:sz w:val="20"/>
          <w:szCs w:val="20"/>
        </w:rPr>
      </w:pPr>
      <w:r>
        <w:rPr>
          <w:sz w:val="20"/>
          <w:szCs w:val="20"/>
        </w:rPr>
        <w:t>Assessment has been completed for the last academic year (2017/2018), and has been submitted for this academic year (2018/2019).</w:t>
      </w:r>
    </w:p>
    <w:p w:rsidR="00A26205" w:rsidRDefault="00A26205" w:rsidP="00A26205">
      <w:pPr>
        <w:pStyle w:val="ListParagraph"/>
        <w:numPr>
          <w:ilvl w:val="0"/>
          <w:numId w:val="6"/>
        </w:numPr>
        <w:rPr>
          <w:sz w:val="20"/>
          <w:szCs w:val="20"/>
        </w:rPr>
      </w:pPr>
      <w:r>
        <w:rPr>
          <w:sz w:val="20"/>
          <w:szCs w:val="20"/>
        </w:rPr>
        <w:t>Assessment Foreign Languages (reported by Professor Fernando Mayoral)</w:t>
      </w:r>
    </w:p>
    <w:p w:rsidR="00A26205" w:rsidRDefault="00A26205" w:rsidP="00A26205">
      <w:pPr>
        <w:pStyle w:val="ListParagraph"/>
        <w:numPr>
          <w:ilvl w:val="1"/>
          <w:numId w:val="6"/>
        </w:numPr>
        <w:rPr>
          <w:sz w:val="20"/>
          <w:szCs w:val="20"/>
        </w:rPr>
      </w:pPr>
      <w:r>
        <w:rPr>
          <w:sz w:val="20"/>
          <w:szCs w:val="20"/>
        </w:rPr>
        <w:t>Assessment information has been entered for last academic year (2017/2018).</w:t>
      </w:r>
    </w:p>
    <w:p w:rsidR="00A26205" w:rsidRDefault="00A26205" w:rsidP="00A26205">
      <w:pPr>
        <w:pStyle w:val="ListParagraph"/>
        <w:numPr>
          <w:ilvl w:val="1"/>
          <w:numId w:val="6"/>
        </w:numPr>
        <w:rPr>
          <w:sz w:val="20"/>
          <w:szCs w:val="20"/>
        </w:rPr>
      </w:pPr>
      <w:r>
        <w:rPr>
          <w:sz w:val="20"/>
          <w:szCs w:val="20"/>
        </w:rPr>
        <w:t>There will be a professional development day for Spanish faculty to calibrate grading of the composition portion of the assessment to maintain consistency.</w:t>
      </w:r>
    </w:p>
    <w:p w:rsidR="006A4611" w:rsidRDefault="00A26205" w:rsidP="006A4611">
      <w:pPr>
        <w:pStyle w:val="ListParagraph"/>
        <w:numPr>
          <w:ilvl w:val="1"/>
          <w:numId w:val="6"/>
        </w:numPr>
        <w:rPr>
          <w:sz w:val="20"/>
          <w:szCs w:val="20"/>
        </w:rPr>
      </w:pPr>
      <w:r>
        <w:rPr>
          <w:sz w:val="20"/>
          <w:szCs w:val="20"/>
        </w:rPr>
        <w:t>French assessment is in progress.</w:t>
      </w:r>
    </w:p>
    <w:p w:rsidR="00A26205" w:rsidRDefault="00A26205" w:rsidP="00A26205">
      <w:pPr>
        <w:pStyle w:val="ListParagraph"/>
        <w:numPr>
          <w:ilvl w:val="0"/>
          <w:numId w:val="6"/>
        </w:numPr>
        <w:rPr>
          <w:sz w:val="20"/>
          <w:szCs w:val="20"/>
        </w:rPr>
      </w:pPr>
      <w:r>
        <w:rPr>
          <w:sz w:val="20"/>
          <w:szCs w:val="20"/>
        </w:rPr>
        <w:lastRenderedPageBreak/>
        <w:t>Professional Development (reported by Professor Myra Walters)</w:t>
      </w:r>
    </w:p>
    <w:p w:rsidR="00A26205" w:rsidRDefault="00A26205" w:rsidP="00A26205">
      <w:pPr>
        <w:pStyle w:val="ListParagraph"/>
        <w:numPr>
          <w:ilvl w:val="1"/>
          <w:numId w:val="6"/>
        </w:numPr>
        <w:rPr>
          <w:sz w:val="20"/>
          <w:szCs w:val="20"/>
        </w:rPr>
      </w:pPr>
      <w:r>
        <w:rPr>
          <w:sz w:val="20"/>
          <w:szCs w:val="20"/>
        </w:rPr>
        <w:t>Dr. Stephen Brooke will be on campus on October 3, 2018. He will be giving a keynote address titled, “Becoming a Critically Reflective Teacher” from 9:30 am to 10:30 am. He will also deliver a workshop titled, “Getting Students</w:t>
      </w:r>
      <w:r w:rsidR="00F30083">
        <w:rPr>
          <w:sz w:val="20"/>
          <w:szCs w:val="20"/>
        </w:rPr>
        <w:t xml:space="preserve"> to Participate in Class” from 11:00 am to 12:00 pm.</w:t>
      </w:r>
    </w:p>
    <w:p w:rsidR="00F30083" w:rsidRDefault="00F30083" w:rsidP="00A26205">
      <w:pPr>
        <w:pStyle w:val="ListParagraph"/>
        <w:numPr>
          <w:ilvl w:val="1"/>
          <w:numId w:val="6"/>
        </w:numPr>
        <w:rPr>
          <w:sz w:val="20"/>
          <w:szCs w:val="20"/>
        </w:rPr>
      </w:pPr>
      <w:r>
        <w:rPr>
          <w:sz w:val="20"/>
          <w:szCs w:val="20"/>
        </w:rPr>
        <w:t>There will be a shift in the TLC training calendar to “PD Fridays”. This will allow faculty to attend trainings on the fourth Friday of the month. There will be two PD Fridays this semester (September 28 and October 26). There will be four PD Fridays next semester.</w:t>
      </w:r>
    </w:p>
    <w:p w:rsidR="00F30083" w:rsidRDefault="00F30083" w:rsidP="00A26205">
      <w:pPr>
        <w:pStyle w:val="ListParagraph"/>
        <w:numPr>
          <w:ilvl w:val="1"/>
          <w:numId w:val="6"/>
        </w:numPr>
        <w:rPr>
          <w:sz w:val="20"/>
          <w:szCs w:val="20"/>
        </w:rPr>
      </w:pPr>
      <w:r>
        <w:rPr>
          <w:sz w:val="20"/>
          <w:szCs w:val="20"/>
        </w:rPr>
        <w:t>FSW Publisher’s Forum will be on October 12, 2018. Many book publishers will be attending and will be available to speak with professors regarding textbooks. Also, there will be librarians and eLearning coordinators available to speak about open educational resources.</w:t>
      </w:r>
    </w:p>
    <w:p w:rsidR="00F30083" w:rsidRDefault="00F30083" w:rsidP="00A26205">
      <w:pPr>
        <w:pStyle w:val="ListParagraph"/>
        <w:numPr>
          <w:ilvl w:val="1"/>
          <w:numId w:val="6"/>
        </w:numPr>
        <w:rPr>
          <w:sz w:val="20"/>
          <w:szCs w:val="20"/>
        </w:rPr>
      </w:pPr>
      <w:r>
        <w:rPr>
          <w:sz w:val="20"/>
          <w:szCs w:val="20"/>
        </w:rPr>
        <w:t>All faculty are encouraged to attend these events.</w:t>
      </w:r>
    </w:p>
    <w:p w:rsidR="00F30083" w:rsidRDefault="00F30083" w:rsidP="00F30083">
      <w:pPr>
        <w:pStyle w:val="ListParagraph"/>
        <w:numPr>
          <w:ilvl w:val="0"/>
          <w:numId w:val="6"/>
        </w:numPr>
        <w:rPr>
          <w:sz w:val="20"/>
          <w:szCs w:val="20"/>
        </w:rPr>
      </w:pPr>
      <w:r>
        <w:rPr>
          <w:sz w:val="20"/>
          <w:szCs w:val="20"/>
        </w:rPr>
        <w:t>Spring Schedule (reported by Professor Fernando Mayoral)</w:t>
      </w:r>
    </w:p>
    <w:p w:rsidR="00F30083" w:rsidRDefault="00F30083" w:rsidP="00F30083">
      <w:pPr>
        <w:pStyle w:val="ListParagraph"/>
        <w:numPr>
          <w:ilvl w:val="1"/>
          <w:numId w:val="6"/>
        </w:numPr>
        <w:rPr>
          <w:sz w:val="20"/>
          <w:szCs w:val="20"/>
        </w:rPr>
      </w:pPr>
      <w:r>
        <w:rPr>
          <w:sz w:val="20"/>
          <w:szCs w:val="20"/>
        </w:rPr>
        <w:t xml:space="preserve">The spring schedule needs to be turned in next week. If you have not done so, please, send schedules to </w:t>
      </w:r>
      <w:r w:rsidR="00310719">
        <w:rPr>
          <w:sz w:val="20"/>
          <w:szCs w:val="20"/>
        </w:rPr>
        <w:t xml:space="preserve">Fernando </w:t>
      </w:r>
      <w:r>
        <w:rPr>
          <w:sz w:val="20"/>
          <w:szCs w:val="20"/>
        </w:rPr>
        <w:t>Mayoral.</w:t>
      </w:r>
    </w:p>
    <w:p w:rsidR="00F30083" w:rsidRDefault="00F30083" w:rsidP="00F30083">
      <w:pPr>
        <w:pStyle w:val="ListParagraph"/>
        <w:numPr>
          <w:ilvl w:val="0"/>
          <w:numId w:val="6"/>
        </w:numPr>
        <w:rPr>
          <w:sz w:val="20"/>
          <w:szCs w:val="20"/>
        </w:rPr>
      </w:pPr>
      <w:r>
        <w:rPr>
          <w:sz w:val="20"/>
          <w:szCs w:val="20"/>
        </w:rPr>
        <w:t>Full-Time Openings (reported by Professor Fernando Mayoral)</w:t>
      </w:r>
    </w:p>
    <w:p w:rsidR="00C60D5C" w:rsidRDefault="00F30083" w:rsidP="00F30083">
      <w:pPr>
        <w:pStyle w:val="ListParagraph"/>
        <w:numPr>
          <w:ilvl w:val="1"/>
          <w:numId w:val="6"/>
        </w:numPr>
        <w:rPr>
          <w:sz w:val="20"/>
          <w:szCs w:val="20"/>
        </w:rPr>
      </w:pPr>
      <w:r>
        <w:rPr>
          <w:sz w:val="20"/>
          <w:szCs w:val="20"/>
        </w:rPr>
        <w:t>There are three full-time openings in Speech. Myra Walters will chair the hiring committee. The job descript</w:t>
      </w:r>
      <w:r w:rsidR="00C60D5C">
        <w:rPr>
          <w:sz w:val="20"/>
          <w:szCs w:val="20"/>
        </w:rPr>
        <w:t>ions are currently being reviewed</w:t>
      </w:r>
      <w:r>
        <w:rPr>
          <w:sz w:val="20"/>
          <w:szCs w:val="20"/>
        </w:rPr>
        <w:t xml:space="preserve"> by Human Resources.</w:t>
      </w:r>
    </w:p>
    <w:p w:rsidR="00F30083" w:rsidRDefault="00C60D5C" w:rsidP="00F30083">
      <w:pPr>
        <w:pStyle w:val="ListParagraph"/>
        <w:numPr>
          <w:ilvl w:val="1"/>
          <w:numId w:val="6"/>
        </w:numPr>
        <w:rPr>
          <w:sz w:val="20"/>
          <w:szCs w:val="20"/>
        </w:rPr>
      </w:pPr>
      <w:r>
        <w:rPr>
          <w:sz w:val="20"/>
          <w:szCs w:val="20"/>
        </w:rPr>
        <w:t xml:space="preserve">One Speech position will be labeled as “District-Wide”, because the position will cover classes at Hendry-Glades and Collier. </w:t>
      </w:r>
    </w:p>
    <w:p w:rsidR="006A4611" w:rsidRDefault="00F30083" w:rsidP="006A4611">
      <w:pPr>
        <w:pStyle w:val="ListParagraph"/>
        <w:numPr>
          <w:ilvl w:val="1"/>
          <w:numId w:val="6"/>
        </w:numPr>
        <w:rPr>
          <w:sz w:val="20"/>
          <w:szCs w:val="20"/>
        </w:rPr>
      </w:pPr>
      <w:r>
        <w:rPr>
          <w:sz w:val="20"/>
          <w:szCs w:val="20"/>
        </w:rPr>
        <w:t>The job descriptions will be posted in</w:t>
      </w:r>
      <w:r w:rsidR="00C60D5C">
        <w:rPr>
          <w:sz w:val="20"/>
          <w:szCs w:val="20"/>
        </w:rPr>
        <w:t xml:space="preserve"> the Chronicle of Higher Education and at the National Communication Association (NCA).</w:t>
      </w:r>
    </w:p>
    <w:p w:rsidR="00C60D5C" w:rsidRPr="00C60D5C" w:rsidRDefault="00C60D5C" w:rsidP="00C60D5C">
      <w:pPr>
        <w:pStyle w:val="ListParagraph"/>
        <w:ind w:left="1800"/>
        <w:rPr>
          <w:sz w:val="20"/>
          <w:szCs w:val="20"/>
        </w:rPr>
      </w:pPr>
    </w:p>
    <w:p w:rsidR="006A4611" w:rsidRPr="00F0682B" w:rsidRDefault="006A4611" w:rsidP="006A4611">
      <w:pPr>
        <w:pStyle w:val="ListParagraph"/>
        <w:numPr>
          <w:ilvl w:val="0"/>
          <w:numId w:val="1"/>
        </w:numPr>
        <w:ind w:left="630"/>
        <w:rPr>
          <w:b/>
          <w:sz w:val="20"/>
          <w:szCs w:val="20"/>
        </w:rPr>
      </w:pPr>
      <w:r w:rsidRPr="00F0682B">
        <w:rPr>
          <w:b/>
          <w:sz w:val="20"/>
          <w:szCs w:val="20"/>
        </w:rPr>
        <w:t>A</w:t>
      </w:r>
      <w:r>
        <w:rPr>
          <w:b/>
          <w:sz w:val="20"/>
          <w:szCs w:val="20"/>
        </w:rPr>
        <w:t xml:space="preserve">nnouncements   </w:t>
      </w:r>
    </w:p>
    <w:p w:rsidR="006A4611" w:rsidRDefault="006A4611" w:rsidP="006A4611">
      <w:pPr>
        <w:pStyle w:val="ListParagraph"/>
        <w:numPr>
          <w:ilvl w:val="0"/>
          <w:numId w:val="4"/>
        </w:numPr>
        <w:rPr>
          <w:sz w:val="20"/>
          <w:szCs w:val="20"/>
        </w:rPr>
      </w:pPr>
      <w:r w:rsidRPr="006E0558">
        <w:rPr>
          <w:b/>
          <w:sz w:val="20"/>
          <w:szCs w:val="20"/>
        </w:rPr>
        <w:t>Journalism</w:t>
      </w:r>
      <w:r w:rsidRPr="000D04F5">
        <w:rPr>
          <w:sz w:val="20"/>
          <w:szCs w:val="20"/>
        </w:rPr>
        <w:t xml:space="preserve">: </w:t>
      </w:r>
      <w:r w:rsidR="00C60D5C">
        <w:rPr>
          <w:sz w:val="20"/>
          <w:szCs w:val="20"/>
        </w:rPr>
        <w:t>Ron Feemster reported that there are several articles to be in the next publication of the newspaper, but the publication date is yet to be determined. The newspaper is looking for a student graphic designer.</w:t>
      </w:r>
    </w:p>
    <w:p w:rsidR="00C60D5C" w:rsidRDefault="00C60D5C" w:rsidP="006A4611">
      <w:pPr>
        <w:pStyle w:val="ListParagraph"/>
        <w:numPr>
          <w:ilvl w:val="0"/>
          <w:numId w:val="4"/>
        </w:numPr>
        <w:rPr>
          <w:sz w:val="20"/>
          <w:szCs w:val="20"/>
        </w:rPr>
      </w:pPr>
      <w:r>
        <w:rPr>
          <w:b/>
          <w:sz w:val="20"/>
          <w:szCs w:val="20"/>
        </w:rPr>
        <w:t>Department Meetings</w:t>
      </w:r>
      <w:r w:rsidRPr="00C60D5C">
        <w:rPr>
          <w:sz w:val="20"/>
          <w:szCs w:val="20"/>
        </w:rPr>
        <w:t>:</w:t>
      </w:r>
      <w:r>
        <w:rPr>
          <w:b/>
          <w:sz w:val="20"/>
          <w:szCs w:val="20"/>
        </w:rPr>
        <w:t xml:space="preserve"> </w:t>
      </w:r>
      <w:r>
        <w:rPr>
          <w:sz w:val="20"/>
          <w:szCs w:val="20"/>
        </w:rPr>
        <w:t>the department will meet twice more this semester, on October 12 and November 9.</w:t>
      </w:r>
    </w:p>
    <w:p w:rsidR="00C60D5C" w:rsidRDefault="00C60D5C" w:rsidP="006A4611">
      <w:pPr>
        <w:pStyle w:val="ListParagraph"/>
        <w:numPr>
          <w:ilvl w:val="0"/>
          <w:numId w:val="4"/>
        </w:numPr>
        <w:rPr>
          <w:sz w:val="20"/>
          <w:szCs w:val="20"/>
        </w:rPr>
      </w:pPr>
      <w:r>
        <w:rPr>
          <w:b/>
          <w:sz w:val="20"/>
          <w:szCs w:val="20"/>
        </w:rPr>
        <w:t>For Speech Faculty</w:t>
      </w:r>
      <w:r w:rsidRPr="00C60D5C">
        <w:rPr>
          <w:sz w:val="20"/>
          <w:szCs w:val="20"/>
        </w:rPr>
        <w:t>:</w:t>
      </w:r>
      <w:r>
        <w:rPr>
          <w:b/>
          <w:sz w:val="20"/>
          <w:szCs w:val="20"/>
        </w:rPr>
        <w:t xml:space="preserve"> </w:t>
      </w:r>
      <w:r>
        <w:rPr>
          <w:sz w:val="20"/>
          <w:szCs w:val="20"/>
        </w:rPr>
        <w:t>Professional Development Day for Speech Faculty will be September 29 at 9:00 am at the TLC.</w:t>
      </w:r>
    </w:p>
    <w:p w:rsidR="00C60D5C" w:rsidRDefault="00C60D5C" w:rsidP="006A4611">
      <w:pPr>
        <w:pStyle w:val="ListParagraph"/>
        <w:numPr>
          <w:ilvl w:val="0"/>
          <w:numId w:val="4"/>
        </w:numPr>
        <w:rPr>
          <w:sz w:val="20"/>
          <w:szCs w:val="20"/>
        </w:rPr>
      </w:pPr>
      <w:r>
        <w:rPr>
          <w:b/>
          <w:sz w:val="20"/>
          <w:szCs w:val="20"/>
        </w:rPr>
        <w:t>For Spanish Faculty</w:t>
      </w:r>
      <w:r w:rsidRPr="00C60D5C">
        <w:rPr>
          <w:sz w:val="20"/>
          <w:szCs w:val="20"/>
        </w:rPr>
        <w:t>:</w:t>
      </w:r>
      <w:r>
        <w:rPr>
          <w:b/>
          <w:sz w:val="20"/>
          <w:szCs w:val="20"/>
        </w:rPr>
        <w:t xml:space="preserve"> </w:t>
      </w:r>
      <w:r>
        <w:rPr>
          <w:sz w:val="20"/>
          <w:szCs w:val="20"/>
        </w:rPr>
        <w:t>Professional Development Day for Spanish Faculty will be on October 27 at 9:00 am at the TLC.</w:t>
      </w:r>
      <w:r w:rsidR="00066EDF">
        <w:rPr>
          <w:sz w:val="20"/>
          <w:szCs w:val="20"/>
        </w:rPr>
        <w:t xml:space="preserve"> The focus will be a calibration session of the rubric for grading the composition portion of the assessment.</w:t>
      </w:r>
    </w:p>
    <w:p w:rsidR="00C60D5C" w:rsidRPr="000D04F5" w:rsidRDefault="00C60D5C" w:rsidP="006A4611">
      <w:pPr>
        <w:pStyle w:val="ListParagraph"/>
        <w:numPr>
          <w:ilvl w:val="0"/>
          <w:numId w:val="4"/>
        </w:numPr>
        <w:rPr>
          <w:sz w:val="20"/>
          <w:szCs w:val="20"/>
        </w:rPr>
      </w:pPr>
      <w:r>
        <w:rPr>
          <w:b/>
          <w:sz w:val="20"/>
          <w:szCs w:val="20"/>
        </w:rPr>
        <w:t>Fall 2018 Open House</w:t>
      </w:r>
      <w:r w:rsidRPr="00C60D5C">
        <w:rPr>
          <w:sz w:val="20"/>
          <w:szCs w:val="20"/>
        </w:rPr>
        <w:t>:</w:t>
      </w:r>
      <w:r>
        <w:rPr>
          <w:b/>
          <w:sz w:val="20"/>
          <w:szCs w:val="20"/>
        </w:rPr>
        <w:t xml:space="preserve"> </w:t>
      </w:r>
      <w:r>
        <w:rPr>
          <w:sz w:val="20"/>
          <w:szCs w:val="20"/>
        </w:rPr>
        <w:t xml:space="preserve">There will be an open house for students on October 9, from 3:00 – 5:00 pm in the U-102. </w:t>
      </w:r>
      <w:r w:rsidR="00066EDF">
        <w:rPr>
          <w:sz w:val="20"/>
          <w:szCs w:val="20"/>
        </w:rPr>
        <w:t>Faculty are encouraged to go and promote their classes to prospective students.</w:t>
      </w:r>
    </w:p>
    <w:p w:rsidR="006A4611" w:rsidRDefault="00066EDF" w:rsidP="006A4611">
      <w:pPr>
        <w:pStyle w:val="ListParagraph"/>
        <w:numPr>
          <w:ilvl w:val="0"/>
          <w:numId w:val="4"/>
        </w:numPr>
        <w:rPr>
          <w:sz w:val="20"/>
          <w:szCs w:val="20"/>
        </w:rPr>
      </w:pPr>
      <w:r>
        <w:rPr>
          <w:b/>
          <w:sz w:val="20"/>
          <w:szCs w:val="20"/>
        </w:rPr>
        <w:t xml:space="preserve">General Education Assessment Plan: </w:t>
      </w:r>
      <w:r>
        <w:rPr>
          <w:sz w:val="20"/>
          <w:szCs w:val="20"/>
        </w:rPr>
        <w:t>The General Education Assessment Committee will be assessing assignments from varying courses related to the competencies of “Visualize and Engage”.</w:t>
      </w:r>
    </w:p>
    <w:p w:rsidR="00066EDF" w:rsidRDefault="00066EDF" w:rsidP="006A4611">
      <w:pPr>
        <w:pStyle w:val="ListParagraph"/>
        <w:numPr>
          <w:ilvl w:val="0"/>
          <w:numId w:val="4"/>
        </w:numPr>
        <w:rPr>
          <w:sz w:val="20"/>
          <w:szCs w:val="20"/>
        </w:rPr>
      </w:pPr>
      <w:r>
        <w:rPr>
          <w:b/>
          <w:sz w:val="20"/>
          <w:szCs w:val="20"/>
        </w:rPr>
        <w:t>Critical Thinking Lecture Series</w:t>
      </w:r>
      <w:r>
        <w:rPr>
          <w:sz w:val="20"/>
          <w:szCs w:val="20"/>
        </w:rPr>
        <w:t>: Everyone is encouraged to attend the Critical Thinking Lecture Series.</w:t>
      </w:r>
    </w:p>
    <w:p w:rsidR="00066EDF" w:rsidRDefault="00066EDF" w:rsidP="006A4611">
      <w:pPr>
        <w:pStyle w:val="ListParagraph"/>
        <w:numPr>
          <w:ilvl w:val="0"/>
          <w:numId w:val="4"/>
        </w:numPr>
        <w:rPr>
          <w:sz w:val="20"/>
          <w:szCs w:val="20"/>
        </w:rPr>
      </w:pPr>
      <w:r>
        <w:rPr>
          <w:b/>
          <w:sz w:val="20"/>
          <w:szCs w:val="20"/>
        </w:rPr>
        <w:t>Holocaust Presentation:</w:t>
      </w:r>
      <w:r>
        <w:rPr>
          <w:sz w:val="20"/>
          <w:szCs w:val="20"/>
        </w:rPr>
        <w:t xml:space="preserve"> Milagros </w:t>
      </w:r>
      <w:r w:rsidR="00310719">
        <w:rPr>
          <w:sz w:val="20"/>
          <w:szCs w:val="20"/>
        </w:rPr>
        <w:t xml:space="preserve">Sowers </w:t>
      </w:r>
      <w:r>
        <w:rPr>
          <w:sz w:val="20"/>
          <w:szCs w:val="20"/>
        </w:rPr>
        <w:t>will have a Holocaust Presentation on the subject of hate speech on Wednesday, October 3</w:t>
      </w:r>
      <w:r w:rsidRPr="00066EDF">
        <w:rPr>
          <w:sz w:val="20"/>
          <w:szCs w:val="20"/>
          <w:vertAlign w:val="superscript"/>
        </w:rPr>
        <w:t>rd</w:t>
      </w:r>
      <w:r>
        <w:rPr>
          <w:sz w:val="20"/>
          <w:szCs w:val="20"/>
        </w:rPr>
        <w:t xml:space="preserve"> at the Hendry-Glades Center. Everyone is encouraged to attend.</w:t>
      </w:r>
    </w:p>
    <w:p w:rsidR="00310719" w:rsidRDefault="00066EDF" w:rsidP="00066EDF">
      <w:pPr>
        <w:pStyle w:val="ListParagraph"/>
        <w:numPr>
          <w:ilvl w:val="0"/>
          <w:numId w:val="4"/>
        </w:numPr>
        <w:rPr>
          <w:sz w:val="20"/>
          <w:szCs w:val="20"/>
        </w:rPr>
      </w:pPr>
      <w:r>
        <w:rPr>
          <w:b/>
          <w:sz w:val="20"/>
          <w:szCs w:val="20"/>
        </w:rPr>
        <w:t>Language Professional Development:</w:t>
      </w:r>
      <w:r>
        <w:rPr>
          <w:sz w:val="20"/>
          <w:szCs w:val="20"/>
        </w:rPr>
        <w:t xml:space="preserve"> There is a free webinar offered through The Center for Language Instruction and Coordination at the University of Illinois. It is on Thursday, October 4 at 4:00 pm (Central). If interested, please register.</w:t>
      </w:r>
    </w:p>
    <w:p w:rsidR="006A4611" w:rsidRDefault="006A4611" w:rsidP="00310719">
      <w:pPr>
        <w:rPr>
          <w:sz w:val="20"/>
          <w:szCs w:val="20"/>
        </w:rPr>
      </w:pPr>
    </w:p>
    <w:p w:rsidR="00310719" w:rsidRPr="00310719" w:rsidRDefault="00310719" w:rsidP="006A4611">
      <w:pPr>
        <w:pStyle w:val="ListParagraph"/>
        <w:numPr>
          <w:ilvl w:val="0"/>
          <w:numId w:val="1"/>
        </w:numPr>
        <w:ind w:left="630"/>
        <w:rPr>
          <w:sz w:val="20"/>
          <w:szCs w:val="20"/>
        </w:rPr>
      </w:pPr>
      <w:r>
        <w:rPr>
          <w:b/>
          <w:sz w:val="20"/>
          <w:szCs w:val="20"/>
        </w:rPr>
        <w:t>Other Business</w:t>
      </w:r>
    </w:p>
    <w:p w:rsidR="00310719" w:rsidRDefault="00310719" w:rsidP="00310719">
      <w:pPr>
        <w:pStyle w:val="ListParagraph"/>
        <w:numPr>
          <w:ilvl w:val="0"/>
          <w:numId w:val="8"/>
        </w:numPr>
        <w:rPr>
          <w:sz w:val="20"/>
          <w:szCs w:val="20"/>
        </w:rPr>
      </w:pPr>
      <w:r>
        <w:rPr>
          <w:sz w:val="20"/>
          <w:szCs w:val="20"/>
        </w:rPr>
        <w:t>Laura Price, will be moving from the Ora</w:t>
      </w:r>
      <w:r w:rsidR="004F21D9">
        <w:rPr>
          <w:sz w:val="20"/>
          <w:szCs w:val="20"/>
        </w:rPr>
        <w:t>l Communications Center to the Writing C</w:t>
      </w:r>
      <w:r>
        <w:rPr>
          <w:sz w:val="20"/>
          <w:szCs w:val="20"/>
        </w:rPr>
        <w:t>enter. Laura Price will head the committee to find her replacement, and Jennifer Summary and Cynthia Enslen volunteered to be a part of this committee.</w:t>
      </w:r>
    </w:p>
    <w:p w:rsidR="00310719" w:rsidRDefault="00310719" w:rsidP="00310719">
      <w:pPr>
        <w:pStyle w:val="ListParagraph"/>
        <w:numPr>
          <w:ilvl w:val="0"/>
          <w:numId w:val="8"/>
        </w:numPr>
        <w:rPr>
          <w:sz w:val="20"/>
          <w:szCs w:val="20"/>
        </w:rPr>
      </w:pPr>
      <w:r>
        <w:rPr>
          <w:sz w:val="20"/>
          <w:szCs w:val="20"/>
        </w:rPr>
        <w:t xml:space="preserve">Ann Eastman </w:t>
      </w:r>
      <w:r w:rsidR="004F21D9">
        <w:rPr>
          <w:sz w:val="20"/>
          <w:szCs w:val="20"/>
        </w:rPr>
        <w:t xml:space="preserve">is </w:t>
      </w:r>
      <w:r>
        <w:rPr>
          <w:sz w:val="20"/>
          <w:szCs w:val="20"/>
        </w:rPr>
        <w:t>progressing in her search to find a</w:t>
      </w:r>
      <w:r w:rsidR="004F21D9">
        <w:rPr>
          <w:sz w:val="20"/>
          <w:szCs w:val="20"/>
        </w:rPr>
        <w:t xml:space="preserve"> new textbook for SPC 1017. Cynthia Enslen and </w:t>
      </w:r>
      <w:r>
        <w:rPr>
          <w:sz w:val="20"/>
          <w:szCs w:val="20"/>
        </w:rPr>
        <w:t>Katie Paschall will be involved in the textbook decision.</w:t>
      </w:r>
    </w:p>
    <w:p w:rsidR="00310719" w:rsidRPr="00310719" w:rsidRDefault="00310719" w:rsidP="00310719">
      <w:pPr>
        <w:pStyle w:val="ListParagraph"/>
        <w:numPr>
          <w:ilvl w:val="0"/>
          <w:numId w:val="8"/>
        </w:numPr>
        <w:rPr>
          <w:sz w:val="20"/>
          <w:szCs w:val="20"/>
        </w:rPr>
      </w:pPr>
      <w:r>
        <w:rPr>
          <w:sz w:val="20"/>
          <w:szCs w:val="20"/>
        </w:rPr>
        <w:lastRenderedPageBreak/>
        <w:t>Ron Feemster (along with Rebecca Harris) will be giving a lecture titled “President Trump’s Twitter Feed: The Rhetoric of Authoritarian Propaganda” at the Florida College English Association (FCEA).</w:t>
      </w:r>
    </w:p>
    <w:p w:rsidR="00310719" w:rsidRPr="00310719" w:rsidRDefault="00310719" w:rsidP="00310719">
      <w:pPr>
        <w:rPr>
          <w:sz w:val="20"/>
          <w:szCs w:val="20"/>
        </w:rPr>
      </w:pPr>
    </w:p>
    <w:p w:rsidR="006A4611" w:rsidRPr="00772269" w:rsidRDefault="006A4611" w:rsidP="006A4611">
      <w:pPr>
        <w:pStyle w:val="ListParagraph"/>
        <w:numPr>
          <w:ilvl w:val="0"/>
          <w:numId w:val="1"/>
        </w:numPr>
        <w:ind w:left="630"/>
        <w:rPr>
          <w:sz w:val="20"/>
          <w:szCs w:val="20"/>
        </w:rPr>
      </w:pPr>
      <w:r w:rsidRPr="004B5AFA">
        <w:rPr>
          <w:b/>
          <w:sz w:val="20"/>
          <w:szCs w:val="20"/>
        </w:rPr>
        <w:t>Adjournment</w:t>
      </w:r>
      <w:r>
        <w:rPr>
          <w:sz w:val="20"/>
          <w:szCs w:val="20"/>
        </w:rPr>
        <w:t xml:space="preserve">: </w:t>
      </w:r>
      <w:r w:rsidR="00310719">
        <w:rPr>
          <w:sz w:val="20"/>
          <w:szCs w:val="20"/>
        </w:rPr>
        <w:t>Myra Walters</w:t>
      </w:r>
      <w:r>
        <w:rPr>
          <w:sz w:val="20"/>
          <w:szCs w:val="20"/>
        </w:rPr>
        <w:t xml:space="preserve"> moved to adjourn and </w:t>
      </w:r>
      <w:r w:rsidR="00310719">
        <w:rPr>
          <w:sz w:val="20"/>
          <w:szCs w:val="20"/>
        </w:rPr>
        <w:t>Jennifer Summary</w:t>
      </w:r>
      <w:r>
        <w:rPr>
          <w:sz w:val="20"/>
          <w:szCs w:val="20"/>
        </w:rPr>
        <w:t xml:space="preserve"> seconded. </w:t>
      </w:r>
      <w:r w:rsidRPr="00772269">
        <w:rPr>
          <w:sz w:val="20"/>
          <w:szCs w:val="20"/>
        </w:rPr>
        <w:t xml:space="preserve">The meeting </w:t>
      </w:r>
      <w:r>
        <w:rPr>
          <w:sz w:val="20"/>
          <w:szCs w:val="20"/>
        </w:rPr>
        <w:t xml:space="preserve">was </w:t>
      </w:r>
      <w:r w:rsidRPr="00772269">
        <w:rPr>
          <w:sz w:val="20"/>
          <w:szCs w:val="20"/>
        </w:rPr>
        <w:t xml:space="preserve">adjourned at </w:t>
      </w:r>
      <w:r w:rsidR="00310719">
        <w:rPr>
          <w:sz w:val="20"/>
          <w:szCs w:val="20"/>
        </w:rPr>
        <w:t>10:00 am.</w:t>
      </w:r>
      <w:r w:rsidRPr="00772269">
        <w:rPr>
          <w:sz w:val="20"/>
          <w:szCs w:val="20"/>
        </w:rPr>
        <w:t xml:space="preserve"> </w:t>
      </w:r>
    </w:p>
    <w:p w:rsidR="006A4611" w:rsidRPr="00EF707C" w:rsidRDefault="006A4611" w:rsidP="006A4611">
      <w:pPr>
        <w:rPr>
          <w:sz w:val="20"/>
          <w:szCs w:val="20"/>
        </w:rPr>
      </w:pPr>
    </w:p>
    <w:p w:rsidR="006A4611" w:rsidRPr="00EF707C" w:rsidRDefault="006A4611" w:rsidP="006A4611">
      <w:pPr>
        <w:jc w:val="both"/>
        <w:rPr>
          <w:sz w:val="20"/>
          <w:szCs w:val="20"/>
        </w:rPr>
      </w:pPr>
      <w:r w:rsidRPr="00EF707C">
        <w:rPr>
          <w:sz w:val="20"/>
          <w:szCs w:val="20"/>
        </w:rPr>
        <w:t>Respectfully submitted,</w:t>
      </w:r>
    </w:p>
    <w:p w:rsidR="006A4611" w:rsidRPr="00EF707C" w:rsidRDefault="006A4611" w:rsidP="006A4611">
      <w:pPr>
        <w:ind w:left="4320"/>
        <w:rPr>
          <w:sz w:val="20"/>
          <w:szCs w:val="20"/>
        </w:rPr>
      </w:pPr>
    </w:p>
    <w:p w:rsidR="006A4611" w:rsidRPr="00EF707C" w:rsidRDefault="00310719" w:rsidP="006A4611">
      <w:pPr>
        <w:rPr>
          <w:sz w:val="20"/>
          <w:szCs w:val="20"/>
        </w:rPr>
      </w:pPr>
      <w:r>
        <w:rPr>
          <w:sz w:val="20"/>
          <w:szCs w:val="20"/>
        </w:rPr>
        <w:t>Dani Peterson</w:t>
      </w:r>
    </w:p>
    <w:p w:rsidR="006A4611" w:rsidRPr="00004EC1" w:rsidRDefault="006A4611" w:rsidP="006A4611">
      <w:pPr>
        <w:rPr>
          <w:rFonts w:ascii="Tahoma" w:hAnsi="Tahoma" w:cs="Tahoma"/>
          <w:sz w:val="22"/>
          <w:szCs w:val="22"/>
        </w:rPr>
      </w:pPr>
    </w:p>
    <w:p w:rsidR="00744225" w:rsidRDefault="00744225"/>
    <w:sectPr w:rsidR="00744225"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66EDF"/>
    <w:rsid w:val="00213F4D"/>
    <w:rsid w:val="00310719"/>
    <w:rsid w:val="004F21D9"/>
    <w:rsid w:val="006A4611"/>
    <w:rsid w:val="006C0699"/>
    <w:rsid w:val="00744225"/>
    <w:rsid w:val="008F034B"/>
    <w:rsid w:val="00A26205"/>
    <w:rsid w:val="00C60D5C"/>
    <w:rsid w:val="00F3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42B65-E050-404E-A75C-829356E4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2018-10-08T15:48:00Z</dcterms:created>
  <dcterms:modified xsi:type="dcterms:W3CDTF">2018-10-08T15:48:00Z</dcterms:modified>
</cp:coreProperties>
</file>