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PROFESSOR: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bookmarkStart w:id="0" w:name="Text5"/>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bookmarkEnd w:id="0"/>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PHONE NUMBER: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LOCATION: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E-MAIL: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HOURS: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SEMESTER: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bl>
    <w:p w:rsidR="006502CE" w:rsidRPr="008E3257" w:rsidRDefault="006502CE" w:rsidP="00DA66CF">
      <w:pPr>
        <w:rPr>
          <w:rFonts w:ascii="Calibri" w:hAnsi="Calibri" w:cs="Arial"/>
          <w:b/>
          <w:sz w:val="22"/>
          <w:szCs w:val="22"/>
          <w:u w:val="single"/>
        </w:rPr>
      </w:pPr>
    </w:p>
    <w:p w:rsidR="006502CE" w:rsidRPr="008E3257" w:rsidRDefault="006502CE" w:rsidP="00DA66CF">
      <w:pPr>
        <w:numPr>
          <w:ilvl w:val="0"/>
          <w:numId w:val="1"/>
        </w:numPr>
        <w:tabs>
          <w:tab w:val="left" w:pos="720"/>
        </w:tabs>
        <w:rPr>
          <w:rFonts w:ascii="Calibri" w:hAnsi="Calibri" w:cs="Arial"/>
          <w:b/>
          <w:sz w:val="22"/>
          <w:szCs w:val="22"/>
          <w:u w:val="single"/>
        </w:rPr>
      </w:pPr>
      <w:r w:rsidRPr="008E3257">
        <w:rPr>
          <w:rFonts w:ascii="Calibri" w:hAnsi="Calibri" w:cs="Arial"/>
          <w:b/>
          <w:sz w:val="22"/>
          <w:szCs w:val="22"/>
          <w:u w:val="single"/>
        </w:rPr>
        <w:t>COURSE NUMBER AND TITLE, CATALOG DESCRIPTION, CREDITS:</w:t>
      </w:r>
    </w:p>
    <w:p w:rsidR="006502CE" w:rsidRPr="008E3257" w:rsidRDefault="006502CE" w:rsidP="00DA66CF">
      <w:pPr>
        <w:ind w:left="1440"/>
        <w:rPr>
          <w:rFonts w:ascii="Calibri" w:hAnsi="Calibri" w:cs="Arial"/>
          <w:b/>
          <w:sz w:val="22"/>
          <w:szCs w:val="22"/>
        </w:rPr>
      </w:pPr>
    </w:p>
    <w:p w:rsidR="006502CE" w:rsidRPr="008E3257" w:rsidRDefault="006502CE" w:rsidP="001E131B">
      <w:pPr>
        <w:widowControl/>
        <w:tabs>
          <w:tab w:val="left" w:pos="720"/>
          <w:tab w:val="left" w:pos="1170"/>
        </w:tabs>
        <w:ind w:left="720"/>
        <w:rPr>
          <w:rFonts w:ascii="Calibri" w:hAnsi="Calibri" w:cs="Arial"/>
          <w:b/>
          <w:sz w:val="22"/>
          <w:szCs w:val="22"/>
        </w:rPr>
      </w:pPr>
      <w:r w:rsidRPr="008E3257">
        <w:rPr>
          <w:rFonts w:ascii="Calibri" w:hAnsi="Calibri" w:cs="Arial"/>
          <w:b/>
          <w:noProof/>
          <w:sz w:val="22"/>
          <w:szCs w:val="22"/>
        </w:rPr>
        <w:t xml:space="preserve">EMS </w:t>
      </w:r>
      <w:r w:rsidR="00123C97" w:rsidRPr="008E3257">
        <w:rPr>
          <w:rFonts w:ascii="Calibri" w:hAnsi="Calibri" w:cs="Arial"/>
          <w:b/>
          <w:noProof/>
          <w:sz w:val="22"/>
          <w:szCs w:val="22"/>
        </w:rPr>
        <w:t>2677L PARAMEDIC LABORATORY III</w:t>
      </w:r>
      <w:r w:rsidRPr="008E3257">
        <w:rPr>
          <w:rFonts w:ascii="Calibri" w:hAnsi="Calibri" w:cs="Arial"/>
          <w:b/>
          <w:sz w:val="22"/>
          <w:szCs w:val="22"/>
        </w:rPr>
        <w:t xml:space="preserve">   (</w:t>
      </w:r>
      <w:r w:rsidR="00123C97" w:rsidRPr="008E3257">
        <w:rPr>
          <w:rFonts w:ascii="Calibri" w:hAnsi="Calibri" w:cs="Arial"/>
          <w:b/>
          <w:noProof/>
          <w:sz w:val="22"/>
          <w:szCs w:val="22"/>
        </w:rPr>
        <w:t>2</w:t>
      </w:r>
      <w:r w:rsidRPr="008E3257">
        <w:rPr>
          <w:rFonts w:ascii="Calibri" w:hAnsi="Calibri" w:cs="Arial"/>
          <w:b/>
          <w:sz w:val="22"/>
          <w:szCs w:val="22"/>
        </w:rPr>
        <w:t xml:space="preserve"> CREDITS)</w:t>
      </w:r>
    </w:p>
    <w:p w:rsidR="006502CE" w:rsidRPr="008E3257" w:rsidRDefault="006502CE" w:rsidP="00DA66CF">
      <w:pPr>
        <w:widowControl/>
        <w:tabs>
          <w:tab w:val="left" w:pos="720"/>
          <w:tab w:val="left" w:pos="1170"/>
        </w:tabs>
        <w:ind w:firstLine="720"/>
        <w:rPr>
          <w:rFonts w:ascii="Calibri" w:hAnsi="Calibri" w:cs="Arial"/>
          <w:b/>
          <w:sz w:val="22"/>
          <w:szCs w:val="22"/>
        </w:rPr>
      </w:pPr>
    </w:p>
    <w:p w:rsidR="006502CE" w:rsidRPr="008E3257" w:rsidRDefault="00123C97" w:rsidP="00E71119">
      <w:pPr>
        <w:ind w:left="720"/>
        <w:rPr>
          <w:rFonts w:ascii="Calibri" w:hAnsi="Calibri"/>
          <w:sz w:val="22"/>
          <w:szCs w:val="22"/>
        </w:rPr>
      </w:pPr>
      <w:r w:rsidRPr="008E3257">
        <w:rPr>
          <w:rFonts w:ascii="Calibri" w:hAnsi="Calibri"/>
          <w:sz w:val="22"/>
          <w:szCs w:val="22"/>
        </w:rPr>
        <w:t xml:space="preserve">In this course, students will overview the professional roles of the Paramedic. In Laboratory, they will demonstrate satisfactory performance of psychomotor skills of basic and advanced life support techniques, of both adult and child patients, according to the current American Heart Association Guidelines or its equivalent. The course also includes the use of psychomotor and critical thinking skills needed for pre-hospital trauma patients based on current, evidence - based principals according to the Committee on Trauma of the American College of Surgeons.  </w:t>
      </w:r>
    </w:p>
    <w:p w:rsidR="00E71119" w:rsidRPr="008E3257" w:rsidRDefault="00E71119" w:rsidP="00E71119">
      <w:pPr>
        <w:ind w:left="720"/>
        <w:rPr>
          <w:rFonts w:ascii="Calibri" w:hAnsi="Calibri"/>
          <w:sz w:val="22"/>
          <w:szCs w:val="22"/>
        </w:rPr>
      </w:pPr>
    </w:p>
    <w:p w:rsidR="006502CE" w:rsidRPr="008E3257" w:rsidRDefault="006502CE" w:rsidP="00BE594D">
      <w:pPr>
        <w:numPr>
          <w:ilvl w:val="0"/>
          <w:numId w:val="1"/>
        </w:numPr>
        <w:rPr>
          <w:rFonts w:ascii="Calibri" w:hAnsi="Calibri" w:cs="Arial"/>
          <w:b/>
          <w:sz w:val="22"/>
          <w:szCs w:val="22"/>
        </w:rPr>
      </w:pPr>
      <w:r w:rsidRPr="008E3257">
        <w:rPr>
          <w:rFonts w:ascii="Calibri" w:hAnsi="Calibri" w:cs="Arial"/>
          <w:b/>
          <w:sz w:val="22"/>
          <w:szCs w:val="22"/>
          <w:u w:val="single"/>
        </w:rPr>
        <w:t>PREREQUISITES FOR THIS COURSE:</w:t>
      </w:r>
      <w:r w:rsidRPr="008E3257">
        <w:rPr>
          <w:rFonts w:ascii="Calibri" w:hAnsi="Calibri" w:cs="Arial"/>
          <w:b/>
          <w:sz w:val="22"/>
          <w:szCs w:val="22"/>
        </w:rPr>
        <w:t xml:space="preserve">  </w:t>
      </w:r>
    </w:p>
    <w:p w:rsidR="006502CE" w:rsidRPr="008E3257" w:rsidRDefault="006502CE" w:rsidP="00DA66CF">
      <w:pPr>
        <w:ind w:left="720"/>
        <w:rPr>
          <w:rFonts w:ascii="Calibri" w:hAnsi="Calibri" w:cs="Arial"/>
          <w:b/>
          <w:sz w:val="22"/>
          <w:szCs w:val="22"/>
        </w:rPr>
      </w:pPr>
    </w:p>
    <w:p w:rsidR="00D75A98" w:rsidRDefault="00E71119" w:rsidP="00D75A98">
      <w:pPr>
        <w:ind w:left="720"/>
        <w:rPr>
          <w:rFonts w:ascii="Calibri" w:hAnsi="Calibri" w:cs="Arial"/>
          <w:noProof/>
          <w:sz w:val="22"/>
          <w:szCs w:val="22"/>
        </w:rPr>
      </w:pPr>
      <w:r w:rsidRPr="008E3257">
        <w:rPr>
          <w:rFonts w:ascii="Calibri" w:hAnsi="Calibri" w:cs="Arial"/>
          <w:noProof/>
          <w:sz w:val="22"/>
          <w:szCs w:val="22"/>
        </w:rPr>
        <w:t>EMS 2602, EMS 2602L, EMS 2646, and EMS 2648</w:t>
      </w:r>
      <w:r w:rsidR="00D75A98">
        <w:rPr>
          <w:rFonts w:ascii="Calibri" w:hAnsi="Calibri" w:cs="Arial"/>
          <w:noProof/>
          <w:sz w:val="22"/>
          <w:szCs w:val="22"/>
        </w:rPr>
        <w:t xml:space="preserve"> (minimum grade of “C” or better is required to advance in program)</w:t>
      </w:r>
    </w:p>
    <w:p w:rsidR="006502CE" w:rsidRPr="008E3257" w:rsidRDefault="006502CE" w:rsidP="00927493">
      <w:pPr>
        <w:ind w:left="720"/>
        <w:rPr>
          <w:rFonts w:ascii="Calibri" w:hAnsi="Calibri" w:cs="Arial"/>
          <w:sz w:val="22"/>
          <w:szCs w:val="22"/>
        </w:rPr>
      </w:pPr>
    </w:p>
    <w:p w:rsidR="006502CE" w:rsidRPr="008E3257" w:rsidRDefault="00A85437" w:rsidP="00DA66CF">
      <w:pPr>
        <w:ind w:firstLine="720"/>
        <w:rPr>
          <w:rFonts w:ascii="Calibri" w:hAnsi="Calibri" w:cs="Arial"/>
          <w:sz w:val="22"/>
          <w:szCs w:val="22"/>
        </w:rPr>
      </w:pPr>
      <w:r w:rsidRPr="008E3257">
        <w:rPr>
          <w:rFonts w:ascii="Calibri" w:hAnsi="Calibri" w:cs="Arial"/>
          <w:b/>
          <w:sz w:val="22"/>
          <w:szCs w:val="22"/>
          <w:u w:val="single"/>
        </w:rPr>
        <w:t>CO-REQUISIT</w:t>
      </w:r>
      <w:r w:rsidR="006502CE" w:rsidRPr="008E3257">
        <w:rPr>
          <w:rFonts w:ascii="Calibri" w:hAnsi="Calibri" w:cs="Arial"/>
          <w:b/>
          <w:sz w:val="22"/>
          <w:szCs w:val="22"/>
          <w:u w:val="single"/>
        </w:rPr>
        <w:t>ES FOR THIS COURSE:</w:t>
      </w:r>
    </w:p>
    <w:p w:rsidR="006502CE" w:rsidRPr="008E3257" w:rsidRDefault="006502CE" w:rsidP="00DA66CF">
      <w:pPr>
        <w:ind w:firstLine="720"/>
        <w:rPr>
          <w:rFonts w:ascii="Calibri" w:hAnsi="Calibri" w:cs="Arial"/>
          <w:sz w:val="22"/>
          <w:szCs w:val="22"/>
        </w:rPr>
      </w:pPr>
    </w:p>
    <w:p w:rsidR="006502CE" w:rsidRPr="008E3257" w:rsidRDefault="00123C97" w:rsidP="00380483">
      <w:pPr>
        <w:ind w:left="720"/>
        <w:rPr>
          <w:rFonts w:ascii="Calibri" w:hAnsi="Calibri" w:cs="Arial"/>
          <w:noProof/>
          <w:sz w:val="22"/>
          <w:szCs w:val="22"/>
        </w:rPr>
      </w:pPr>
      <w:r w:rsidRPr="008E3257">
        <w:rPr>
          <w:rFonts w:ascii="Calibri" w:hAnsi="Calibri" w:cs="Arial"/>
          <w:noProof/>
          <w:sz w:val="22"/>
          <w:szCs w:val="22"/>
        </w:rPr>
        <w:t>EMS 2661</w:t>
      </w:r>
    </w:p>
    <w:p w:rsidR="006502CE" w:rsidRPr="008E3257" w:rsidRDefault="006502CE" w:rsidP="00DA66CF">
      <w:pPr>
        <w:ind w:firstLine="720"/>
        <w:rPr>
          <w:rFonts w:ascii="Calibri" w:hAnsi="Calibri" w:cs="Arial"/>
          <w:sz w:val="22"/>
          <w:szCs w:val="22"/>
        </w:rPr>
      </w:pPr>
    </w:p>
    <w:p w:rsidR="006502CE" w:rsidRPr="008E3257" w:rsidRDefault="006502CE" w:rsidP="00BE594D">
      <w:pPr>
        <w:numPr>
          <w:ilvl w:val="0"/>
          <w:numId w:val="1"/>
        </w:numPr>
        <w:rPr>
          <w:rFonts w:ascii="Calibri" w:hAnsi="Calibri" w:cs="Arial"/>
          <w:sz w:val="22"/>
          <w:szCs w:val="22"/>
        </w:rPr>
      </w:pPr>
      <w:r w:rsidRPr="008E3257">
        <w:rPr>
          <w:rFonts w:ascii="Calibri" w:hAnsi="Calibri" w:cs="Arial"/>
          <w:b/>
          <w:sz w:val="22"/>
          <w:szCs w:val="22"/>
          <w:u w:val="single"/>
        </w:rPr>
        <w:t>GENERAL COURSE INFORMATION:</w:t>
      </w:r>
      <w:r w:rsidRPr="008E3257">
        <w:rPr>
          <w:rFonts w:ascii="Calibri" w:hAnsi="Calibri" w:cs="Arial"/>
          <w:b/>
          <w:sz w:val="22"/>
          <w:szCs w:val="22"/>
        </w:rPr>
        <w:t xml:space="preserve">  </w:t>
      </w:r>
      <w:r w:rsidRPr="008E3257">
        <w:rPr>
          <w:rFonts w:ascii="Calibri" w:hAnsi="Calibri" w:cs="Arial"/>
          <w:sz w:val="22"/>
          <w:szCs w:val="22"/>
        </w:rPr>
        <w:t>Topic Outline.</w:t>
      </w:r>
    </w:p>
    <w:p w:rsidR="006502CE" w:rsidRPr="008E3257" w:rsidRDefault="006502CE" w:rsidP="00DA66CF">
      <w:pPr>
        <w:rPr>
          <w:rFonts w:ascii="Calibri" w:hAnsi="Calibri" w:cs="Arial"/>
          <w:b/>
          <w:sz w:val="22"/>
          <w:szCs w:val="22"/>
          <w:u w:val="single"/>
        </w:rPr>
      </w:pP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Professional Roles of the Paramedic</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Basic Life Support</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Advanced Life Support</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Pediatric Advanced Life Support</w:t>
      </w:r>
    </w:p>
    <w:p w:rsidR="0011241A"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Pre-Hospital Trauma</w:t>
      </w:r>
    </w:p>
    <w:p w:rsidR="004A284E" w:rsidRPr="004A284E" w:rsidRDefault="004A284E" w:rsidP="004A284E">
      <w:pPr>
        <w:pStyle w:val="ListParagraph"/>
        <w:numPr>
          <w:ilvl w:val="0"/>
          <w:numId w:val="1"/>
        </w:numPr>
        <w:tabs>
          <w:tab w:val="left" w:pos="5040"/>
        </w:tabs>
        <w:rPr>
          <w:rFonts w:ascii="Calibri" w:hAnsi="Calibri" w:cs="Arial"/>
          <w:caps/>
          <w:sz w:val="22"/>
          <w:szCs w:val="22"/>
        </w:rPr>
      </w:pPr>
      <w:r w:rsidRPr="004A284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4A284E" w:rsidRDefault="004A284E" w:rsidP="004A284E">
      <w:pPr>
        <w:rPr>
          <w:rFonts w:ascii="Calibri" w:hAnsi="Calibri" w:cs="Arial"/>
          <w:b/>
          <w:sz w:val="22"/>
          <w:szCs w:val="22"/>
          <w:u w:val="single"/>
        </w:rPr>
      </w:pPr>
    </w:p>
    <w:p w:rsidR="004A284E" w:rsidRPr="009A197E" w:rsidRDefault="004A284E" w:rsidP="004A28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284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284E" w:rsidRDefault="004A284E" w:rsidP="004A284E">
      <w:pPr>
        <w:ind w:left="720"/>
        <w:rPr>
          <w:rFonts w:ascii="Garamond" w:hAnsi="Garamond"/>
          <w:color w:val="000000"/>
          <w:sz w:val="22"/>
          <w:szCs w:val="22"/>
        </w:rPr>
      </w:pPr>
    </w:p>
    <w:p w:rsidR="004A284E" w:rsidRPr="0036367B" w:rsidRDefault="004A284E" w:rsidP="004A284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A284E" w:rsidRPr="0036367B" w:rsidRDefault="004A284E" w:rsidP="004A284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 </w:t>
      </w:r>
    </w:p>
    <w:p w:rsidR="004A284E" w:rsidRPr="00750AFF" w:rsidRDefault="004A284E" w:rsidP="004A284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4A284E">
      <w:pPr>
        <w:shd w:val="clear" w:color="auto" w:fill="FFFFFF"/>
        <w:rPr>
          <w:rFonts w:ascii="Calibri" w:hAnsi="Calibri"/>
          <w:color w:val="000000"/>
          <w:sz w:val="22"/>
          <w:szCs w:val="22"/>
        </w:rPr>
      </w:pPr>
    </w:p>
    <w:p w:rsidR="006502CE" w:rsidRPr="004A284E" w:rsidRDefault="004A284E" w:rsidP="004A284E">
      <w:pPr>
        <w:pStyle w:val="ListParagraph"/>
        <w:numPr>
          <w:ilvl w:val="0"/>
          <w:numId w:val="6"/>
        </w:numPr>
        <w:rPr>
          <w:rFonts w:asciiTheme="minorHAnsi" w:hAnsiTheme="minorHAnsi" w:cstheme="minorHAnsi"/>
          <w:sz w:val="22"/>
        </w:rPr>
      </w:pPr>
      <w:r w:rsidRPr="004A284E">
        <w:rPr>
          <w:rFonts w:asciiTheme="minorHAnsi" w:hAnsiTheme="minorHAnsi" w:cstheme="minorHAnsi"/>
          <w:sz w:val="22"/>
        </w:rPr>
        <w:t>Demonstrate</w:t>
      </w:r>
      <w:r w:rsidRPr="004A284E">
        <w:rPr>
          <w:rFonts w:asciiTheme="minorHAnsi" w:hAnsiTheme="minorHAnsi" w:cstheme="minorHAnsi"/>
          <w:spacing w:val="-5"/>
          <w:sz w:val="22"/>
        </w:rPr>
        <w:t xml:space="preserve"> </w:t>
      </w:r>
      <w:r w:rsidRPr="004A284E">
        <w:rPr>
          <w:rFonts w:asciiTheme="minorHAnsi" w:hAnsiTheme="minorHAnsi" w:cstheme="minorHAnsi"/>
          <w:sz w:val="22"/>
        </w:rPr>
        <w:t>knowledge</w:t>
      </w:r>
      <w:r w:rsidRPr="004A284E">
        <w:rPr>
          <w:rFonts w:asciiTheme="minorHAnsi" w:hAnsiTheme="minorHAnsi" w:cstheme="minorHAnsi"/>
          <w:spacing w:val="-5"/>
          <w:sz w:val="22"/>
        </w:rPr>
        <w:t xml:space="preserve"> </w:t>
      </w:r>
      <w:r w:rsidRPr="004A284E">
        <w:rPr>
          <w:rFonts w:asciiTheme="minorHAnsi" w:hAnsiTheme="minorHAnsi" w:cstheme="minorHAnsi"/>
          <w:sz w:val="22"/>
        </w:rPr>
        <w:t>of</w:t>
      </w:r>
      <w:r w:rsidRPr="004A284E">
        <w:rPr>
          <w:rFonts w:asciiTheme="minorHAnsi" w:hAnsiTheme="minorHAnsi" w:cstheme="minorHAnsi"/>
          <w:spacing w:val="-5"/>
          <w:sz w:val="22"/>
        </w:rPr>
        <w:t xml:space="preserve"> </w:t>
      </w:r>
      <w:r w:rsidRPr="004A284E">
        <w:rPr>
          <w:rFonts w:asciiTheme="minorHAnsi" w:hAnsiTheme="minorHAnsi" w:cstheme="minorHAnsi"/>
          <w:sz w:val="22"/>
        </w:rPr>
        <w:t>the</w:t>
      </w:r>
      <w:r w:rsidRPr="004A284E">
        <w:rPr>
          <w:rFonts w:asciiTheme="minorHAnsi" w:hAnsiTheme="minorHAnsi" w:cstheme="minorHAnsi"/>
          <w:spacing w:val="-5"/>
          <w:sz w:val="22"/>
        </w:rPr>
        <w:t xml:space="preserve"> </w:t>
      </w:r>
      <w:r w:rsidRPr="004A284E">
        <w:rPr>
          <w:rFonts w:asciiTheme="minorHAnsi" w:hAnsiTheme="minorHAnsi" w:cstheme="minorHAnsi"/>
          <w:sz w:val="22"/>
        </w:rPr>
        <w:t>paramedic's</w:t>
      </w:r>
      <w:r w:rsidRPr="004A284E">
        <w:rPr>
          <w:rFonts w:asciiTheme="minorHAnsi" w:hAnsiTheme="minorHAnsi" w:cstheme="minorHAnsi"/>
          <w:spacing w:val="-5"/>
          <w:sz w:val="22"/>
        </w:rPr>
        <w:t xml:space="preserve"> </w:t>
      </w:r>
      <w:r w:rsidRPr="004A284E">
        <w:rPr>
          <w:rFonts w:asciiTheme="minorHAnsi" w:hAnsiTheme="minorHAnsi" w:cstheme="minorHAnsi"/>
          <w:sz w:val="22"/>
        </w:rPr>
        <w:t>roles</w:t>
      </w:r>
      <w:r w:rsidRPr="004A284E">
        <w:rPr>
          <w:rFonts w:asciiTheme="minorHAnsi" w:hAnsiTheme="minorHAnsi" w:cstheme="minorHAnsi"/>
          <w:spacing w:val="-5"/>
          <w:sz w:val="22"/>
        </w:rPr>
        <w:t xml:space="preserve"> </w:t>
      </w:r>
      <w:r w:rsidRPr="004A284E">
        <w:rPr>
          <w:rFonts w:asciiTheme="minorHAnsi" w:hAnsiTheme="minorHAnsi" w:cstheme="minorHAnsi"/>
          <w:sz w:val="22"/>
        </w:rPr>
        <w:t>and</w:t>
      </w:r>
      <w:r w:rsidRPr="004A284E">
        <w:rPr>
          <w:rFonts w:asciiTheme="minorHAnsi" w:hAnsiTheme="minorHAnsi" w:cstheme="minorHAnsi"/>
          <w:spacing w:val="-5"/>
          <w:sz w:val="22"/>
        </w:rPr>
        <w:t xml:space="preserve"> </w:t>
      </w:r>
      <w:r w:rsidRPr="004A284E">
        <w:rPr>
          <w:rFonts w:asciiTheme="minorHAnsi" w:hAnsiTheme="minorHAnsi" w:cstheme="minorHAnsi"/>
          <w:sz w:val="22"/>
        </w:rPr>
        <w:t>responsibilities</w:t>
      </w:r>
      <w:r w:rsidRPr="004A284E">
        <w:rPr>
          <w:rFonts w:asciiTheme="minorHAnsi" w:hAnsiTheme="minorHAnsi" w:cstheme="minorHAnsi"/>
          <w:spacing w:val="-5"/>
          <w:sz w:val="22"/>
        </w:rPr>
        <w:t xml:space="preserve"> </w:t>
      </w:r>
      <w:r w:rsidRPr="004A284E">
        <w:rPr>
          <w:rFonts w:asciiTheme="minorHAnsi" w:hAnsiTheme="minorHAnsi" w:cstheme="minorHAnsi"/>
          <w:sz w:val="22"/>
        </w:rPr>
        <w:t>including</w:t>
      </w:r>
      <w:r w:rsidRPr="004A284E">
        <w:rPr>
          <w:rFonts w:asciiTheme="minorHAnsi" w:hAnsiTheme="minorHAnsi" w:cstheme="minorHAnsi"/>
          <w:w w:val="90"/>
          <w:sz w:val="22"/>
        </w:rPr>
        <w:t xml:space="preserve"> continuing</w:t>
      </w:r>
      <w:r w:rsidRPr="004A284E">
        <w:rPr>
          <w:rFonts w:asciiTheme="minorHAnsi" w:hAnsiTheme="minorHAnsi" w:cstheme="minorHAnsi"/>
          <w:spacing w:val="34"/>
          <w:sz w:val="22"/>
        </w:rPr>
        <w:t xml:space="preserve"> </w:t>
      </w:r>
      <w:r w:rsidRPr="004A284E">
        <w:rPr>
          <w:rFonts w:asciiTheme="minorHAnsi" w:hAnsiTheme="minorHAnsi" w:cstheme="minorHAnsi"/>
          <w:sz w:val="22"/>
        </w:rPr>
        <w:t>education</w:t>
      </w:r>
    </w:p>
    <w:p w:rsidR="004A284E" w:rsidRDefault="004A284E" w:rsidP="00DA66CF">
      <w:pPr>
        <w:ind w:left="720"/>
        <w:rPr>
          <w:rFonts w:ascii="Calibri" w:hAnsi="Calibri" w:cs="Arial"/>
          <w:b/>
          <w:sz w:val="22"/>
          <w:szCs w:val="22"/>
          <w:u w:val="single"/>
        </w:rPr>
      </w:pPr>
    </w:p>
    <w:p w:rsidR="004A284E" w:rsidRPr="00750AFF" w:rsidRDefault="004A284E" w:rsidP="004A284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DA66CF">
      <w:pPr>
        <w:ind w:left="720"/>
        <w:rPr>
          <w:rFonts w:ascii="Calibri" w:hAnsi="Calibri" w:cs="Arial"/>
          <w:b/>
          <w:sz w:val="22"/>
          <w:szCs w:val="22"/>
          <w:u w:val="single"/>
        </w:rPr>
      </w:pPr>
    </w:p>
    <w:p w:rsidR="004A284E" w:rsidRPr="004A284E" w:rsidRDefault="004A284E" w:rsidP="004A284E">
      <w:pPr>
        <w:pStyle w:val="ListParagraph"/>
        <w:numPr>
          <w:ilvl w:val="0"/>
          <w:numId w:val="6"/>
        </w:numPr>
        <w:rPr>
          <w:rFonts w:asciiTheme="minorHAnsi" w:hAnsiTheme="minorHAnsi" w:cstheme="minorHAnsi"/>
          <w:sz w:val="22"/>
        </w:rPr>
      </w:pPr>
      <w:r w:rsidRPr="004A284E">
        <w:rPr>
          <w:rFonts w:asciiTheme="minorHAnsi" w:hAnsiTheme="minorHAnsi" w:cstheme="minorHAnsi"/>
          <w:sz w:val="22"/>
        </w:rPr>
        <w:t>Understand</w:t>
      </w:r>
      <w:r w:rsidRPr="004A284E">
        <w:rPr>
          <w:rFonts w:asciiTheme="minorHAnsi" w:hAnsiTheme="minorHAnsi" w:cstheme="minorHAnsi"/>
          <w:spacing w:val="-4"/>
          <w:sz w:val="22"/>
        </w:rPr>
        <w:t xml:space="preserve"> </w:t>
      </w:r>
      <w:r w:rsidRPr="004A284E">
        <w:rPr>
          <w:rFonts w:asciiTheme="minorHAnsi" w:hAnsiTheme="minorHAnsi" w:cstheme="minorHAnsi"/>
          <w:sz w:val="22"/>
        </w:rPr>
        <w:t>the</w:t>
      </w:r>
      <w:r w:rsidRPr="004A284E">
        <w:rPr>
          <w:rFonts w:asciiTheme="minorHAnsi" w:hAnsiTheme="minorHAnsi" w:cstheme="minorHAnsi"/>
          <w:spacing w:val="-3"/>
          <w:sz w:val="22"/>
        </w:rPr>
        <w:t xml:space="preserve"> </w:t>
      </w:r>
      <w:r w:rsidRPr="004A284E">
        <w:rPr>
          <w:rFonts w:asciiTheme="minorHAnsi" w:hAnsiTheme="minorHAnsi" w:cstheme="minorHAnsi"/>
          <w:sz w:val="22"/>
        </w:rPr>
        <w:t>role</w:t>
      </w:r>
      <w:r w:rsidRPr="004A284E">
        <w:rPr>
          <w:rFonts w:asciiTheme="minorHAnsi" w:hAnsiTheme="minorHAnsi" w:cstheme="minorHAnsi"/>
          <w:spacing w:val="-4"/>
          <w:sz w:val="22"/>
        </w:rPr>
        <w:t xml:space="preserve"> </w:t>
      </w:r>
      <w:r w:rsidRPr="004A284E">
        <w:rPr>
          <w:rFonts w:asciiTheme="minorHAnsi" w:hAnsiTheme="minorHAnsi" w:cstheme="minorHAnsi"/>
          <w:sz w:val="22"/>
        </w:rPr>
        <w:t>of</w:t>
      </w:r>
      <w:r w:rsidRPr="004A284E">
        <w:rPr>
          <w:rFonts w:asciiTheme="minorHAnsi" w:hAnsiTheme="minorHAnsi" w:cstheme="minorHAnsi"/>
          <w:spacing w:val="-3"/>
          <w:sz w:val="22"/>
        </w:rPr>
        <w:t xml:space="preserve"> </w:t>
      </w:r>
      <w:r w:rsidRPr="004A284E">
        <w:rPr>
          <w:rFonts w:asciiTheme="minorHAnsi" w:hAnsiTheme="minorHAnsi" w:cstheme="minorHAnsi"/>
          <w:sz w:val="22"/>
        </w:rPr>
        <w:t>the</w:t>
      </w:r>
      <w:r w:rsidRPr="004A284E">
        <w:rPr>
          <w:rFonts w:asciiTheme="minorHAnsi" w:hAnsiTheme="minorHAnsi" w:cstheme="minorHAnsi"/>
          <w:spacing w:val="-3"/>
          <w:sz w:val="22"/>
        </w:rPr>
        <w:t xml:space="preserve"> </w:t>
      </w:r>
      <w:r w:rsidRPr="004A284E">
        <w:rPr>
          <w:rFonts w:asciiTheme="minorHAnsi" w:hAnsiTheme="minorHAnsi" w:cstheme="minorHAnsi"/>
          <w:sz w:val="22"/>
        </w:rPr>
        <w:t>paramedic</w:t>
      </w:r>
      <w:r w:rsidRPr="004A284E">
        <w:rPr>
          <w:rFonts w:asciiTheme="minorHAnsi" w:hAnsiTheme="minorHAnsi" w:cstheme="minorHAnsi"/>
          <w:spacing w:val="-4"/>
          <w:sz w:val="22"/>
        </w:rPr>
        <w:t xml:space="preserve"> </w:t>
      </w:r>
      <w:r w:rsidRPr="004A284E">
        <w:rPr>
          <w:rFonts w:asciiTheme="minorHAnsi" w:hAnsiTheme="minorHAnsi" w:cstheme="minorHAnsi"/>
          <w:sz w:val="22"/>
        </w:rPr>
        <w:t>within</w:t>
      </w:r>
      <w:r w:rsidRPr="004A284E">
        <w:rPr>
          <w:rFonts w:asciiTheme="minorHAnsi" w:hAnsiTheme="minorHAnsi" w:cstheme="minorHAnsi"/>
          <w:spacing w:val="-3"/>
          <w:sz w:val="22"/>
        </w:rPr>
        <w:t xml:space="preserve"> </w:t>
      </w:r>
      <w:r w:rsidRPr="004A284E">
        <w:rPr>
          <w:rFonts w:asciiTheme="minorHAnsi" w:hAnsiTheme="minorHAnsi" w:cstheme="minorHAnsi"/>
          <w:sz w:val="22"/>
        </w:rPr>
        <w:t>the</w:t>
      </w:r>
      <w:r w:rsidRPr="004A284E">
        <w:rPr>
          <w:rFonts w:asciiTheme="minorHAnsi" w:hAnsiTheme="minorHAnsi" w:cstheme="minorHAnsi"/>
          <w:spacing w:val="-4"/>
          <w:sz w:val="22"/>
        </w:rPr>
        <w:t xml:space="preserve"> </w:t>
      </w:r>
      <w:r w:rsidRPr="004A284E">
        <w:rPr>
          <w:rFonts w:asciiTheme="minorHAnsi" w:hAnsiTheme="minorHAnsi" w:cstheme="minorHAnsi"/>
          <w:sz w:val="22"/>
        </w:rPr>
        <w:t>EMS</w:t>
      </w:r>
      <w:r w:rsidRPr="004A284E">
        <w:rPr>
          <w:rFonts w:asciiTheme="minorHAnsi" w:hAnsiTheme="minorHAnsi" w:cstheme="minorHAnsi"/>
          <w:spacing w:val="-3"/>
          <w:sz w:val="22"/>
        </w:rPr>
        <w:t xml:space="preserve"> </w:t>
      </w:r>
      <w:r w:rsidRPr="004A284E">
        <w:rPr>
          <w:rFonts w:asciiTheme="minorHAnsi" w:hAnsiTheme="minorHAnsi" w:cstheme="minorHAnsi"/>
          <w:sz w:val="22"/>
        </w:rPr>
        <w:t>system</w:t>
      </w:r>
      <w:r w:rsidRPr="004A284E">
        <w:rPr>
          <w:rFonts w:asciiTheme="minorHAnsi" w:hAnsiTheme="minorHAnsi" w:cstheme="minorHAnsi"/>
          <w:spacing w:val="-3"/>
          <w:sz w:val="22"/>
        </w:rPr>
        <w:t xml:space="preserve"> </w:t>
      </w:r>
      <w:r w:rsidRPr="004A284E">
        <w:rPr>
          <w:rFonts w:asciiTheme="minorHAnsi" w:hAnsiTheme="minorHAnsi" w:cstheme="minorHAnsi"/>
          <w:sz w:val="22"/>
        </w:rPr>
        <w:t>and</w:t>
      </w:r>
      <w:r w:rsidRPr="004A284E">
        <w:rPr>
          <w:rFonts w:asciiTheme="minorHAnsi" w:hAnsiTheme="minorHAnsi" w:cstheme="minorHAnsi"/>
          <w:spacing w:val="-4"/>
          <w:sz w:val="22"/>
        </w:rPr>
        <w:t xml:space="preserve"> </w:t>
      </w:r>
      <w:r w:rsidRPr="004A284E">
        <w:rPr>
          <w:rFonts w:asciiTheme="minorHAnsi" w:hAnsiTheme="minorHAnsi" w:cstheme="minorHAnsi"/>
          <w:sz w:val="22"/>
        </w:rPr>
        <w:t>how</w:t>
      </w:r>
      <w:r w:rsidRPr="004A284E">
        <w:rPr>
          <w:rFonts w:asciiTheme="minorHAnsi" w:hAnsiTheme="minorHAnsi" w:cstheme="minorHAnsi"/>
          <w:spacing w:val="-3"/>
          <w:sz w:val="22"/>
        </w:rPr>
        <w:t xml:space="preserve"> </w:t>
      </w:r>
      <w:r w:rsidRPr="004A284E">
        <w:rPr>
          <w:rFonts w:asciiTheme="minorHAnsi" w:hAnsiTheme="minorHAnsi" w:cstheme="minorHAnsi"/>
          <w:sz w:val="22"/>
        </w:rPr>
        <w:t>these</w:t>
      </w:r>
      <w:r w:rsidRPr="004A284E">
        <w:rPr>
          <w:rFonts w:asciiTheme="minorHAnsi" w:hAnsiTheme="minorHAnsi" w:cstheme="minorHAnsi"/>
          <w:spacing w:val="-4"/>
          <w:sz w:val="22"/>
        </w:rPr>
        <w:t xml:space="preserve"> </w:t>
      </w:r>
      <w:r w:rsidRPr="004A284E">
        <w:rPr>
          <w:rFonts w:asciiTheme="minorHAnsi" w:hAnsiTheme="minorHAnsi" w:cstheme="minorHAnsi"/>
          <w:sz w:val="22"/>
        </w:rPr>
        <w:t>roles</w:t>
      </w:r>
      <w:r w:rsidRPr="004A284E">
        <w:rPr>
          <w:rFonts w:asciiTheme="minorHAnsi" w:hAnsiTheme="minorHAnsi" w:cstheme="minorHAnsi"/>
          <w:w w:val="90"/>
          <w:sz w:val="22"/>
        </w:rPr>
        <w:t xml:space="preserve"> differ</w:t>
      </w:r>
      <w:r w:rsidRPr="004A284E">
        <w:rPr>
          <w:rFonts w:asciiTheme="minorHAnsi" w:hAnsiTheme="minorHAnsi" w:cstheme="minorHAnsi"/>
          <w:spacing w:val="-10"/>
          <w:sz w:val="22"/>
        </w:rPr>
        <w:t xml:space="preserve"> </w:t>
      </w:r>
      <w:r w:rsidRPr="004A284E">
        <w:rPr>
          <w:rFonts w:asciiTheme="minorHAnsi" w:hAnsiTheme="minorHAnsi" w:cstheme="minorHAnsi"/>
          <w:sz w:val="22"/>
        </w:rPr>
        <w:t>from</w:t>
      </w:r>
      <w:r w:rsidRPr="004A284E">
        <w:rPr>
          <w:rFonts w:asciiTheme="minorHAnsi" w:hAnsiTheme="minorHAnsi" w:cstheme="minorHAnsi"/>
          <w:spacing w:val="-10"/>
          <w:sz w:val="22"/>
        </w:rPr>
        <w:t xml:space="preserve"> </w:t>
      </w:r>
      <w:r w:rsidRPr="004A284E">
        <w:rPr>
          <w:rFonts w:asciiTheme="minorHAnsi" w:hAnsiTheme="minorHAnsi" w:cstheme="minorHAnsi"/>
          <w:sz w:val="22"/>
        </w:rPr>
        <w:t>other</w:t>
      </w:r>
      <w:r w:rsidRPr="004A284E">
        <w:rPr>
          <w:rFonts w:asciiTheme="minorHAnsi" w:hAnsiTheme="minorHAnsi" w:cstheme="minorHAnsi"/>
          <w:spacing w:val="-10"/>
          <w:sz w:val="22"/>
        </w:rPr>
        <w:t xml:space="preserve"> </w:t>
      </w:r>
      <w:r w:rsidRPr="004A284E">
        <w:rPr>
          <w:rFonts w:asciiTheme="minorHAnsi" w:hAnsiTheme="minorHAnsi" w:cstheme="minorHAnsi"/>
          <w:sz w:val="22"/>
        </w:rPr>
        <w:t>levels</w:t>
      </w:r>
      <w:r w:rsidRPr="004A284E">
        <w:rPr>
          <w:rFonts w:asciiTheme="minorHAnsi" w:hAnsiTheme="minorHAnsi" w:cstheme="minorHAnsi"/>
          <w:spacing w:val="-10"/>
          <w:sz w:val="22"/>
        </w:rPr>
        <w:t xml:space="preserve"> </w:t>
      </w:r>
      <w:r w:rsidRPr="004A284E">
        <w:rPr>
          <w:rFonts w:asciiTheme="minorHAnsi" w:hAnsiTheme="minorHAnsi" w:cstheme="minorHAnsi"/>
          <w:sz w:val="22"/>
        </w:rPr>
        <w:t>of</w:t>
      </w:r>
      <w:r w:rsidRPr="004A284E">
        <w:rPr>
          <w:rFonts w:asciiTheme="minorHAnsi" w:hAnsiTheme="minorHAnsi" w:cstheme="minorHAnsi"/>
          <w:spacing w:val="-10"/>
          <w:sz w:val="22"/>
        </w:rPr>
        <w:t xml:space="preserve"> </w:t>
      </w:r>
      <w:r w:rsidRPr="004A284E">
        <w:rPr>
          <w:rFonts w:asciiTheme="minorHAnsi" w:hAnsiTheme="minorHAnsi" w:cstheme="minorHAnsi"/>
          <w:sz w:val="22"/>
        </w:rPr>
        <w:t>health</w:t>
      </w:r>
      <w:r w:rsidRPr="004A284E">
        <w:rPr>
          <w:rFonts w:asciiTheme="minorHAnsi" w:hAnsiTheme="minorHAnsi" w:cstheme="minorHAnsi"/>
          <w:spacing w:val="-10"/>
          <w:sz w:val="22"/>
        </w:rPr>
        <w:t xml:space="preserve"> </w:t>
      </w:r>
      <w:r w:rsidRPr="004A284E">
        <w:rPr>
          <w:rFonts w:asciiTheme="minorHAnsi" w:hAnsiTheme="minorHAnsi" w:cstheme="minorHAnsi"/>
          <w:sz w:val="22"/>
        </w:rPr>
        <w:t>care</w:t>
      </w:r>
      <w:r w:rsidRPr="004A284E">
        <w:rPr>
          <w:rFonts w:asciiTheme="minorHAnsi" w:hAnsiTheme="minorHAnsi" w:cstheme="minorHAnsi"/>
          <w:spacing w:val="-9"/>
          <w:sz w:val="22"/>
        </w:rPr>
        <w:t xml:space="preserve"> </w:t>
      </w:r>
      <w:r w:rsidRPr="004A284E">
        <w:rPr>
          <w:rFonts w:asciiTheme="minorHAnsi" w:hAnsiTheme="minorHAnsi" w:cstheme="minorHAnsi"/>
          <w:sz w:val="22"/>
        </w:rPr>
        <w:t>providers</w:t>
      </w:r>
    </w:p>
    <w:p w:rsidR="004A284E" w:rsidRPr="008E3257" w:rsidRDefault="004A284E" w:rsidP="00DA66CF">
      <w:pPr>
        <w:ind w:left="720"/>
        <w:rPr>
          <w:rFonts w:ascii="Calibri" w:hAnsi="Calibri" w:cs="Arial"/>
          <w:b/>
          <w:sz w:val="22"/>
          <w:szCs w:val="22"/>
          <w:u w:val="single"/>
        </w:rPr>
      </w:pPr>
    </w:p>
    <w:p w:rsidR="006502CE" w:rsidRPr="008E3257" w:rsidRDefault="006502CE" w:rsidP="00BE594D">
      <w:pPr>
        <w:numPr>
          <w:ilvl w:val="0"/>
          <w:numId w:val="3"/>
        </w:numPr>
        <w:rPr>
          <w:rFonts w:ascii="Calibri" w:hAnsi="Calibri" w:cs="Arial"/>
          <w:sz w:val="22"/>
          <w:szCs w:val="22"/>
        </w:rPr>
      </w:pPr>
      <w:r w:rsidRPr="008E3257">
        <w:rPr>
          <w:rFonts w:ascii="Calibri" w:hAnsi="Calibri" w:cs="Arial"/>
          <w:b/>
          <w:sz w:val="22"/>
          <w:szCs w:val="22"/>
          <w:u w:val="single"/>
        </w:rPr>
        <w:t>DISTRICT-WIDE POLICIES:</w:t>
      </w:r>
    </w:p>
    <w:p w:rsidR="006502CE" w:rsidRPr="008E3257" w:rsidRDefault="006502CE" w:rsidP="00DA66CF">
      <w:pPr>
        <w:tabs>
          <w:tab w:val="left" w:pos="720"/>
        </w:tabs>
        <w:ind w:left="720"/>
        <w:rPr>
          <w:rFonts w:ascii="Calibri" w:hAnsi="Calibri" w:cs="Arial"/>
          <w:sz w:val="22"/>
          <w:szCs w:val="22"/>
        </w:rPr>
      </w:pPr>
    </w:p>
    <w:p w:rsidR="006502CE" w:rsidRPr="008E3257" w:rsidRDefault="006502CE" w:rsidP="00DA66CF">
      <w:pPr>
        <w:ind w:left="720"/>
        <w:rPr>
          <w:rFonts w:ascii="Calibri" w:hAnsi="Calibri" w:cs="Arial"/>
          <w:b/>
          <w:bCs/>
          <w:iCs/>
          <w:caps/>
          <w:sz w:val="22"/>
          <w:szCs w:val="22"/>
        </w:rPr>
      </w:pPr>
      <w:r w:rsidRPr="008E3257">
        <w:rPr>
          <w:rFonts w:ascii="Calibri" w:hAnsi="Calibri" w:cs="Arial"/>
          <w:b/>
          <w:bCs/>
          <w:iCs/>
          <w:caps/>
          <w:sz w:val="22"/>
          <w:szCs w:val="22"/>
        </w:rPr>
        <w:t>Programs for Students with Disabilities</w:t>
      </w:r>
    </w:p>
    <w:p w:rsidR="00B65D0F" w:rsidRPr="008E3257" w:rsidRDefault="00B65D0F" w:rsidP="00B65D0F">
      <w:pPr>
        <w:tabs>
          <w:tab w:val="left" w:pos="720"/>
        </w:tabs>
        <w:ind w:left="720"/>
        <w:rPr>
          <w:rFonts w:ascii="Calibri" w:hAnsi="Calibri" w:cs="Arial"/>
          <w:bCs/>
          <w:iCs/>
          <w:sz w:val="22"/>
          <w:szCs w:val="22"/>
        </w:rPr>
      </w:pPr>
      <w:r w:rsidRPr="008E32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3257">
          <w:rPr>
            <w:rStyle w:val="Hyperlink"/>
            <w:rFonts w:ascii="Calibri" w:hAnsi="Calibri" w:cs="Arial"/>
            <w:bCs/>
            <w:iCs/>
            <w:sz w:val="22"/>
            <w:szCs w:val="22"/>
          </w:rPr>
          <w:t>http://www.fsw.edu/adaptiveservices</w:t>
        </w:r>
      </w:hyperlink>
      <w:r w:rsidRPr="008E3257">
        <w:rPr>
          <w:rFonts w:ascii="Calibri" w:hAnsi="Calibri" w:cs="Arial"/>
          <w:bCs/>
          <w:iCs/>
          <w:sz w:val="22"/>
          <w:szCs w:val="22"/>
        </w:rPr>
        <w:t>.</w:t>
      </w:r>
    </w:p>
    <w:p w:rsidR="005910EA" w:rsidRPr="008E3257" w:rsidRDefault="005910EA" w:rsidP="00B65D0F">
      <w:pPr>
        <w:tabs>
          <w:tab w:val="left" w:pos="720"/>
        </w:tabs>
        <w:ind w:left="720"/>
        <w:rPr>
          <w:rFonts w:ascii="Calibri" w:hAnsi="Calibri" w:cs="Arial"/>
          <w:bCs/>
          <w:iCs/>
          <w:sz w:val="22"/>
          <w:szCs w:val="22"/>
        </w:rPr>
      </w:pPr>
    </w:p>
    <w:p w:rsidR="005910EA" w:rsidRPr="008E3257" w:rsidRDefault="005910EA" w:rsidP="005910EA">
      <w:pPr>
        <w:ind w:left="720"/>
        <w:rPr>
          <w:rFonts w:ascii="Calibri" w:hAnsi="Calibri"/>
          <w:b/>
          <w:bCs/>
          <w:caps/>
          <w:sz w:val="22"/>
          <w:szCs w:val="22"/>
        </w:rPr>
      </w:pPr>
      <w:r w:rsidRPr="008E3257">
        <w:rPr>
          <w:rFonts w:ascii="Calibri" w:hAnsi="Calibri"/>
          <w:b/>
          <w:bCs/>
          <w:caps/>
          <w:sz w:val="22"/>
          <w:szCs w:val="22"/>
        </w:rPr>
        <w:t>REPORTING TITLE IX VIOLATIONS</w:t>
      </w:r>
    </w:p>
    <w:p w:rsidR="005910EA" w:rsidRPr="008E3257" w:rsidRDefault="005910EA" w:rsidP="005910EA">
      <w:pPr>
        <w:tabs>
          <w:tab w:val="left" w:pos="720"/>
        </w:tabs>
        <w:ind w:left="720"/>
        <w:rPr>
          <w:rFonts w:ascii="Calibri" w:hAnsi="Calibri" w:cs="Arial"/>
          <w:bCs/>
          <w:iCs/>
          <w:sz w:val="22"/>
          <w:szCs w:val="22"/>
        </w:rPr>
      </w:pPr>
      <w:r w:rsidRPr="008E32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3257">
          <w:rPr>
            <w:rStyle w:val="Hyperlink"/>
            <w:rFonts w:ascii="Calibri" w:hAnsi="Calibri"/>
            <w:sz w:val="22"/>
            <w:szCs w:val="22"/>
          </w:rPr>
          <w:t>equity@fsw.edu</w:t>
        </w:r>
      </w:hyperlink>
      <w:r w:rsidRPr="008E32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3257">
          <w:rPr>
            <w:rStyle w:val="Hyperlink"/>
            <w:rFonts w:ascii="Calibri" w:hAnsi="Calibri"/>
            <w:sz w:val="22"/>
            <w:szCs w:val="22"/>
          </w:rPr>
          <w:t>http://www.fsw.edu/sexualassault</w:t>
        </w:r>
      </w:hyperlink>
      <w:r w:rsidRPr="008E3257">
        <w:rPr>
          <w:rFonts w:ascii="Calibri" w:hAnsi="Calibri"/>
          <w:sz w:val="22"/>
          <w:szCs w:val="22"/>
        </w:rPr>
        <w:t>.</w:t>
      </w:r>
    </w:p>
    <w:p w:rsidR="007C7E39" w:rsidRPr="008E3257" w:rsidRDefault="007C7E39" w:rsidP="007C7E39">
      <w:pPr>
        <w:tabs>
          <w:tab w:val="left" w:pos="1350"/>
        </w:tabs>
        <w:ind w:left="1350"/>
        <w:rPr>
          <w:rFonts w:ascii="Calibri" w:hAnsi="Calibri" w:cs="Arial"/>
          <w:bCs/>
          <w:iCs/>
          <w:sz w:val="22"/>
          <w:szCs w:val="22"/>
        </w:rPr>
      </w:pPr>
    </w:p>
    <w:p w:rsidR="006502CE" w:rsidRPr="008E3257" w:rsidRDefault="006502CE" w:rsidP="00DA66CF">
      <w:pPr>
        <w:ind w:left="720" w:firstLine="720"/>
        <w:rPr>
          <w:rFonts w:ascii="Calibri" w:hAnsi="Calibri" w:cs="Arial"/>
          <w:b/>
          <w:sz w:val="22"/>
          <w:szCs w:val="22"/>
        </w:rPr>
        <w:sectPr w:rsidR="006502CE" w:rsidRPr="008E3257" w:rsidSect="004A28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8E3257" w:rsidRDefault="006502CE" w:rsidP="0011241A">
      <w:pPr>
        <w:numPr>
          <w:ilvl w:val="0"/>
          <w:numId w:val="3"/>
        </w:numPr>
        <w:suppressAutoHyphens w:val="0"/>
        <w:rPr>
          <w:rFonts w:ascii="Calibri" w:hAnsi="Calibri" w:cs="Arial"/>
          <w:sz w:val="22"/>
          <w:szCs w:val="22"/>
        </w:rPr>
      </w:pPr>
      <w:r w:rsidRPr="008E3257">
        <w:rPr>
          <w:rFonts w:ascii="Calibri" w:hAnsi="Calibri" w:cs="Arial"/>
          <w:b/>
          <w:sz w:val="22"/>
          <w:szCs w:val="22"/>
          <w:u w:val="single"/>
        </w:rPr>
        <w:lastRenderedPageBreak/>
        <w:t>REQUIREMENTS FOR THE STUDENTS:</w:t>
      </w:r>
      <w:r w:rsidRPr="008E3257">
        <w:rPr>
          <w:rFonts w:ascii="Calibri" w:hAnsi="Calibri" w:cs="Arial"/>
          <w:sz w:val="22"/>
          <w:szCs w:val="22"/>
        </w:rPr>
        <w:tab/>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List specific course assessments such as class participation, tests, homework assignments, make-up procedures, etc.</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ATTENDANCE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The professor’s specific policy concerning absence. (The College policy on attendance is in the Catalog, and defers to the professor.)</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GRADING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Include numerical ranges for letter grades; the following is a range commonly used by many faculty:</w:t>
      </w:r>
    </w:p>
    <w:p w:rsidR="006502CE" w:rsidRPr="008E3257" w:rsidRDefault="006502CE" w:rsidP="00DA66CF">
      <w:pPr>
        <w:pStyle w:val="ListParagraph"/>
        <w:rPr>
          <w:rFonts w:ascii="Calibri" w:hAnsi="Calibri" w:cs="Arial"/>
          <w:sz w:val="22"/>
          <w:szCs w:val="22"/>
        </w:rPr>
      </w:pP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9</w:t>
      </w:r>
      <w:r w:rsidR="003C0ED4">
        <w:rPr>
          <w:rFonts w:ascii="Calibri" w:hAnsi="Calibri" w:cs="Arial"/>
          <w:sz w:val="22"/>
          <w:szCs w:val="22"/>
        </w:rPr>
        <w:t>3</w:t>
      </w:r>
      <w:r w:rsidRPr="008E3257">
        <w:rPr>
          <w:rFonts w:ascii="Calibri" w:hAnsi="Calibri" w:cs="Arial"/>
          <w:sz w:val="22"/>
          <w:szCs w:val="22"/>
        </w:rPr>
        <w:t xml:space="preserve"> - 100      =      A</w:t>
      </w:r>
    </w:p>
    <w:p w:rsidR="006502CE" w:rsidRPr="008E3257" w:rsidRDefault="003C0ED4" w:rsidP="00DA66CF">
      <w:pPr>
        <w:ind w:left="2880"/>
        <w:rPr>
          <w:rFonts w:ascii="Calibri" w:hAnsi="Calibri" w:cs="Arial"/>
          <w:sz w:val="22"/>
          <w:szCs w:val="22"/>
        </w:rPr>
      </w:pPr>
      <w:r>
        <w:rPr>
          <w:rFonts w:ascii="Calibri" w:hAnsi="Calibri" w:cs="Arial"/>
          <w:sz w:val="22"/>
          <w:szCs w:val="22"/>
        </w:rPr>
        <w:t>85</w:t>
      </w:r>
      <w:r w:rsidR="006502CE" w:rsidRPr="008E3257">
        <w:rPr>
          <w:rFonts w:ascii="Calibri" w:hAnsi="Calibri" w:cs="Arial"/>
          <w:sz w:val="22"/>
          <w:szCs w:val="22"/>
        </w:rPr>
        <w:t xml:space="preserve"> - </w:t>
      </w:r>
      <w:r>
        <w:rPr>
          <w:rFonts w:ascii="Calibri" w:hAnsi="Calibri" w:cs="Arial"/>
          <w:sz w:val="22"/>
          <w:szCs w:val="22"/>
        </w:rPr>
        <w:t>92</w:t>
      </w:r>
      <w:r w:rsidR="006502CE" w:rsidRPr="008E3257">
        <w:rPr>
          <w:rFonts w:ascii="Calibri" w:hAnsi="Calibri" w:cs="Arial"/>
          <w:sz w:val="22"/>
          <w:szCs w:val="22"/>
        </w:rPr>
        <w:t xml:space="preserve">        =      B</w:t>
      </w:r>
    </w:p>
    <w:p w:rsidR="006502CE" w:rsidRPr="008E3257" w:rsidRDefault="003C0ED4" w:rsidP="00DA66CF">
      <w:pPr>
        <w:ind w:left="2880"/>
        <w:rPr>
          <w:rFonts w:ascii="Calibri" w:hAnsi="Calibri" w:cs="Arial"/>
          <w:sz w:val="22"/>
          <w:szCs w:val="22"/>
        </w:rPr>
      </w:pPr>
      <w:r>
        <w:rPr>
          <w:rFonts w:ascii="Calibri" w:hAnsi="Calibri" w:cs="Arial"/>
          <w:sz w:val="22"/>
          <w:szCs w:val="22"/>
        </w:rPr>
        <w:t>77</w:t>
      </w:r>
      <w:r w:rsidR="006502CE" w:rsidRPr="008E3257">
        <w:rPr>
          <w:rFonts w:ascii="Calibri" w:hAnsi="Calibri" w:cs="Arial"/>
          <w:sz w:val="22"/>
          <w:szCs w:val="22"/>
        </w:rPr>
        <w:t xml:space="preserve"> - </w:t>
      </w:r>
      <w:r>
        <w:rPr>
          <w:rFonts w:ascii="Calibri" w:hAnsi="Calibri" w:cs="Arial"/>
          <w:sz w:val="22"/>
          <w:szCs w:val="22"/>
        </w:rPr>
        <w:t>84</w:t>
      </w:r>
      <w:r w:rsidR="006502CE" w:rsidRPr="008E3257">
        <w:rPr>
          <w:rFonts w:ascii="Calibri" w:hAnsi="Calibri" w:cs="Arial"/>
          <w:sz w:val="22"/>
          <w:szCs w:val="22"/>
        </w:rPr>
        <w:t xml:space="preserve">        =      C</w:t>
      </w:r>
    </w:p>
    <w:p w:rsidR="006502CE" w:rsidRPr="008E3257" w:rsidRDefault="003C0ED4" w:rsidP="00DA66CF">
      <w:pPr>
        <w:ind w:left="2880"/>
        <w:rPr>
          <w:rFonts w:ascii="Calibri" w:hAnsi="Calibri" w:cs="Arial"/>
          <w:sz w:val="22"/>
          <w:szCs w:val="22"/>
        </w:rPr>
      </w:pPr>
      <w:r>
        <w:rPr>
          <w:rFonts w:ascii="Calibri" w:hAnsi="Calibri" w:cs="Arial"/>
          <w:sz w:val="22"/>
          <w:szCs w:val="22"/>
        </w:rPr>
        <w:t>70</w:t>
      </w:r>
      <w:r w:rsidR="006502CE" w:rsidRPr="008E3257">
        <w:rPr>
          <w:rFonts w:ascii="Calibri" w:hAnsi="Calibri" w:cs="Arial"/>
          <w:sz w:val="22"/>
          <w:szCs w:val="22"/>
        </w:rPr>
        <w:t xml:space="preserve"> - </w:t>
      </w:r>
      <w:r>
        <w:rPr>
          <w:rFonts w:ascii="Calibri" w:hAnsi="Calibri" w:cs="Arial"/>
          <w:sz w:val="22"/>
          <w:szCs w:val="22"/>
        </w:rPr>
        <w:t>76</w:t>
      </w:r>
      <w:r w:rsidR="006502CE" w:rsidRPr="008E3257">
        <w:rPr>
          <w:rFonts w:ascii="Calibri" w:hAnsi="Calibri" w:cs="Arial"/>
          <w:sz w:val="22"/>
          <w:szCs w:val="22"/>
        </w:rPr>
        <w:t xml:space="preserve">        =      D</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 xml:space="preserve">Below </w:t>
      </w:r>
      <w:r w:rsidR="003C0ED4">
        <w:rPr>
          <w:rFonts w:ascii="Calibri" w:hAnsi="Calibri" w:cs="Arial"/>
          <w:sz w:val="22"/>
          <w:szCs w:val="22"/>
        </w:rPr>
        <w:t>7</w:t>
      </w:r>
      <w:bookmarkStart w:id="1" w:name="_GoBack"/>
      <w:bookmarkEnd w:id="1"/>
      <w:r w:rsidRPr="008E3257">
        <w:rPr>
          <w:rFonts w:ascii="Calibri" w:hAnsi="Calibri" w:cs="Arial"/>
          <w:sz w:val="22"/>
          <w:szCs w:val="22"/>
        </w:rPr>
        <w:t>0    =      F</w:t>
      </w:r>
    </w:p>
    <w:p w:rsidR="006502CE" w:rsidRPr="008E3257" w:rsidRDefault="006502CE" w:rsidP="00DA66CF">
      <w:pPr>
        <w:ind w:left="720"/>
        <w:rPr>
          <w:rFonts w:ascii="Calibri" w:hAnsi="Calibri" w:cs="Arial"/>
          <w:sz w:val="22"/>
          <w:szCs w:val="22"/>
        </w:rPr>
      </w:pP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8E3257" w:rsidRDefault="006502CE" w:rsidP="00DA66CF">
      <w:pPr>
        <w:ind w:left="720"/>
        <w:rPr>
          <w:rFonts w:ascii="Calibri" w:hAnsi="Calibri" w:cs="Arial"/>
          <w:b/>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REQUIRED COURSE MATERIALS: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 correct bibliographic format.)</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RESERVED MATERIALS FOR THE COURSE: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Other special learning resources.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CLASS SCHEDULE: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 xml:space="preserve">This section includes assignments for each class meeting or unit, along with scheduled </w:t>
      </w:r>
      <w:r w:rsidR="00B65D0F" w:rsidRPr="008E3257">
        <w:rPr>
          <w:rFonts w:ascii="Calibri" w:hAnsi="Calibri" w:cs="Arial"/>
          <w:sz w:val="22"/>
          <w:szCs w:val="22"/>
        </w:rPr>
        <w:t>Library activities</w:t>
      </w:r>
      <w:r w:rsidRPr="008E3257">
        <w:rPr>
          <w:rFonts w:ascii="Calibri" w:hAnsi="Calibri" w:cs="Arial"/>
          <w:sz w:val="22"/>
          <w:szCs w:val="22"/>
        </w:rPr>
        <w:t xml:space="preserve"> and other scheduled support, including scheduled tests.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ANY OTHER INFORMATION OR CLASS PROCEDURES OR POLICIES: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(Which would be useful to the students in the class.)</w:t>
      </w:r>
    </w:p>
    <w:p w:rsidR="00123C97" w:rsidRPr="008E3257" w:rsidRDefault="00123C97">
      <w:pPr>
        <w:ind w:left="720"/>
        <w:rPr>
          <w:rFonts w:ascii="Calibri" w:hAnsi="Calibri" w:cs="Arial"/>
          <w:sz w:val="22"/>
          <w:szCs w:val="22"/>
        </w:rPr>
      </w:pPr>
    </w:p>
    <w:sectPr w:rsidR="00123C97" w:rsidRPr="008E32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8FE" w:rsidRDefault="004308FE" w:rsidP="003A608C">
      <w:r>
        <w:separator/>
      </w:r>
    </w:p>
  </w:endnote>
  <w:endnote w:type="continuationSeparator" w:id="0">
    <w:p w:rsidR="004308FE" w:rsidRDefault="004308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4A284E">
      <w:rPr>
        <w:rFonts w:ascii="Calibri" w:hAnsi="Calibri" w:cs="Arial"/>
        <w:sz w:val="22"/>
        <w:szCs w:val="22"/>
      </w:rPr>
      <w:t xml:space="preserve">Revised </w:t>
    </w:r>
    <w:r w:rsidR="00E71119">
      <w:rPr>
        <w:rFonts w:ascii="Calibri" w:hAnsi="Calibri" w:cs="Arial"/>
        <w:sz w:val="22"/>
        <w:szCs w:val="22"/>
      </w:rPr>
      <w:t>3/16</w:t>
    </w:r>
    <w:r w:rsidR="004A284E">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3C0ED4">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4A284E" w:rsidRDefault="004A284E" w:rsidP="004A284E">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C0ED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8FE" w:rsidRDefault="004308FE" w:rsidP="003A608C">
      <w:r>
        <w:separator/>
      </w:r>
    </w:p>
  </w:footnote>
  <w:footnote w:type="continuationSeparator" w:id="0">
    <w:p w:rsidR="004308FE" w:rsidRDefault="004308F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123C9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2677L PARAMEDIC LABORATORY III</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4E" w:rsidRDefault="004A284E" w:rsidP="004A284E">
    <w:pPr>
      <w:pStyle w:val="Header"/>
      <w:jc w:val="right"/>
    </w:pPr>
    <w:r w:rsidRPr="00D55873">
      <w:rPr>
        <w:noProof/>
        <w:lang w:eastAsia="en-US"/>
      </w:rPr>
      <w:drawing>
        <wp:inline distT="0" distB="0" distL="0" distR="0" wp14:anchorId="4214ACCB" wp14:editId="2E35C5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284E" w:rsidRDefault="004A284E" w:rsidP="004A284E">
    <w:pPr>
      <w:pStyle w:val="Header"/>
      <w:tabs>
        <w:tab w:val="left" w:pos="3514"/>
      </w:tabs>
    </w:pPr>
    <w:r>
      <w:tab/>
    </w:r>
    <w:r>
      <w:tab/>
    </w:r>
    <w:r>
      <w:tab/>
    </w:r>
  </w:p>
  <w:p w:rsidR="004A284E" w:rsidRDefault="004A284E" w:rsidP="004A284E">
    <w:pPr>
      <w:pStyle w:val="Header"/>
      <w:contextualSpacing/>
      <w:jc w:val="right"/>
      <w:rPr>
        <w:b/>
        <w:color w:val="470A68"/>
        <w:sz w:val="28"/>
      </w:rPr>
    </w:pPr>
    <w:r>
      <w:rPr>
        <w:b/>
        <w:color w:val="470A68"/>
        <w:sz w:val="28"/>
      </w:rPr>
      <w:t>School of Health Professions</w:t>
    </w:r>
  </w:p>
  <w:p w:rsidR="006502CE" w:rsidRPr="004A284E" w:rsidRDefault="004A284E" w:rsidP="004A284E">
    <w:pPr>
      <w:pStyle w:val="Header"/>
      <w:contextualSpacing/>
      <w:jc w:val="right"/>
      <w:rPr>
        <w:b/>
        <w:color w:val="470A68"/>
        <w:sz w:val="28"/>
      </w:rPr>
    </w:pPr>
    <w:r>
      <w:rPr>
        <w:noProof/>
        <w:lang w:eastAsia="en-US"/>
      </w:rPr>
      <mc:AlternateContent>
        <mc:Choice Requires="wps">
          <w:drawing>
            <wp:inline distT="0" distB="0" distL="0" distR="0" wp14:anchorId="5FD4A337" wp14:editId="7B86509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544AA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246E154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27562D"/>
    <w:multiLevelType w:val="hybridMultilevel"/>
    <w:tmpl w:val="F02A4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kLGIkvs29xEERXKpndhnHjwubJfNQb/1g82rt5z8NmKItrNRjJ8P5Fa8CinlVhzUn0CEJVjnlMLflvvN3bUPw==" w:salt="EadQefX5S7udnw8Sx0Ne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D50"/>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0ED4"/>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8FE"/>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84E"/>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2AAD"/>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5A98"/>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A8E"/>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B9613F-F1FC-46D0-AAC1-B8543FF8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325427714">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D50C-A1D6-4208-8E8D-4B6EA892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2018-08-13T19:54:00Z</dcterms:created>
  <dcterms:modified xsi:type="dcterms:W3CDTF">2018-08-13T19:54:00Z</dcterms:modified>
</cp:coreProperties>
</file>