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E2280A" w:rsidRPr="00F4767B" w:rsidTr="00151AA7">
        <w:tc>
          <w:tcPr>
            <w:tcW w:w="5220" w:type="dxa"/>
          </w:tcPr>
          <w:p w:rsidR="00E2280A" w:rsidRPr="00F4767B" w:rsidRDefault="00E2280A" w:rsidP="00151AA7">
            <w:pPr>
              <w:spacing w:line="420" w:lineRule="auto"/>
              <w:rPr>
                <w:rFonts w:ascii="Calibri" w:hAnsi="Calibri" w:cs="Arial"/>
                <w:b/>
                <w:sz w:val="22"/>
                <w:szCs w:val="22"/>
                <w:u w:val="single"/>
              </w:rPr>
            </w:pPr>
            <w:r w:rsidRPr="00F4767B">
              <w:rPr>
                <w:rFonts w:ascii="Calibri" w:hAnsi="Calibri" w:cs="Arial"/>
                <w:b/>
                <w:sz w:val="22"/>
                <w:szCs w:val="22"/>
              </w:rPr>
              <w:t xml:space="preserve">PROFESSOR: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bookmarkStart w:id="0" w:name="Text1"/>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fldChar w:fldCharType="end"/>
            </w:r>
            <w:bookmarkEnd w:id="0"/>
          </w:p>
        </w:tc>
        <w:tc>
          <w:tcPr>
            <w:tcW w:w="5220" w:type="dxa"/>
          </w:tcPr>
          <w:p w:rsidR="00E2280A" w:rsidRPr="00F4767B" w:rsidRDefault="00E2280A" w:rsidP="00D15552">
            <w:pPr>
              <w:spacing w:line="420" w:lineRule="auto"/>
              <w:rPr>
                <w:rFonts w:ascii="Calibri" w:hAnsi="Calibri" w:cs="Arial"/>
                <w:b/>
                <w:sz w:val="22"/>
                <w:szCs w:val="22"/>
                <w:u w:val="single"/>
              </w:rPr>
            </w:pPr>
            <w:r w:rsidRPr="00F4767B">
              <w:rPr>
                <w:rFonts w:ascii="Calibri" w:hAnsi="Calibri" w:cs="Arial"/>
                <w:b/>
                <w:sz w:val="22"/>
                <w:szCs w:val="22"/>
              </w:rPr>
              <w:t xml:space="preserve">PHONE NUMBER: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r>
      <w:tr w:rsidR="00E2280A" w:rsidRPr="00F4767B" w:rsidTr="00151AA7">
        <w:tc>
          <w:tcPr>
            <w:tcW w:w="5220" w:type="dxa"/>
          </w:tcPr>
          <w:p w:rsidR="00E2280A" w:rsidRPr="00F4767B" w:rsidRDefault="00E2280A" w:rsidP="00151AA7">
            <w:pPr>
              <w:spacing w:line="420" w:lineRule="auto"/>
              <w:rPr>
                <w:rFonts w:ascii="Calibri" w:hAnsi="Calibri" w:cs="Arial"/>
                <w:b/>
                <w:sz w:val="22"/>
                <w:szCs w:val="22"/>
                <w:u w:val="single"/>
              </w:rPr>
            </w:pPr>
            <w:r w:rsidRPr="00F4767B">
              <w:rPr>
                <w:rFonts w:ascii="Calibri" w:hAnsi="Calibri" w:cs="Arial"/>
                <w:b/>
                <w:sz w:val="22"/>
                <w:szCs w:val="22"/>
              </w:rPr>
              <w:t xml:space="preserve">OFFICE LOCATION: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c>
          <w:tcPr>
            <w:tcW w:w="5220" w:type="dxa"/>
          </w:tcPr>
          <w:p w:rsidR="00E2280A" w:rsidRPr="00F4767B" w:rsidRDefault="00E2280A" w:rsidP="00151AA7">
            <w:pPr>
              <w:spacing w:line="420" w:lineRule="auto"/>
              <w:rPr>
                <w:rFonts w:ascii="Calibri" w:hAnsi="Calibri" w:cs="Arial"/>
                <w:b/>
                <w:sz w:val="22"/>
                <w:szCs w:val="22"/>
                <w:u w:val="single"/>
              </w:rPr>
            </w:pPr>
            <w:r w:rsidRPr="00F4767B">
              <w:rPr>
                <w:rFonts w:ascii="Calibri" w:hAnsi="Calibri" w:cs="Arial"/>
                <w:b/>
                <w:sz w:val="22"/>
                <w:szCs w:val="22"/>
              </w:rPr>
              <w:t xml:space="preserve">E-MAIL: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r>
      <w:tr w:rsidR="00E2280A" w:rsidRPr="00F4767B" w:rsidTr="00151AA7">
        <w:tc>
          <w:tcPr>
            <w:tcW w:w="5220" w:type="dxa"/>
          </w:tcPr>
          <w:p w:rsidR="00E2280A" w:rsidRPr="00F4767B" w:rsidRDefault="00E2280A" w:rsidP="00BE3365">
            <w:pPr>
              <w:spacing w:line="276" w:lineRule="auto"/>
              <w:rPr>
                <w:rFonts w:ascii="Calibri" w:hAnsi="Calibri" w:cs="Arial"/>
                <w:b/>
                <w:sz w:val="22"/>
                <w:szCs w:val="22"/>
                <w:u w:val="single"/>
              </w:rPr>
            </w:pPr>
            <w:r w:rsidRPr="00F4767B">
              <w:rPr>
                <w:rFonts w:ascii="Calibri" w:hAnsi="Calibri" w:cs="Arial"/>
                <w:b/>
                <w:sz w:val="22"/>
                <w:szCs w:val="22"/>
              </w:rPr>
              <w:t xml:space="preserve">OFFICE HOURS: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c>
          <w:tcPr>
            <w:tcW w:w="5220" w:type="dxa"/>
          </w:tcPr>
          <w:p w:rsidR="00E2280A" w:rsidRPr="00F4767B" w:rsidRDefault="00E2280A" w:rsidP="00BE3365">
            <w:pPr>
              <w:spacing w:line="276" w:lineRule="auto"/>
              <w:rPr>
                <w:rFonts w:ascii="Calibri" w:hAnsi="Calibri" w:cs="Arial"/>
                <w:b/>
                <w:sz w:val="22"/>
                <w:szCs w:val="22"/>
                <w:u w:val="single"/>
              </w:rPr>
            </w:pPr>
            <w:r w:rsidRPr="00F4767B">
              <w:rPr>
                <w:rFonts w:ascii="Calibri" w:hAnsi="Calibri" w:cs="Arial"/>
                <w:b/>
                <w:sz w:val="22"/>
                <w:szCs w:val="22"/>
              </w:rPr>
              <w:t xml:space="preserve">SEMESTER: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r>
    </w:tbl>
    <w:p w:rsidR="00E2280A" w:rsidRPr="00F4767B" w:rsidRDefault="00E2280A" w:rsidP="00DA66CF">
      <w:pPr>
        <w:rPr>
          <w:rFonts w:ascii="Calibri" w:hAnsi="Calibri" w:cs="Arial"/>
          <w:b/>
          <w:sz w:val="22"/>
          <w:szCs w:val="22"/>
          <w:u w:val="single"/>
        </w:rPr>
      </w:pPr>
    </w:p>
    <w:p w:rsidR="00E2280A" w:rsidRPr="00F4767B" w:rsidRDefault="00E2280A" w:rsidP="00DA66CF">
      <w:pPr>
        <w:numPr>
          <w:ilvl w:val="0"/>
          <w:numId w:val="1"/>
        </w:numPr>
        <w:tabs>
          <w:tab w:val="left" w:pos="720"/>
        </w:tabs>
        <w:rPr>
          <w:rFonts w:ascii="Calibri" w:hAnsi="Calibri" w:cs="Arial"/>
          <w:b/>
          <w:sz w:val="22"/>
          <w:szCs w:val="22"/>
          <w:u w:val="single"/>
        </w:rPr>
      </w:pPr>
      <w:r w:rsidRPr="00F4767B">
        <w:rPr>
          <w:rFonts w:ascii="Calibri" w:hAnsi="Calibri" w:cs="Arial"/>
          <w:b/>
          <w:sz w:val="22"/>
          <w:szCs w:val="22"/>
          <w:u w:val="single"/>
        </w:rPr>
        <w:t>COURSE NUMBER AND TITLE, CATALOG DESCRIPTION, CREDITS:</w:t>
      </w:r>
    </w:p>
    <w:p w:rsidR="00E2280A" w:rsidRPr="00F4767B" w:rsidRDefault="00E2280A" w:rsidP="00DA66CF">
      <w:pPr>
        <w:ind w:left="1440"/>
        <w:rPr>
          <w:rFonts w:ascii="Calibri" w:hAnsi="Calibri" w:cs="Arial"/>
          <w:b/>
          <w:sz w:val="22"/>
          <w:szCs w:val="22"/>
        </w:rPr>
      </w:pPr>
    </w:p>
    <w:p w:rsidR="00E2280A" w:rsidRPr="00F4767B" w:rsidRDefault="00E2280A" w:rsidP="001E131B">
      <w:pPr>
        <w:widowControl/>
        <w:tabs>
          <w:tab w:val="left" w:pos="720"/>
          <w:tab w:val="left" w:pos="1170"/>
        </w:tabs>
        <w:ind w:left="720"/>
        <w:rPr>
          <w:rFonts w:ascii="Calibri" w:hAnsi="Calibri" w:cs="Arial"/>
          <w:b/>
          <w:sz w:val="22"/>
          <w:szCs w:val="22"/>
        </w:rPr>
      </w:pPr>
      <w:r w:rsidRPr="00F4767B">
        <w:rPr>
          <w:rFonts w:ascii="Calibri" w:hAnsi="Calibri" w:cs="Arial"/>
          <w:b/>
          <w:noProof/>
          <w:sz w:val="22"/>
          <w:szCs w:val="22"/>
        </w:rPr>
        <w:t>NUR 4165 NURSING RESEARCH</w:t>
      </w:r>
      <w:r w:rsidRPr="00F4767B">
        <w:rPr>
          <w:rFonts w:ascii="Calibri" w:hAnsi="Calibri" w:cs="Arial"/>
          <w:b/>
          <w:sz w:val="22"/>
          <w:szCs w:val="22"/>
        </w:rPr>
        <w:t xml:space="preserve">   (</w:t>
      </w:r>
      <w:r w:rsidRPr="00F4767B">
        <w:rPr>
          <w:rFonts w:ascii="Calibri" w:hAnsi="Calibri" w:cs="Arial"/>
          <w:b/>
          <w:noProof/>
          <w:sz w:val="22"/>
          <w:szCs w:val="22"/>
        </w:rPr>
        <w:t>3</w:t>
      </w:r>
      <w:r w:rsidRPr="00F4767B">
        <w:rPr>
          <w:rFonts w:ascii="Calibri" w:hAnsi="Calibri" w:cs="Arial"/>
          <w:b/>
          <w:sz w:val="22"/>
          <w:szCs w:val="22"/>
        </w:rPr>
        <w:t xml:space="preserve"> CREDITS)</w:t>
      </w:r>
    </w:p>
    <w:p w:rsidR="00E2280A" w:rsidRPr="00F4767B" w:rsidRDefault="00E2280A" w:rsidP="00DA66CF">
      <w:pPr>
        <w:widowControl/>
        <w:tabs>
          <w:tab w:val="left" w:pos="720"/>
          <w:tab w:val="left" w:pos="1170"/>
        </w:tabs>
        <w:ind w:firstLine="720"/>
        <w:rPr>
          <w:rFonts w:ascii="Calibri" w:hAnsi="Calibri" w:cs="Arial"/>
          <w:b/>
          <w:sz w:val="22"/>
          <w:szCs w:val="22"/>
        </w:rPr>
      </w:pPr>
    </w:p>
    <w:p w:rsidR="000C4264" w:rsidRPr="00F4767B" w:rsidRDefault="000C4264" w:rsidP="00027713">
      <w:pPr>
        <w:pStyle w:val="BodyTextIndent2"/>
        <w:widowControl/>
        <w:tabs>
          <w:tab w:val="left" w:pos="720"/>
          <w:tab w:val="left" w:pos="1170"/>
        </w:tabs>
        <w:spacing w:line="276" w:lineRule="auto"/>
        <w:ind w:left="720"/>
        <w:rPr>
          <w:rFonts w:ascii="Calibri" w:hAnsi="Calibri"/>
          <w:sz w:val="22"/>
          <w:szCs w:val="22"/>
        </w:rPr>
      </w:pPr>
      <w:r w:rsidRPr="00F4767B">
        <w:rPr>
          <w:rFonts w:ascii="Calibri" w:hAnsi="Calibri"/>
          <w:sz w:val="22"/>
          <w:szCs w:val="22"/>
        </w:rPr>
        <w:t>This course provides an introduction to scientific inquiry and the research process in nursing and enables the student to understand and use published research.  Scholarly inquiry, scientific integrity, scientific investigation, and research as it pertains to evidence-based nursing practice are explored.  Issues and problems and the systematic evaluation of reports of empirical research are discussed. Evidence-based practice is discussed with students actively engaged in developing proposed evidence-based practice changes.</w:t>
      </w:r>
    </w:p>
    <w:p w:rsidR="00E2280A" w:rsidRPr="00F4767B" w:rsidRDefault="00E2280A" w:rsidP="00BE594D">
      <w:pPr>
        <w:numPr>
          <w:ilvl w:val="0"/>
          <w:numId w:val="1"/>
        </w:numPr>
        <w:rPr>
          <w:rFonts w:ascii="Calibri" w:hAnsi="Calibri" w:cs="Arial"/>
          <w:b/>
          <w:sz w:val="22"/>
          <w:szCs w:val="22"/>
        </w:rPr>
      </w:pPr>
      <w:r w:rsidRPr="00F4767B">
        <w:rPr>
          <w:rFonts w:ascii="Calibri" w:hAnsi="Calibri" w:cs="Arial"/>
          <w:b/>
          <w:sz w:val="22"/>
          <w:szCs w:val="22"/>
          <w:u w:val="single"/>
        </w:rPr>
        <w:t>PREREQUISITES FOR THIS COURSE:</w:t>
      </w:r>
      <w:r w:rsidRPr="00F4767B">
        <w:rPr>
          <w:rFonts w:ascii="Calibri" w:hAnsi="Calibri" w:cs="Arial"/>
          <w:b/>
          <w:sz w:val="22"/>
          <w:szCs w:val="22"/>
        </w:rPr>
        <w:t xml:space="preserve">  </w:t>
      </w:r>
    </w:p>
    <w:p w:rsidR="00E2280A" w:rsidRPr="00F4767B" w:rsidRDefault="00E2280A" w:rsidP="00DA66CF">
      <w:pPr>
        <w:ind w:left="720"/>
        <w:rPr>
          <w:rFonts w:ascii="Calibri" w:hAnsi="Calibri" w:cs="Arial"/>
          <w:b/>
          <w:sz w:val="22"/>
          <w:szCs w:val="22"/>
        </w:rPr>
      </w:pPr>
    </w:p>
    <w:p w:rsidR="000C4264" w:rsidRPr="00F4767B" w:rsidRDefault="000C4264" w:rsidP="000C4264">
      <w:pPr>
        <w:ind w:left="720"/>
        <w:rPr>
          <w:rFonts w:ascii="Calibri" w:hAnsi="Calibri"/>
          <w:sz w:val="22"/>
          <w:szCs w:val="22"/>
        </w:rPr>
      </w:pPr>
      <w:r w:rsidRPr="00F4767B">
        <w:rPr>
          <w:rFonts w:ascii="Calibri" w:hAnsi="Calibri"/>
          <w:sz w:val="22"/>
          <w:szCs w:val="22"/>
        </w:rPr>
        <w:t>Acceptance into the RN to BSN Program. Current valid, unencum</w:t>
      </w:r>
      <w:r w:rsidR="002031E3">
        <w:rPr>
          <w:rFonts w:ascii="Calibri" w:hAnsi="Calibri"/>
          <w:sz w:val="22"/>
          <w:szCs w:val="22"/>
        </w:rPr>
        <w:t xml:space="preserve">bered, and unrestricted </w:t>
      </w:r>
      <w:r w:rsidRPr="00F4767B">
        <w:rPr>
          <w:rFonts w:ascii="Calibri" w:hAnsi="Calibri"/>
          <w:sz w:val="22"/>
          <w:szCs w:val="22"/>
        </w:rPr>
        <w:t>RN license.</w:t>
      </w:r>
    </w:p>
    <w:p w:rsidR="00E2280A" w:rsidRPr="00F4767B" w:rsidRDefault="00E2280A" w:rsidP="00927493">
      <w:pPr>
        <w:ind w:left="720"/>
        <w:rPr>
          <w:rStyle w:val="Strong"/>
          <w:rFonts w:ascii="Calibri" w:hAnsi="Calibri"/>
          <w:b w:val="0"/>
          <w:iCs/>
          <w:sz w:val="22"/>
          <w:szCs w:val="22"/>
        </w:rPr>
      </w:pPr>
    </w:p>
    <w:p w:rsidR="00E2280A" w:rsidRPr="00F4767B" w:rsidRDefault="00E2280A" w:rsidP="00DA66CF">
      <w:pPr>
        <w:ind w:firstLine="720"/>
        <w:rPr>
          <w:rFonts w:ascii="Calibri" w:hAnsi="Calibri" w:cs="Arial"/>
          <w:sz w:val="22"/>
          <w:szCs w:val="22"/>
        </w:rPr>
      </w:pPr>
      <w:r w:rsidRPr="00F4767B">
        <w:rPr>
          <w:rFonts w:ascii="Calibri" w:hAnsi="Calibri" w:cs="Arial"/>
          <w:b/>
          <w:sz w:val="22"/>
          <w:szCs w:val="22"/>
          <w:u w:val="single"/>
        </w:rPr>
        <w:t>CO-REQUISITES FOR THIS COURSE:</w:t>
      </w:r>
    </w:p>
    <w:p w:rsidR="00E2280A" w:rsidRPr="00F4767B" w:rsidRDefault="00E2280A" w:rsidP="00DA66CF">
      <w:pPr>
        <w:ind w:firstLine="720"/>
        <w:rPr>
          <w:rFonts w:ascii="Calibri" w:hAnsi="Calibri" w:cs="Arial"/>
          <w:sz w:val="22"/>
          <w:szCs w:val="22"/>
        </w:rPr>
      </w:pPr>
    </w:p>
    <w:p w:rsidR="00E2280A" w:rsidRPr="00F4767B" w:rsidRDefault="00E2280A" w:rsidP="00427BDD">
      <w:pPr>
        <w:ind w:left="720"/>
        <w:rPr>
          <w:rFonts w:ascii="Calibri" w:hAnsi="Calibri" w:cs="Arial"/>
          <w:sz w:val="22"/>
          <w:szCs w:val="22"/>
        </w:rPr>
      </w:pPr>
      <w:r w:rsidRPr="00F4767B">
        <w:rPr>
          <w:rFonts w:ascii="Calibri" w:hAnsi="Calibri" w:cs="Arial"/>
          <w:noProof/>
          <w:sz w:val="22"/>
          <w:szCs w:val="22"/>
        </w:rPr>
        <w:t>None</w:t>
      </w:r>
    </w:p>
    <w:p w:rsidR="00E2280A" w:rsidRPr="00F4767B" w:rsidRDefault="00E2280A" w:rsidP="00DA66CF">
      <w:pPr>
        <w:ind w:firstLine="720"/>
        <w:rPr>
          <w:rFonts w:ascii="Calibri" w:hAnsi="Calibri" w:cs="Arial"/>
          <w:sz w:val="22"/>
          <w:szCs w:val="22"/>
        </w:rPr>
      </w:pPr>
    </w:p>
    <w:p w:rsidR="00E2280A" w:rsidRPr="00F4767B" w:rsidRDefault="00E2280A" w:rsidP="00BE594D">
      <w:pPr>
        <w:numPr>
          <w:ilvl w:val="0"/>
          <w:numId w:val="1"/>
        </w:numPr>
        <w:rPr>
          <w:rFonts w:ascii="Calibri" w:hAnsi="Calibri" w:cs="Arial"/>
          <w:sz w:val="22"/>
          <w:szCs w:val="22"/>
        </w:rPr>
      </w:pPr>
      <w:r w:rsidRPr="00F4767B">
        <w:rPr>
          <w:rFonts w:ascii="Calibri" w:hAnsi="Calibri" w:cs="Arial"/>
          <w:b/>
          <w:sz w:val="22"/>
          <w:szCs w:val="22"/>
          <w:u w:val="single"/>
        </w:rPr>
        <w:t>GENERAL COURSE INFORMATION:</w:t>
      </w:r>
      <w:r w:rsidRPr="00F4767B">
        <w:rPr>
          <w:rFonts w:ascii="Calibri" w:hAnsi="Calibri" w:cs="Arial"/>
          <w:b/>
          <w:sz w:val="22"/>
          <w:szCs w:val="22"/>
        </w:rPr>
        <w:t xml:space="preserve">  </w:t>
      </w:r>
      <w:r w:rsidRPr="00F4767B">
        <w:rPr>
          <w:rFonts w:ascii="Calibri" w:hAnsi="Calibri" w:cs="Arial"/>
          <w:sz w:val="22"/>
          <w:szCs w:val="22"/>
        </w:rPr>
        <w:t>Topic Outline.</w:t>
      </w:r>
    </w:p>
    <w:p w:rsidR="00E2280A" w:rsidRPr="00F4767B" w:rsidRDefault="00E2280A" w:rsidP="00E2280A">
      <w:pPr>
        <w:ind w:left="720"/>
        <w:rPr>
          <w:rFonts w:ascii="Calibri" w:hAnsi="Calibri" w:cs="Arial"/>
          <w:b/>
          <w:sz w:val="22"/>
          <w:szCs w:val="22"/>
          <w:u w:val="single"/>
        </w:rPr>
      </w:pPr>
    </w:p>
    <w:p w:rsidR="000C4264" w:rsidRPr="00F4767B" w:rsidRDefault="000C4264" w:rsidP="000C4264">
      <w:pPr>
        <w:pStyle w:val="NoSpacing"/>
        <w:numPr>
          <w:ilvl w:val="0"/>
          <w:numId w:val="7"/>
        </w:numPr>
      </w:pPr>
      <w:r w:rsidRPr="00F4767B">
        <w:t>Research design</w:t>
      </w:r>
    </w:p>
    <w:p w:rsidR="000C4264" w:rsidRPr="00F4767B" w:rsidRDefault="000C4264" w:rsidP="000C4264">
      <w:pPr>
        <w:pStyle w:val="NoSpacing"/>
        <w:numPr>
          <w:ilvl w:val="0"/>
          <w:numId w:val="7"/>
        </w:numPr>
      </w:pPr>
      <w:r w:rsidRPr="00F4767B">
        <w:t>Qualitative research – elements, conduct, reporting results</w:t>
      </w:r>
    </w:p>
    <w:p w:rsidR="000C4264" w:rsidRPr="00F4767B" w:rsidRDefault="000C4264" w:rsidP="000C4264">
      <w:pPr>
        <w:pStyle w:val="NoSpacing"/>
        <w:numPr>
          <w:ilvl w:val="0"/>
          <w:numId w:val="7"/>
        </w:numPr>
      </w:pPr>
      <w:r w:rsidRPr="00F4767B">
        <w:t>Qualitative research - elements, conduct, reporting results</w:t>
      </w:r>
    </w:p>
    <w:p w:rsidR="000C4264" w:rsidRPr="00F4767B" w:rsidRDefault="000C4264" w:rsidP="000C4264">
      <w:pPr>
        <w:pStyle w:val="NoSpacing"/>
        <w:numPr>
          <w:ilvl w:val="0"/>
          <w:numId w:val="7"/>
        </w:numPr>
      </w:pPr>
      <w:r w:rsidRPr="00F4767B">
        <w:t>Measurement methods</w:t>
      </w:r>
    </w:p>
    <w:p w:rsidR="000C4264" w:rsidRPr="00F4767B" w:rsidRDefault="000C4264" w:rsidP="000C4264">
      <w:pPr>
        <w:pStyle w:val="NoSpacing"/>
        <w:numPr>
          <w:ilvl w:val="0"/>
          <w:numId w:val="7"/>
        </w:numPr>
      </w:pPr>
      <w:r w:rsidRPr="00F4767B">
        <w:t>Data and Statistical tests – use and interpreting results</w:t>
      </w:r>
    </w:p>
    <w:p w:rsidR="000C4264" w:rsidRPr="00F4767B" w:rsidRDefault="000C4264" w:rsidP="000C4264">
      <w:pPr>
        <w:pStyle w:val="NoSpacing"/>
        <w:numPr>
          <w:ilvl w:val="0"/>
          <w:numId w:val="7"/>
        </w:numPr>
      </w:pPr>
      <w:r w:rsidRPr="00F4767B">
        <w:t>Validity and Reliability</w:t>
      </w:r>
    </w:p>
    <w:p w:rsidR="000C4264" w:rsidRPr="00F4767B" w:rsidRDefault="000C4264" w:rsidP="000C4264">
      <w:pPr>
        <w:pStyle w:val="NoSpacing"/>
        <w:numPr>
          <w:ilvl w:val="0"/>
          <w:numId w:val="7"/>
        </w:numPr>
      </w:pPr>
      <w:r w:rsidRPr="00F4767B">
        <w:t>Components of evidence-based practice</w:t>
      </w:r>
    </w:p>
    <w:p w:rsidR="000C4264" w:rsidRPr="00F4767B" w:rsidRDefault="000C4264" w:rsidP="000C4264">
      <w:pPr>
        <w:pStyle w:val="NoSpacing"/>
        <w:numPr>
          <w:ilvl w:val="0"/>
          <w:numId w:val="7"/>
        </w:numPr>
      </w:pPr>
      <w:r w:rsidRPr="00F4767B">
        <w:t>Development of PICO question</w:t>
      </w:r>
    </w:p>
    <w:p w:rsidR="000C4264" w:rsidRPr="00F4767B" w:rsidRDefault="000C4264" w:rsidP="000C4264">
      <w:pPr>
        <w:pStyle w:val="NoSpacing"/>
        <w:numPr>
          <w:ilvl w:val="0"/>
          <w:numId w:val="7"/>
        </w:numPr>
      </w:pPr>
      <w:r w:rsidRPr="00F4767B">
        <w:t>Evaluation and synthesis of evidence</w:t>
      </w:r>
    </w:p>
    <w:p w:rsidR="000C4264" w:rsidRPr="00F4767B" w:rsidRDefault="000C4264" w:rsidP="000C4264">
      <w:pPr>
        <w:pStyle w:val="NoSpacing"/>
        <w:numPr>
          <w:ilvl w:val="0"/>
          <w:numId w:val="7"/>
        </w:numPr>
      </w:pPr>
      <w:r w:rsidRPr="00F4767B">
        <w:t xml:space="preserve">Implementing practice changes </w:t>
      </w:r>
    </w:p>
    <w:p w:rsidR="00E2280A" w:rsidRPr="00B03143" w:rsidRDefault="000C4264" w:rsidP="00335E49">
      <w:pPr>
        <w:pStyle w:val="NoSpacing"/>
        <w:numPr>
          <w:ilvl w:val="0"/>
          <w:numId w:val="7"/>
        </w:numPr>
        <w:rPr>
          <w:rFonts w:cs="Arial"/>
          <w:u w:val="single"/>
        </w:rPr>
      </w:pPr>
      <w:r w:rsidRPr="00F4767B">
        <w:t>Evaluating effectiveness</w:t>
      </w:r>
    </w:p>
    <w:p w:rsidR="00B03143" w:rsidRDefault="00B03143" w:rsidP="00B03143">
      <w:pPr>
        <w:pStyle w:val="NoSpacing"/>
      </w:pPr>
    </w:p>
    <w:p w:rsidR="00B03143" w:rsidRPr="00335E49" w:rsidRDefault="00B03143" w:rsidP="00B03143">
      <w:pPr>
        <w:pStyle w:val="NoSpacing"/>
        <w:rPr>
          <w:rFonts w:cs="Arial"/>
          <w:u w:val="single"/>
        </w:rPr>
      </w:pPr>
    </w:p>
    <w:p w:rsidR="00E2280A" w:rsidRPr="00F4767B" w:rsidRDefault="00E2280A" w:rsidP="00DA66CF">
      <w:pPr>
        <w:rPr>
          <w:rFonts w:ascii="Calibri" w:hAnsi="Calibri" w:cs="Arial"/>
          <w:b/>
          <w:sz w:val="22"/>
          <w:szCs w:val="22"/>
          <w:u w:val="single"/>
        </w:rPr>
      </w:pPr>
    </w:p>
    <w:p w:rsidR="00335E49" w:rsidRPr="00BA3BB9" w:rsidRDefault="00335E49" w:rsidP="00335E4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 xml:space="preserve">All courses at Florida SouthWestern State College contribute to the general education </w:t>
      </w:r>
      <w:r w:rsidRPr="00BA3BB9">
        <w:rPr>
          <w:rFonts w:ascii="Calibri" w:hAnsi="Calibri" w:cs="Arial"/>
          <w:b/>
          <w:caps/>
          <w:sz w:val="22"/>
          <w:szCs w:val="22"/>
          <w:u w:val="single"/>
        </w:rPr>
        <w:lastRenderedPageBreak/>
        <w:t>program by meeting one or more of the following general education competencies</w:t>
      </w:r>
      <w:r>
        <w:rPr>
          <w:rFonts w:ascii="Calibri" w:hAnsi="Calibri" w:cs="Arial"/>
          <w:b/>
          <w:caps/>
          <w:sz w:val="22"/>
          <w:szCs w:val="22"/>
          <w:u w:val="single"/>
        </w:rPr>
        <w:t>:</w:t>
      </w:r>
    </w:p>
    <w:p w:rsidR="00335E49" w:rsidRDefault="00335E49" w:rsidP="00335E49">
      <w:pPr>
        <w:rPr>
          <w:rFonts w:ascii="Calibri" w:hAnsi="Calibri" w:cs="Arial"/>
          <w:b/>
          <w:sz w:val="22"/>
          <w:szCs w:val="22"/>
          <w:u w:val="single"/>
        </w:rPr>
      </w:pPr>
    </w:p>
    <w:p w:rsidR="00335E49" w:rsidRPr="009A197E" w:rsidRDefault="00335E49" w:rsidP="00335E4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35E49" w:rsidRDefault="00335E49" w:rsidP="00335E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35E49" w:rsidRDefault="00335E49" w:rsidP="00335E49">
      <w:pPr>
        <w:ind w:left="720"/>
        <w:rPr>
          <w:rFonts w:ascii="Garamond" w:hAnsi="Garamond"/>
          <w:color w:val="000000"/>
          <w:sz w:val="22"/>
          <w:szCs w:val="22"/>
        </w:rPr>
      </w:pPr>
    </w:p>
    <w:p w:rsidR="00335E49" w:rsidRPr="0036367B" w:rsidRDefault="00335E49" w:rsidP="00335E4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35E49" w:rsidRPr="0036367B" w:rsidRDefault="00335E49" w:rsidP="00335E4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35E49" w:rsidRPr="0036367B" w:rsidRDefault="00335E49" w:rsidP="00335E49">
      <w:pPr>
        <w:shd w:val="clear" w:color="auto" w:fill="FFFFFF"/>
        <w:rPr>
          <w:rFonts w:ascii="Calibri" w:hAnsi="Calibri"/>
          <w:color w:val="000000"/>
          <w:sz w:val="22"/>
          <w:szCs w:val="24"/>
        </w:rPr>
      </w:pPr>
      <w:r w:rsidRPr="0036367B">
        <w:rPr>
          <w:rFonts w:ascii="Calibri" w:hAnsi="Calibri"/>
          <w:color w:val="000000"/>
          <w:sz w:val="22"/>
          <w:szCs w:val="24"/>
        </w:rPr>
        <w:t> </w:t>
      </w:r>
    </w:p>
    <w:p w:rsidR="00335E49" w:rsidRPr="00750AFF" w:rsidRDefault="00335E49" w:rsidP="00335E4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335E49" w:rsidRPr="0036367B" w:rsidRDefault="00335E49" w:rsidP="00335E49">
      <w:pPr>
        <w:shd w:val="clear" w:color="auto" w:fill="FFFFFF"/>
        <w:rPr>
          <w:rFonts w:ascii="Calibri" w:hAnsi="Calibri"/>
          <w:color w:val="000000"/>
          <w:sz w:val="22"/>
          <w:szCs w:val="24"/>
        </w:rPr>
      </w:pPr>
    </w:p>
    <w:p w:rsidR="00335E49" w:rsidRDefault="00335E49" w:rsidP="00335E4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35E49" w:rsidRDefault="00335E49" w:rsidP="00335E49">
      <w:pPr>
        <w:shd w:val="clear" w:color="auto" w:fill="FFFFFF"/>
        <w:rPr>
          <w:rFonts w:ascii="Calibri" w:hAnsi="Calibri"/>
          <w:color w:val="000000"/>
          <w:sz w:val="22"/>
          <w:szCs w:val="24"/>
        </w:rPr>
      </w:pPr>
    </w:p>
    <w:p w:rsidR="00335E49" w:rsidRPr="00335E49" w:rsidRDefault="00335E49" w:rsidP="00335E49">
      <w:pPr>
        <w:pStyle w:val="ListParagraph"/>
        <w:widowControl/>
        <w:numPr>
          <w:ilvl w:val="0"/>
          <w:numId w:val="9"/>
        </w:numPr>
        <w:contextualSpacing/>
        <w:rPr>
          <w:rFonts w:asciiTheme="minorHAnsi" w:hAnsiTheme="minorHAnsi" w:cstheme="minorHAnsi"/>
          <w:sz w:val="22"/>
        </w:rPr>
      </w:pPr>
      <w:r w:rsidRPr="00335E49">
        <w:rPr>
          <w:rFonts w:asciiTheme="minorHAnsi" w:hAnsiTheme="minorHAnsi" w:cstheme="minorHAnsi"/>
          <w:sz w:val="22"/>
        </w:rPr>
        <w:t>Evaluate the credibility of sources of professional nursing practice information.</w:t>
      </w:r>
    </w:p>
    <w:p w:rsidR="00335E49" w:rsidRPr="00335E49" w:rsidRDefault="00335E49" w:rsidP="00335E49">
      <w:pPr>
        <w:pStyle w:val="ListParagraph"/>
        <w:widowControl/>
        <w:numPr>
          <w:ilvl w:val="0"/>
          <w:numId w:val="9"/>
        </w:numPr>
        <w:contextualSpacing/>
        <w:rPr>
          <w:rFonts w:asciiTheme="minorHAnsi" w:hAnsiTheme="minorHAnsi" w:cstheme="minorHAnsi"/>
          <w:sz w:val="22"/>
        </w:rPr>
      </w:pPr>
      <w:r w:rsidRPr="00335E49">
        <w:rPr>
          <w:rFonts w:asciiTheme="minorHAnsi" w:hAnsiTheme="minorHAnsi" w:cstheme="minorHAnsi"/>
          <w:sz w:val="22"/>
        </w:rPr>
        <w:t>Appraise the elements of published nursing practice information and research.</w:t>
      </w:r>
    </w:p>
    <w:p w:rsidR="00335E49" w:rsidRPr="00335E49" w:rsidRDefault="00335E49" w:rsidP="00335E49">
      <w:pPr>
        <w:pStyle w:val="ListParagraph"/>
        <w:widowControl/>
        <w:numPr>
          <w:ilvl w:val="0"/>
          <w:numId w:val="9"/>
        </w:numPr>
        <w:contextualSpacing/>
        <w:rPr>
          <w:rFonts w:asciiTheme="minorHAnsi" w:hAnsiTheme="minorHAnsi" w:cstheme="minorHAnsi"/>
          <w:sz w:val="22"/>
        </w:rPr>
      </w:pPr>
      <w:r w:rsidRPr="00335E49">
        <w:rPr>
          <w:rFonts w:asciiTheme="minorHAnsi" w:hAnsiTheme="minorHAnsi" w:cstheme="minorHAnsi"/>
          <w:sz w:val="22"/>
        </w:rPr>
        <w:t>Synthesize research and evidence to impact nursing practice</w:t>
      </w:r>
    </w:p>
    <w:p w:rsidR="00335E49" w:rsidRPr="0036367B" w:rsidRDefault="00335E49" w:rsidP="00335E49">
      <w:pPr>
        <w:shd w:val="clear" w:color="auto" w:fill="FFFFFF"/>
        <w:rPr>
          <w:rFonts w:ascii="Calibri" w:hAnsi="Calibri"/>
          <w:color w:val="000000"/>
          <w:sz w:val="22"/>
          <w:szCs w:val="24"/>
        </w:rPr>
      </w:pPr>
    </w:p>
    <w:p w:rsidR="00335E49" w:rsidRPr="00750AFF" w:rsidRDefault="00335E49" w:rsidP="00335E4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335E49" w:rsidRPr="0036367B" w:rsidRDefault="00335E49" w:rsidP="00335E49">
      <w:pPr>
        <w:shd w:val="clear" w:color="auto" w:fill="FFFFFF"/>
        <w:rPr>
          <w:rFonts w:ascii="Calibri" w:hAnsi="Calibri"/>
          <w:color w:val="000000"/>
          <w:sz w:val="22"/>
          <w:szCs w:val="24"/>
        </w:rPr>
      </w:pPr>
    </w:p>
    <w:p w:rsidR="00335E49" w:rsidRDefault="00335E49" w:rsidP="00335E4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4264" w:rsidRDefault="000C4264" w:rsidP="00DA66CF">
      <w:pPr>
        <w:rPr>
          <w:rFonts w:ascii="Calibri" w:hAnsi="Calibri" w:cs="Arial"/>
          <w:b/>
          <w:sz w:val="22"/>
          <w:szCs w:val="22"/>
          <w:u w:val="single"/>
        </w:rPr>
      </w:pPr>
    </w:p>
    <w:p w:rsidR="00335E49" w:rsidRPr="00335E49" w:rsidRDefault="00335E49" w:rsidP="00335E49">
      <w:pPr>
        <w:pStyle w:val="ListParagraph"/>
        <w:widowControl/>
        <w:numPr>
          <w:ilvl w:val="0"/>
          <w:numId w:val="10"/>
        </w:numPr>
        <w:spacing w:after="160" w:line="259" w:lineRule="auto"/>
        <w:contextualSpacing/>
        <w:rPr>
          <w:rFonts w:asciiTheme="minorHAnsi" w:hAnsiTheme="minorHAnsi" w:cstheme="minorHAnsi"/>
          <w:sz w:val="22"/>
        </w:rPr>
      </w:pPr>
      <w:r w:rsidRPr="00335E49">
        <w:rPr>
          <w:rFonts w:asciiTheme="minorHAnsi" w:hAnsiTheme="minorHAnsi" w:cstheme="minorHAnsi"/>
          <w:sz w:val="22"/>
        </w:rPr>
        <w:t>Demonstrate the interrelationship between theory, research and evidence-based practice.</w:t>
      </w:r>
    </w:p>
    <w:p w:rsidR="00335E49" w:rsidRPr="00335E49" w:rsidRDefault="00335E49" w:rsidP="00335E49">
      <w:pPr>
        <w:pStyle w:val="ListParagraph"/>
        <w:widowControl/>
        <w:numPr>
          <w:ilvl w:val="0"/>
          <w:numId w:val="10"/>
        </w:numPr>
        <w:shd w:val="clear" w:color="auto" w:fill="FFFFFF"/>
        <w:contextualSpacing/>
        <w:rPr>
          <w:rFonts w:asciiTheme="minorHAnsi" w:hAnsiTheme="minorHAnsi" w:cstheme="minorHAnsi"/>
          <w:color w:val="000000"/>
          <w:sz w:val="22"/>
          <w:szCs w:val="24"/>
        </w:rPr>
      </w:pPr>
      <w:r w:rsidRPr="00335E49">
        <w:rPr>
          <w:rFonts w:asciiTheme="minorHAnsi" w:hAnsiTheme="minorHAnsi" w:cstheme="minorHAnsi"/>
          <w:sz w:val="22"/>
        </w:rPr>
        <w:t>Appraise sources of evidence to develop a proposed practice change.</w:t>
      </w:r>
    </w:p>
    <w:p w:rsidR="00335E49" w:rsidRPr="00335E49" w:rsidRDefault="00335E49" w:rsidP="00335E49">
      <w:pPr>
        <w:shd w:val="clear" w:color="auto" w:fill="FFFFFF"/>
        <w:rPr>
          <w:rFonts w:asciiTheme="minorHAnsi" w:hAnsiTheme="minorHAnsi" w:cstheme="minorHAnsi"/>
          <w:color w:val="000000"/>
          <w:sz w:val="22"/>
          <w:szCs w:val="24"/>
        </w:rPr>
      </w:pPr>
    </w:p>
    <w:p w:rsidR="00335E49" w:rsidRPr="00335E49" w:rsidRDefault="00335E49" w:rsidP="00335E49">
      <w:pPr>
        <w:ind w:left="720"/>
        <w:rPr>
          <w:rFonts w:asciiTheme="minorHAnsi" w:eastAsiaTheme="minorEastAsia" w:hAnsiTheme="minorHAnsi" w:cstheme="minorHAnsi"/>
          <w:i/>
          <w:color w:val="000000" w:themeColor="text1"/>
          <w:kern w:val="24"/>
          <w:sz w:val="22"/>
        </w:rPr>
      </w:pPr>
      <w:r w:rsidRPr="00335E49">
        <w:rPr>
          <w:rFonts w:asciiTheme="minorHAnsi" w:hAnsiTheme="minorHAnsi" w:cstheme="minorHAnsi"/>
          <w:b/>
          <w:color w:val="000000"/>
          <w:sz w:val="22"/>
          <w:szCs w:val="24"/>
        </w:rPr>
        <w:t>B.</w:t>
      </w:r>
      <w:r w:rsidRPr="00335E49">
        <w:rPr>
          <w:rFonts w:asciiTheme="minorHAnsi" w:hAnsiTheme="minorHAnsi" w:cstheme="minorHAnsi"/>
          <w:color w:val="000000"/>
          <w:sz w:val="22"/>
          <w:szCs w:val="24"/>
        </w:rPr>
        <w:t xml:space="preserve"> </w:t>
      </w:r>
      <w:r w:rsidRPr="00335E49">
        <w:rPr>
          <w:rFonts w:asciiTheme="minorHAnsi" w:hAnsiTheme="minorHAnsi" w:cstheme="minorHAnsi"/>
          <w:b/>
          <w:sz w:val="22"/>
        </w:rPr>
        <w:t>Other Course Objectives/Standards</w:t>
      </w:r>
    </w:p>
    <w:p w:rsidR="00335E49" w:rsidRPr="00F4767B" w:rsidRDefault="00335E49" w:rsidP="00DA66CF">
      <w:pPr>
        <w:rPr>
          <w:rFonts w:ascii="Calibri" w:hAnsi="Calibri" w:cs="Arial"/>
          <w:b/>
          <w:sz w:val="22"/>
          <w:szCs w:val="22"/>
          <w:u w:val="single"/>
        </w:rPr>
      </w:pPr>
    </w:p>
    <w:tbl>
      <w:tblPr>
        <w:tblStyle w:val="TableGrid"/>
        <w:tblW w:w="0" w:type="auto"/>
        <w:tblInd w:w="607" w:type="dxa"/>
        <w:tblLook w:val="04A0" w:firstRow="1" w:lastRow="0" w:firstColumn="1" w:lastColumn="0" w:noHBand="0" w:noVBand="1"/>
      </w:tblPr>
      <w:tblGrid>
        <w:gridCol w:w="4135"/>
        <w:gridCol w:w="5215"/>
      </w:tblGrid>
      <w:tr w:rsidR="00AC794B" w:rsidRPr="00AC794B" w:rsidTr="00AC794B">
        <w:trPr>
          <w:trHeight w:val="70"/>
        </w:trPr>
        <w:tc>
          <w:tcPr>
            <w:tcW w:w="9350" w:type="dxa"/>
            <w:gridSpan w:val="2"/>
          </w:tcPr>
          <w:p w:rsidR="00AC794B" w:rsidRPr="00AC794B" w:rsidRDefault="00AC794B" w:rsidP="00F11C47">
            <w:pPr>
              <w:jc w:val="center"/>
              <w:rPr>
                <w:rFonts w:asciiTheme="minorHAnsi" w:hAnsiTheme="minorHAnsi"/>
                <w:b/>
                <w:sz w:val="22"/>
                <w:szCs w:val="22"/>
              </w:rPr>
            </w:pPr>
            <w:r w:rsidRPr="00AC794B">
              <w:rPr>
                <w:rFonts w:asciiTheme="minorHAnsi" w:hAnsiTheme="minorHAnsi"/>
                <w:b/>
                <w:sz w:val="22"/>
                <w:szCs w:val="22"/>
              </w:rPr>
              <w:t>NUR 4165 NURSING RESEARCH</w:t>
            </w:r>
          </w:p>
        </w:tc>
      </w:tr>
      <w:tr w:rsidR="00AC794B" w:rsidRPr="00AC794B" w:rsidTr="00AC794B">
        <w:tc>
          <w:tcPr>
            <w:tcW w:w="4135" w:type="dxa"/>
          </w:tcPr>
          <w:p w:rsidR="00AC794B" w:rsidRPr="00AC794B" w:rsidRDefault="00AC794B" w:rsidP="00F11C47">
            <w:pPr>
              <w:jc w:val="center"/>
              <w:rPr>
                <w:rFonts w:asciiTheme="minorHAnsi" w:hAnsiTheme="minorHAnsi"/>
                <w:b/>
                <w:sz w:val="22"/>
                <w:szCs w:val="22"/>
              </w:rPr>
            </w:pPr>
            <w:r w:rsidRPr="00AC794B">
              <w:rPr>
                <w:rFonts w:asciiTheme="minorHAnsi" w:hAnsiTheme="minorHAnsi"/>
                <w:b/>
                <w:sz w:val="22"/>
                <w:szCs w:val="22"/>
              </w:rPr>
              <w:t>END OF PROGRAM STUDENT LEARNING OUTCOMES</w:t>
            </w:r>
          </w:p>
        </w:tc>
        <w:tc>
          <w:tcPr>
            <w:tcW w:w="5215" w:type="dxa"/>
          </w:tcPr>
          <w:p w:rsidR="00AC794B" w:rsidRPr="00AC794B" w:rsidRDefault="00AC794B" w:rsidP="00F11C47">
            <w:pPr>
              <w:jc w:val="center"/>
              <w:rPr>
                <w:rFonts w:asciiTheme="minorHAnsi" w:hAnsiTheme="minorHAnsi"/>
                <w:b/>
                <w:sz w:val="22"/>
                <w:szCs w:val="22"/>
              </w:rPr>
            </w:pPr>
            <w:r w:rsidRPr="00AC794B">
              <w:rPr>
                <w:rFonts w:asciiTheme="minorHAnsi" w:hAnsiTheme="minorHAnsi"/>
                <w:b/>
                <w:sz w:val="22"/>
                <w:szCs w:val="22"/>
              </w:rPr>
              <w:t>COURSE OUTCOMES</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Synthesize knowledge from nursing and the physical, behavioral, psychological and social sciences, and the humanities in the practice of professional nursing.</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Demonstrate the interrelationship between theory, research and evidence-based practice.</w:t>
            </w:r>
          </w:p>
          <w:p w:rsidR="00AC794B" w:rsidRPr="00AC794B" w:rsidRDefault="00AC794B" w:rsidP="00F11C47">
            <w:pPr>
              <w:pStyle w:val="NoSpacing"/>
              <w:rPr>
                <w:rFonts w:asciiTheme="minorHAnsi" w:hAnsiTheme="minorHAnsi"/>
              </w:rPr>
            </w:pPr>
          </w:p>
          <w:p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rsidR="00AC794B" w:rsidRPr="00AC794B" w:rsidRDefault="00AC794B" w:rsidP="00F11C47">
            <w:pPr>
              <w:pStyle w:val="NoSpacing"/>
              <w:rPr>
                <w:rFonts w:asciiTheme="minorHAnsi" w:hAnsiTheme="minorHAnsi"/>
              </w:rPr>
            </w:pPr>
          </w:p>
          <w:p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Apply ethical principles in the conduct of research and evidence-based nursing practice.</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lastRenderedPageBreak/>
              <w:t>Integrate global health and health care, its relevant issues and policies as they relate to professional nursing practice.</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Outline how nursing and healthcare quality and safety measures are included in evidence-based practice.</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Evaluate research in the exploration of the spectrum of health within the framework of evidence-based practice.</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rsidR="00AC794B" w:rsidRPr="00AC794B" w:rsidRDefault="00AC794B" w:rsidP="00F11C47">
            <w:pPr>
              <w:pStyle w:val="NoSpacing"/>
              <w:rPr>
                <w:rFonts w:asciiTheme="minorHAnsi" w:hAnsiTheme="minorHAnsi"/>
              </w:rPr>
            </w:pPr>
          </w:p>
          <w:p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Appraise sources of evidence to develop a proposed practice change.</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Synthesize standards of professional practice and care.</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rsidR="00AC794B" w:rsidRPr="00AC794B" w:rsidRDefault="00AC794B" w:rsidP="00F11C47">
            <w:pPr>
              <w:pStyle w:val="NoSpacing"/>
              <w:rPr>
                <w:rFonts w:asciiTheme="minorHAnsi" w:hAnsiTheme="minorHAnsi"/>
              </w:rPr>
            </w:pPr>
          </w:p>
          <w:p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rsidR="00AC794B" w:rsidRPr="00AC794B" w:rsidRDefault="00AC794B" w:rsidP="00F11C47">
            <w:pPr>
              <w:pStyle w:val="NoSpacing"/>
              <w:rPr>
                <w:rFonts w:asciiTheme="minorHAnsi" w:hAnsiTheme="minorHAnsi"/>
              </w:rPr>
            </w:pPr>
            <w:r w:rsidRPr="00AC794B">
              <w:rPr>
                <w:rFonts w:asciiTheme="minorHAnsi" w:hAnsiTheme="minorHAnsi"/>
              </w:rPr>
              <w:t>Appraise sources of evidence to develop a proposed practice change.</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Synthesize research and evidence to impact nursing care</w:t>
            </w:r>
          </w:p>
        </w:tc>
      </w:tr>
      <w:tr w:rsidR="00AC794B" w:rsidRPr="00AC794B" w:rsidTr="00AC794B">
        <w:trPr>
          <w:trHeight w:val="602"/>
        </w:trPr>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Articulate the role of the professional nurse within inter-professional teams.</w:t>
            </w:r>
          </w:p>
        </w:tc>
        <w:tc>
          <w:tcPr>
            <w:tcW w:w="5215" w:type="dxa"/>
          </w:tcPr>
          <w:p w:rsidR="00AC794B" w:rsidRPr="00AC794B" w:rsidRDefault="00AC794B" w:rsidP="00F11C47">
            <w:pPr>
              <w:rPr>
                <w:rFonts w:asciiTheme="minorHAnsi" w:hAnsiTheme="minorHAnsi"/>
                <w:sz w:val="22"/>
                <w:szCs w:val="22"/>
              </w:rPr>
            </w:pPr>
            <w:r w:rsidRPr="00AC794B">
              <w:rPr>
                <w:rFonts w:asciiTheme="minorHAnsi" w:hAnsiTheme="minorHAnsi"/>
                <w:sz w:val="22"/>
                <w:szCs w:val="22"/>
              </w:rPr>
              <w:t>Outline how nursing and healthcare quality and safety measures are included in evidence-based practice.</w:t>
            </w:r>
          </w:p>
        </w:tc>
      </w:tr>
      <w:tr w:rsidR="00AC794B" w:rsidRPr="00AC794B" w:rsidTr="00AC794B">
        <w:tc>
          <w:tcPr>
            <w:tcW w:w="4135" w:type="dxa"/>
          </w:tcPr>
          <w:p w:rsidR="00AC794B" w:rsidRPr="00AC794B" w:rsidRDefault="00AC794B" w:rsidP="00AC794B">
            <w:pPr>
              <w:pStyle w:val="ListParagraph"/>
              <w:widowControl/>
              <w:numPr>
                <w:ilvl w:val="0"/>
                <w:numId w:val="12"/>
              </w:numPr>
              <w:contextualSpacing/>
              <w:rPr>
                <w:rFonts w:asciiTheme="minorHAnsi" w:hAnsiTheme="minorHAnsi"/>
                <w:sz w:val="22"/>
                <w:szCs w:val="22"/>
              </w:rPr>
            </w:pPr>
            <w:r w:rsidRPr="00AC794B">
              <w:rPr>
                <w:rFonts w:asciiTheme="minorHAnsi" w:hAnsiTheme="minorHAnsi"/>
                <w:sz w:val="22"/>
                <w:szCs w:val="22"/>
              </w:rPr>
              <w:t>Analyze current and changing health care information technologies and systems</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rsidR="00AC794B" w:rsidRPr="00AC794B" w:rsidRDefault="00AC794B" w:rsidP="00F11C47">
            <w:pPr>
              <w:rPr>
                <w:rFonts w:asciiTheme="minorHAnsi" w:hAnsiTheme="minorHAnsi"/>
                <w:sz w:val="22"/>
                <w:szCs w:val="22"/>
              </w:rPr>
            </w:pP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Summarize the components of leadership and followership in professional nursing practice.</w:t>
            </w:r>
          </w:p>
        </w:tc>
        <w:tc>
          <w:tcPr>
            <w:tcW w:w="5215" w:type="dxa"/>
          </w:tcPr>
          <w:p w:rsidR="00AC794B" w:rsidRPr="00AC794B" w:rsidRDefault="00AC794B" w:rsidP="00F11C47">
            <w:pPr>
              <w:rPr>
                <w:rFonts w:asciiTheme="minorHAnsi" w:hAnsiTheme="minorHAnsi"/>
                <w:sz w:val="22"/>
                <w:szCs w:val="22"/>
              </w:rPr>
            </w:pPr>
            <w:r w:rsidRPr="00AC794B">
              <w:rPr>
                <w:rFonts w:asciiTheme="minorHAnsi" w:hAnsiTheme="minorHAnsi"/>
                <w:sz w:val="22"/>
                <w:szCs w:val="22"/>
              </w:rPr>
              <w:t>Outline how nursing and healthcare quality and safety measures are included in evidence-based practice.</w:t>
            </w:r>
          </w:p>
        </w:tc>
      </w:tr>
      <w:tr w:rsidR="00AC794B" w:rsidRPr="00AC794B" w:rsidTr="00AC794B">
        <w:tc>
          <w:tcPr>
            <w:tcW w:w="4135" w:type="dxa"/>
          </w:tcPr>
          <w:p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Interpret the social responsibility of the nursing profession in the development and implementation of health care policy.</w:t>
            </w:r>
          </w:p>
        </w:tc>
        <w:tc>
          <w:tcPr>
            <w:tcW w:w="5215" w:type="dxa"/>
          </w:tcPr>
          <w:p w:rsidR="00AC794B" w:rsidRPr="00AC794B" w:rsidRDefault="00AC794B" w:rsidP="00F11C47">
            <w:pPr>
              <w:pStyle w:val="NoSpacing"/>
              <w:rPr>
                <w:rFonts w:asciiTheme="minorHAnsi" w:hAnsiTheme="minorHAnsi"/>
              </w:rPr>
            </w:pPr>
            <w:r w:rsidRPr="00AC794B">
              <w:rPr>
                <w:rFonts w:asciiTheme="minorHAnsi" w:hAnsiTheme="minorHAnsi"/>
              </w:rPr>
              <w:t>Demonstrate the interrelationship between theory, research and evidence-based practice.</w:t>
            </w:r>
          </w:p>
          <w:p w:rsidR="00AC794B" w:rsidRPr="00AC794B" w:rsidRDefault="00AC794B" w:rsidP="00F11C47">
            <w:pPr>
              <w:pStyle w:val="NoSpacing"/>
              <w:rPr>
                <w:rFonts w:asciiTheme="minorHAnsi" w:hAnsiTheme="minorHAnsi"/>
              </w:rPr>
            </w:pPr>
          </w:p>
          <w:p w:rsidR="00AC794B" w:rsidRPr="00AC794B" w:rsidRDefault="00AC794B" w:rsidP="00F11C47">
            <w:pPr>
              <w:rPr>
                <w:rFonts w:asciiTheme="minorHAnsi" w:hAnsiTheme="minorHAnsi"/>
                <w:sz w:val="22"/>
                <w:szCs w:val="22"/>
              </w:rPr>
            </w:pPr>
            <w:r w:rsidRPr="00AC794B">
              <w:rPr>
                <w:rFonts w:asciiTheme="minorHAnsi" w:hAnsiTheme="minorHAnsi"/>
                <w:sz w:val="22"/>
                <w:szCs w:val="22"/>
              </w:rPr>
              <w:t>Apply ethical principles in the conduct of research and evidence-based nursing practice.</w:t>
            </w:r>
          </w:p>
        </w:tc>
      </w:tr>
    </w:tbl>
    <w:p w:rsidR="00335E49" w:rsidRPr="00F4767B" w:rsidRDefault="00335E49" w:rsidP="00335E49">
      <w:pPr>
        <w:ind w:left="720"/>
        <w:rPr>
          <w:rFonts w:ascii="Calibri" w:hAnsi="Calibri" w:cs="Arial"/>
          <w:b/>
          <w:sz w:val="22"/>
          <w:szCs w:val="22"/>
          <w:u w:val="single"/>
        </w:rPr>
      </w:pPr>
    </w:p>
    <w:p w:rsidR="00E2280A" w:rsidRPr="00F4767B" w:rsidRDefault="00E2280A" w:rsidP="00BE594D">
      <w:pPr>
        <w:numPr>
          <w:ilvl w:val="0"/>
          <w:numId w:val="3"/>
        </w:numPr>
        <w:rPr>
          <w:rFonts w:ascii="Calibri" w:hAnsi="Calibri" w:cs="Arial"/>
          <w:sz w:val="22"/>
          <w:szCs w:val="22"/>
        </w:rPr>
      </w:pPr>
      <w:r w:rsidRPr="00F4767B">
        <w:rPr>
          <w:rFonts w:ascii="Calibri" w:hAnsi="Calibri" w:cs="Arial"/>
          <w:b/>
          <w:sz w:val="22"/>
          <w:szCs w:val="22"/>
          <w:u w:val="single"/>
        </w:rPr>
        <w:t>DISTRICT-WIDE POLICIES:</w:t>
      </w:r>
    </w:p>
    <w:p w:rsidR="00E2280A" w:rsidRPr="00F4767B" w:rsidRDefault="00E2280A" w:rsidP="00DA66CF">
      <w:pPr>
        <w:tabs>
          <w:tab w:val="left" w:pos="720"/>
        </w:tabs>
        <w:ind w:left="720"/>
        <w:rPr>
          <w:rFonts w:ascii="Calibri" w:hAnsi="Calibri" w:cs="Arial"/>
          <w:sz w:val="22"/>
          <w:szCs w:val="22"/>
        </w:rPr>
      </w:pPr>
    </w:p>
    <w:p w:rsidR="00E2280A" w:rsidRPr="00F4767B" w:rsidRDefault="00E2280A" w:rsidP="00DA66CF">
      <w:pPr>
        <w:ind w:left="720"/>
        <w:rPr>
          <w:rFonts w:ascii="Calibri" w:hAnsi="Calibri" w:cs="Arial"/>
          <w:b/>
          <w:bCs/>
          <w:iCs/>
          <w:caps/>
          <w:sz w:val="22"/>
          <w:szCs w:val="22"/>
        </w:rPr>
      </w:pPr>
      <w:r w:rsidRPr="00F4767B">
        <w:rPr>
          <w:rFonts w:ascii="Calibri" w:hAnsi="Calibri" w:cs="Arial"/>
          <w:b/>
          <w:bCs/>
          <w:iCs/>
          <w:caps/>
          <w:sz w:val="22"/>
          <w:szCs w:val="22"/>
        </w:rPr>
        <w:t>Programs for Students with Disabilities</w:t>
      </w:r>
    </w:p>
    <w:p w:rsidR="00FE456A" w:rsidRPr="00F4767B" w:rsidRDefault="00FE456A" w:rsidP="00FE456A">
      <w:pPr>
        <w:tabs>
          <w:tab w:val="left" w:pos="720"/>
        </w:tabs>
        <w:ind w:left="720"/>
        <w:rPr>
          <w:rFonts w:ascii="Calibri" w:hAnsi="Calibri" w:cs="Arial"/>
          <w:bCs/>
          <w:iCs/>
          <w:sz w:val="22"/>
          <w:szCs w:val="22"/>
        </w:rPr>
      </w:pPr>
      <w:r w:rsidRPr="00F4767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4767B">
          <w:rPr>
            <w:rStyle w:val="Hyperlink"/>
            <w:rFonts w:ascii="Calibri" w:hAnsi="Calibri" w:cs="Arial"/>
            <w:bCs/>
            <w:iCs/>
            <w:sz w:val="22"/>
            <w:szCs w:val="22"/>
          </w:rPr>
          <w:t>http://www.fsw.edu/adaptiveservices</w:t>
        </w:r>
      </w:hyperlink>
      <w:r w:rsidRPr="00F4767B">
        <w:rPr>
          <w:rFonts w:ascii="Calibri" w:hAnsi="Calibri" w:cs="Arial"/>
          <w:bCs/>
          <w:iCs/>
          <w:sz w:val="22"/>
          <w:szCs w:val="22"/>
        </w:rPr>
        <w:t>.</w:t>
      </w:r>
    </w:p>
    <w:p w:rsidR="00100297" w:rsidRPr="00F4767B" w:rsidRDefault="00100297" w:rsidP="00FE456A">
      <w:pPr>
        <w:tabs>
          <w:tab w:val="left" w:pos="720"/>
        </w:tabs>
        <w:ind w:left="720"/>
        <w:rPr>
          <w:rFonts w:ascii="Calibri" w:hAnsi="Calibri" w:cs="Arial"/>
          <w:bCs/>
          <w:iCs/>
          <w:sz w:val="22"/>
          <w:szCs w:val="22"/>
        </w:rPr>
      </w:pPr>
    </w:p>
    <w:p w:rsidR="00100297" w:rsidRPr="00F4767B" w:rsidRDefault="00100297" w:rsidP="00100297">
      <w:pPr>
        <w:ind w:left="720"/>
        <w:rPr>
          <w:rFonts w:ascii="Calibri" w:hAnsi="Calibri"/>
          <w:b/>
          <w:bCs/>
          <w:caps/>
          <w:sz w:val="22"/>
          <w:szCs w:val="22"/>
        </w:rPr>
      </w:pPr>
      <w:r w:rsidRPr="00F4767B">
        <w:rPr>
          <w:rFonts w:ascii="Calibri" w:hAnsi="Calibri"/>
          <w:b/>
          <w:bCs/>
          <w:caps/>
          <w:sz w:val="22"/>
          <w:szCs w:val="22"/>
        </w:rPr>
        <w:t>REPORTING TITLE IX VIOLATIONS</w:t>
      </w:r>
    </w:p>
    <w:p w:rsidR="00100297" w:rsidRPr="00F4767B" w:rsidRDefault="00100297" w:rsidP="00100297">
      <w:pPr>
        <w:tabs>
          <w:tab w:val="left" w:pos="720"/>
        </w:tabs>
        <w:ind w:left="720"/>
        <w:rPr>
          <w:rFonts w:ascii="Calibri" w:hAnsi="Calibri" w:cs="Arial"/>
          <w:bCs/>
          <w:iCs/>
          <w:sz w:val="22"/>
          <w:szCs w:val="22"/>
        </w:rPr>
      </w:pPr>
      <w:r w:rsidRPr="00F4767B">
        <w:rPr>
          <w:rFonts w:ascii="Calibri" w:hAnsi="Calibri"/>
          <w:sz w:val="22"/>
          <w:szCs w:val="22"/>
        </w:rPr>
        <w:t xml:space="preserve">Florida SouthWestern State College, in accordance with Title IX and the Violence Against Women Act, has </w:t>
      </w:r>
      <w:r w:rsidRPr="00F4767B">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4767B">
          <w:rPr>
            <w:rStyle w:val="Hyperlink"/>
            <w:rFonts w:ascii="Calibri" w:hAnsi="Calibri"/>
            <w:sz w:val="22"/>
            <w:szCs w:val="22"/>
          </w:rPr>
          <w:t>equity@fsw.edu</w:t>
        </w:r>
      </w:hyperlink>
      <w:r w:rsidRPr="00F4767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4767B">
          <w:rPr>
            <w:rStyle w:val="Hyperlink"/>
            <w:rFonts w:ascii="Calibri" w:hAnsi="Calibri"/>
            <w:sz w:val="22"/>
            <w:szCs w:val="22"/>
          </w:rPr>
          <w:t>http://www.fsw.edu/sexualassault</w:t>
        </w:r>
      </w:hyperlink>
      <w:r w:rsidRPr="00F4767B">
        <w:rPr>
          <w:rFonts w:ascii="Calibri" w:hAnsi="Calibri"/>
          <w:sz w:val="22"/>
          <w:szCs w:val="22"/>
        </w:rPr>
        <w:t>.</w:t>
      </w:r>
    </w:p>
    <w:p w:rsidR="00DB41CD" w:rsidRPr="00F4767B" w:rsidRDefault="00DB41CD" w:rsidP="00DB41CD">
      <w:pPr>
        <w:tabs>
          <w:tab w:val="left" w:pos="1350"/>
        </w:tabs>
        <w:ind w:left="1350"/>
        <w:rPr>
          <w:rFonts w:ascii="Calibri" w:hAnsi="Calibri" w:cs="Arial"/>
          <w:bCs/>
          <w:iCs/>
          <w:sz w:val="22"/>
          <w:szCs w:val="22"/>
        </w:rPr>
      </w:pPr>
    </w:p>
    <w:p w:rsidR="00E2280A" w:rsidRPr="00F4767B" w:rsidRDefault="00E2280A" w:rsidP="00DA66CF">
      <w:pPr>
        <w:ind w:left="720" w:firstLine="720"/>
        <w:rPr>
          <w:rFonts w:ascii="Calibri" w:hAnsi="Calibri" w:cs="Arial"/>
          <w:b/>
          <w:sz w:val="22"/>
          <w:szCs w:val="22"/>
        </w:rPr>
        <w:sectPr w:rsidR="00E2280A" w:rsidRPr="00F4767B" w:rsidSect="00B0314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2280A" w:rsidRPr="00F4767B" w:rsidRDefault="00E2280A" w:rsidP="00645C3F">
      <w:pPr>
        <w:numPr>
          <w:ilvl w:val="0"/>
          <w:numId w:val="3"/>
        </w:numPr>
        <w:suppressAutoHyphens w:val="0"/>
        <w:rPr>
          <w:rFonts w:ascii="Calibri" w:hAnsi="Calibri" w:cs="Arial"/>
          <w:sz w:val="22"/>
          <w:szCs w:val="22"/>
        </w:rPr>
      </w:pPr>
      <w:bookmarkStart w:id="1" w:name="_GoBack"/>
      <w:bookmarkEnd w:id="1"/>
      <w:r w:rsidRPr="00F4767B">
        <w:rPr>
          <w:rFonts w:ascii="Calibri" w:hAnsi="Calibri" w:cs="Arial"/>
          <w:b/>
          <w:sz w:val="22"/>
          <w:szCs w:val="22"/>
          <w:u w:val="single"/>
        </w:rPr>
        <w:lastRenderedPageBreak/>
        <w:t>REQUIREMENTS FOR THE STUDENTS:</w:t>
      </w:r>
      <w:r w:rsidRPr="00F4767B">
        <w:rPr>
          <w:rFonts w:ascii="Calibri" w:hAnsi="Calibri" w:cs="Arial"/>
          <w:sz w:val="22"/>
          <w:szCs w:val="22"/>
        </w:rPr>
        <w:tab/>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List specific course assessments such as class participation, tests, homework assignments, make-up procedures, etc.</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ATTENDANCE POLICY:</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The professor’s specific policy concerning absence. (The College policy on attendance is in the Catalog, and defers to the professor.)</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GRADING POLICY:</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Include numerical ranges for letter grades; the following is a range commonly used by many faculty:</w:t>
      </w:r>
    </w:p>
    <w:p w:rsidR="00E2280A" w:rsidRPr="00F4767B" w:rsidRDefault="00E2280A" w:rsidP="00DA66CF">
      <w:pPr>
        <w:pStyle w:val="ListParagraph"/>
        <w:rPr>
          <w:rFonts w:ascii="Calibri" w:hAnsi="Calibri" w:cs="Arial"/>
          <w:sz w:val="22"/>
          <w:szCs w:val="22"/>
        </w:rPr>
      </w:pP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90 - 100      =      A</w:t>
      </w: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80 - 89        =      B</w:t>
      </w: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70 - 79        =      C</w:t>
      </w: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60 - 69        =      D</w:t>
      </w:r>
    </w:p>
    <w:p w:rsidR="00E2280A" w:rsidRPr="00F4767B" w:rsidRDefault="00E2280A" w:rsidP="00DA66CF">
      <w:pPr>
        <w:ind w:left="2880"/>
        <w:rPr>
          <w:rFonts w:ascii="Calibri" w:hAnsi="Calibri" w:cs="Arial"/>
          <w:sz w:val="22"/>
          <w:szCs w:val="22"/>
        </w:rPr>
      </w:pPr>
      <w:r w:rsidRPr="00F4767B">
        <w:rPr>
          <w:rFonts w:ascii="Calibri" w:hAnsi="Calibri" w:cs="Arial"/>
          <w:sz w:val="22"/>
          <w:szCs w:val="22"/>
        </w:rPr>
        <w:t>Below 60    =      F</w:t>
      </w:r>
    </w:p>
    <w:p w:rsidR="00E2280A" w:rsidRPr="00F4767B" w:rsidRDefault="00E2280A" w:rsidP="00DA66CF">
      <w:pPr>
        <w:ind w:left="720"/>
        <w:rPr>
          <w:rFonts w:ascii="Calibri" w:hAnsi="Calibri" w:cs="Arial"/>
          <w:sz w:val="22"/>
          <w:szCs w:val="22"/>
        </w:rPr>
      </w:pP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(Note:  The “incomplete” grade [“I”] should be given only when unusual circumstances warrant. An “incomplete” is not a substitute for a “D,” “F,” or “W.” Refer to the policy on “incomplete grades.)</w:t>
      </w:r>
    </w:p>
    <w:p w:rsidR="00E2280A" w:rsidRPr="00F4767B" w:rsidRDefault="00E2280A" w:rsidP="00DA66CF">
      <w:pPr>
        <w:ind w:left="720"/>
        <w:rPr>
          <w:rFonts w:ascii="Calibri" w:hAnsi="Calibri" w:cs="Arial"/>
          <w:b/>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REQUIRED COURSE MATERIALS:</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(In correct bibliographic format.)</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RESERVED MATERIALS FOR THE COURSE:</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Other special learning resources.</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CLASS SCHEDULE:</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 xml:space="preserve">This section includes assignments for each class meeting or unit, along with scheduled </w:t>
      </w:r>
      <w:r w:rsidR="00FE456A" w:rsidRPr="00F4767B">
        <w:rPr>
          <w:rFonts w:ascii="Calibri" w:hAnsi="Calibri" w:cs="Arial"/>
          <w:sz w:val="22"/>
          <w:szCs w:val="22"/>
        </w:rPr>
        <w:t>Library activities</w:t>
      </w:r>
      <w:r w:rsidRPr="00F4767B">
        <w:rPr>
          <w:rFonts w:ascii="Calibri" w:hAnsi="Calibri" w:cs="Arial"/>
          <w:sz w:val="22"/>
          <w:szCs w:val="22"/>
        </w:rPr>
        <w:t xml:space="preserve"> and other scheduled support, including scheduled tests.</w:t>
      </w:r>
    </w:p>
    <w:p w:rsidR="00E2280A" w:rsidRPr="00F4767B" w:rsidRDefault="00E2280A" w:rsidP="00DA66CF">
      <w:pPr>
        <w:ind w:left="720"/>
        <w:rPr>
          <w:rFonts w:ascii="Calibri" w:hAnsi="Calibri" w:cs="Arial"/>
          <w:sz w:val="22"/>
          <w:szCs w:val="22"/>
        </w:rPr>
      </w:pPr>
    </w:p>
    <w:p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ANY OTHER INFORMATION OR CLASS PROCEDURES OR POLICIES:</w:t>
      </w:r>
      <w:r w:rsidRPr="00F4767B">
        <w:rPr>
          <w:rFonts w:ascii="Calibri" w:hAnsi="Calibri" w:cs="Arial"/>
          <w:sz w:val="22"/>
          <w:szCs w:val="22"/>
        </w:rPr>
        <w:t xml:space="preserve">  </w:t>
      </w:r>
    </w:p>
    <w:p w:rsidR="00E2280A" w:rsidRPr="00F4767B" w:rsidRDefault="00E2280A" w:rsidP="00DA66CF">
      <w:pPr>
        <w:ind w:left="720"/>
        <w:rPr>
          <w:rFonts w:ascii="Calibri" w:hAnsi="Calibri" w:cs="Arial"/>
          <w:sz w:val="22"/>
          <w:szCs w:val="22"/>
        </w:rPr>
      </w:pPr>
      <w:r w:rsidRPr="00F4767B">
        <w:rPr>
          <w:rFonts w:ascii="Calibri" w:hAnsi="Calibri" w:cs="Arial"/>
          <w:sz w:val="22"/>
          <w:szCs w:val="22"/>
        </w:rPr>
        <w:t>(Which would be useful to the students in the class.)</w:t>
      </w:r>
    </w:p>
    <w:p w:rsidR="00E2280A" w:rsidRPr="00F4767B" w:rsidRDefault="00E2280A" w:rsidP="00DA66CF">
      <w:pPr>
        <w:ind w:left="720"/>
        <w:rPr>
          <w:rFonts w:ascii="Calibri" w:hAnsi="Calibri" w:cs="Arial"/>
          <w:sz w:val="22"/>
          <w:szCs w:val="22"/>
        </w:rPr>
      </w:pPr>
    </w:p>
    <w:p w:rsidR="00E2280A" w:rsidRPr="00F4767B" w:rsidRDefault="00E2280A" w:rsidP="00DA66CF">
      <w:pPr>
        <w:ind w:left="720"/>
        <w:rPr>
          <w:rFonts w:ascii="Calibri" w:hAnsi="Calibri" w:cs="Arial"/>
          <w:sz w:val="22"/>
          <w:szCs w:val="22"/>
        </w:rPr>
        <w:sectPr w:rsidR="00E2280A" w:rsidRPr="00F4767B" w:rsidSect="00151AA7">
          <w:type w:val="continuous"/>
          <w:pgSz w:w="12240" w:h="15840"/>
          <w:pgMar w:top="1008" w:right="1008" w:bottom="1008" w:left="1008" w:header="720" w:footer="720" w:gutter="0"/>
          <w:cols w:space="720"/>
          <w:formProt w:val="0"/>
          <w:docGrid w:linePitch="360"/>
        </w:sectPr>
      </w:pPr>
    </w:p>
    <w:p w:rsidR="00E2280A" w:rsidRPr="00F4767B" w:rsidRDefault="00E2280A" w:rsidP="00DA66CF">
      <w:pPr>
        <w:ind w:left="720"/>
        <w:rPr>
          <w:rFonts w:ascii="Calibri" w:hAnsi="Calibri" w:cs="Arial"/>
          <w:sz w:val="22"/>
          <w:szCs w:val="22"/>
        </w:rPr>
      </w:pPr>
    </w:p>
    <w:sectPr w:rsidR="00E2280A" w:rsidRPr="00F4767B" w:rsidSect="00E228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376" w:rsidRDefault="00167376" w:rsidP="003A608C">
      <w:r>
        <w:separator/>
      </w:r>
    </w:p>
  </w:endnote>
  <w:endnote w:type="continuationSeparator" w:id="0">
    <w:p w:rsidR="00167376" w:rsidRDefault="0016737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56733A" w:rsidRDefault="000C42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B03143">
      <w:rPr>
        <w:rFonts w:ascii="Calibri" w:hAnsi="Calibri" w:cs="Arial"/>
        <w:noProof/>
        <w:sz w:val="22"/>
        <w:szCs w:val="22"/>
      </w:rPr>
      <w:t>, 11/16</w:t>
    </w:r>
    <w:r w:rsidR="00E2280A" w:rsidRPr="00583E5E">
      <w:rPr>
        <w:rFonts w:ascii="Calibri" w:hAnsi="Calibri" w:cs="Arial"/>
        <w:sz w:val="22"/>
        <w:szCs w:val="22"/>
      </w:rPr>
      <w:tab/>
    </w:r>
    <w:r w:rsidR="00E2280A" w:rsidRPr="00583E5E">
      <w:rPr>
        <w:rFonts w:ascii="Calibri" w:hAnsi="Calibri" w:cs="Arial"/>
        <w:sz w:val="22"/>
        <w:szCs w:val="22"/>
      </w:rPr>
      <w:tab/>
      <w:t xml:space="preserve">Page </w:t>
    </w:r>
    <w:r w:rsidR="00E2280A" w:rsidRPr="00583E5E">
      <w:rPr>
        <w:rFonts w:ascii="Calibri" w:hAnsi="Calibri" w:cs="Arial"/>
        <w:sz w:val="22"/>
        <w:szCs w:val="22"/>
      </w:rPr>
      <w:fldChar w:fldCharType="begin"/>
    </w:r>
    <w:r w:rsidR="00E2280A" w:rsidRPr="00583E5E">
      <w:rPr>
        <w:rFonts w:ascii="Calibri" w:hAnsi="Calibri" w:cs="Arial"/>
        <w:sz w:val="22"/>
        <w:szCs w:val="22"/>
      </w:rPr>
      <w:instrText xml:space="preserve"> PAGE   \* MERGEFORMAT </w:instrText>
    </w:r>
    <w:r w:rsidR="00E2280A" w:rsidRPr="00583E5E">
      <w:rPr>
        <w:rFonts w:ascii="Calibri" w:hAnsi="Calibri" w:cs="Arial"/>
        <w:sz w:val="22"/>
        <w:szCs w:val="22"/>
      </w:rPr>
      <w:fldChar w:fldCharType="separate"/>
    </w:r>
    <w:r w:rsidR="002031E3">
      <w:rPr>
        <w:rFonts w:ascii="Calibri" w:hAnsi="Calibri" w:cs="Arial"/>
        <w:noProof/>
        <w:sz w:val="22"/>
        <w:szCs w:val="22"/>
      </w:rPr>
      <w:t>2</w:t>
    </w:r>
    <w:r w:rsidR="00E2280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B03143" w:rsidRDefault="00B03143" w:rsidP="00B0314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031E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376" w:rsidRDefault="00167376" w:rsidP="003A608C">
      <w:r>
        <w:separator/>
      </w:r>
    </w:p>
  </w:footnote>
  <w:footnote w:type="continuationSeparator" w:id="0">
    <w:p w:rsidR="00167376" w:rsidRDefault="0016737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5B1FB3" w:rsidRDefault="00E2280A" w:rsidP="00747EF2">
    <w:pPr>
      <w:pStyle w:val="Header"/>
      <w:pBdr>
        <w:bottom w:val="thinThickSmallGap" w:sz="18" w:space="1" w:color="0D0D0D"/>
      </w:pBdr>
      <w:jc w:val="right"/>
    </w:pPr>
    <w:r w:rsidRPr="001244AB">
      <w:rPr>
        <w:rFonts w:ascii="Calibri" w:hAnsi="Calibri" w:cs="Arial"/>
        <w:noProof/>
        <w:sz w:val="22"/>
        <w:szCs w:val="22"/>
      </w:rPr>
      <w:t>NUR 4165 NURSING RESEARCH</w:t>
    </w:r>
  </w:p>
  <w:p w:rsidR="00E2280A" w:rsidRPr="00F85861" w:rsidRDefault="00E2280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143" w:rsidRDefault="00B03143" w:rsidP="00B03143">
    <w:pPr>
      <w:pStyle w:val="Header"/>
      <w:jc w:val="right"/>
    </w:pPr>
    <w:r w:rsidRPr="00D55873">
      <w:rPr>
        <w:noProof/>
        <w:lang w:eastAsia="en-US"/>
      </w:rPr>
      <w:drawing>
        <wp:inline distT="0" distB="0" distL="0" distR="0" wp14:anchorId="1DE27B62" wp14:editId="14A42A3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03143" w:rsidRDefault="00B03143" w:rsidP="00B03143">
    <w:pPr>
      <w:pStyle w:val="Header"/>
      <w:tabs>
        <w:tab w:val="left" w:pos="3514"/>
      </w:tabs>
    </w:pPr>
    <w:r>
      <w:tab/>
    </w:r>
    <w:r>
      <w:tab/>
    </w:r>
    <w:r>
      <w:tab/>
    </w:r>
  </w:p>
  <w:p w:rsidR="00B03143" w:rsidRDefault="00B03143" w:rsidP="00B03143">
    <w:pPr>
      <w:pStyle w:val="Header"/>
      <w:contextualSpacing/>
      <w:jc w:val="right"/>
      <w:rPr>
        <w:b/>
        <w:color w:val="470A68"/>
        <w:sz w:val="28"/>
      </w:rPr>
    </w:pPr>
    <w:r>
      <w:rPr>
        <w:b/>
        <w:color w:val="470A68"/>
        <w:sz w:val="28"/>
      </w:rPr>
      <w:t>School of Health Professions</w:t>
    </w:r>
  </w:p>
  <w:p w:rsidR="00E2280A" w:rsidRPr="00B03143" w:rsidRDefault="00B03143" w:rsidP="00B03143">
    <w:pPr>
      <w:pStyle w:val="Header"/>
      <w:contextualSpacing/>
      <w:jc w:val="right"/>
      <w:rPr>
        <w:b/>
        <w:color w:val="470A68"/>
        <w:sz w:val="28"/>
      </w:rPr>
    </w:pPr>
    <w:r>
      <w:rPr>
        <w:noProof/>
        <w:lang w:eastAsia="en-US"/>
      </w:rPr>
      <mc:AlternateContent>
        <mc:Choice Requires="wps">
          <w:drawing>
            <wp:inline distT="0" distB="0" distL="0" distR="0" wp14:anchorId="78F3F14B" wp14:editId="417CB35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1F3797E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8F75F95"/>
    <w:multiLevelType w:val="hybridMultilevel"/>
    <w:tmpl w:val="4A262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2239F4"/>
    <w:multiLevelType w:val="hybridMultilevel"/>
    <w:tmpl w:val="FB54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F3C79"/>
    <w:multiLevelType w:val="hybridMultilevel"/>
    <w:tmpl w:val="68AAD0A4"/>
    <w:lvl w:ilvl="0" w:tplc="9BFE03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A2284D"/>
    <w:multiLevelType w:val="hybridMultilevel"/>
    <w:tmpl w:val="BC5C87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618EF"/>
    <w:multiLevelType w:val="hybridMultilevel"/>
    <w:tmpl w:val="86E2E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E9C5ED4"/>
    <w:multiLevelType w:val="hybridMultilevel"/>
    <w:tmpl w:val="659A59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8182AC2"/>
    <w:multiLevelType w:val="hybridMultilevel"/>
    <w:tmpl w:val="02BC5A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4"/>
  </w:num>
  <w:num w:numId="6">
    <w:abstractNumId w:val="5"/>
  </w:num>
  <w:num w:numId="7">
    <w:abstractNumId w:val="8"/>
  </w:num>
  <w:num w:numId="8">
    <w:abstractNumId w:val="10"/>
  </w:num>
  <w:num w:numId="9">
    <w:abstractNumId w:val="11"/>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713"/>
    <w:rsid w:val="0003164D"/>
    <w:rsid w:val="00032098"/>
    <w:rsid w:val="00041568"/>
    <w:rsid w:val="0004686C"/>
    <w:rsid w:val="0005025E"/>
    <w:rsid w:val="00051D9C"/>
    <w:rsid w:val="00052652"/>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2F3"/>
    <w:rsid w:val="000C4264"/>
    <w:rsid w:val="000C5A3C"/>
    <w:rsid w:val="000C5FFB"/>
    <w:rsid w:val="000D3FB0"/>
    <w:rsid w:val="000D4A28"/>
    <w:rsid w:val="000D52D7"/>
    <w:rsid w:val="000D7BAA"/>
    <w:rsid w:val="000E04EF"/>
    <w:rsid w:val="000E1514"/>
    <w:rsid w:val="000E745E"/>
    <w:rsid w:val="00100297"/>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7376"/>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4431"/>
    <w:rsid w:val="001F5A74"/>
    <w:rsid w:val="001F71CA"/>
    <w:rsid w:val="002001EE"/>
    <w:rsid w:val="0020051F"/>
    <w:rsid w:val="00200DEF"/>
    <w:rsid w:val="002031E3"/>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5B6C"/>
    <w:rsid w:val="002A7078"/>
    <w:rsid w:val="002A727E"/>
    <w:rsid w:val="002B0813"/>
    <w:rsid w:val="002B133F"/>
    <w:rsid w:val="002B4849"/>
    <w:rsid w:val="002B59A0"/>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E4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BFE"/>
    <w:rsid w:val="003F0E83"/>
    <w:rsid w:val="003F2610"/>
    <w:rsid w:val="003F643D"/>
    <w:rsid w:val="003F6587"/>
    <w:rsid w:val="003F7A3D"/>
    <w:rsid w:val="00410A8E"/>
    <w:rsid w:val="0041314F"/>
    <w:rsid w:val="004144D6"/>
    <w:rsid w:val="00420386"/>
    <w:rsid w:val="00424E39"/>
    <w:rsid w:val="004274EB"/>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758BB"/>
    <w:rsid w:val="00483843"/>
    <w:rsid w:val="0048655D"/>
    <w:rsid w:val="00487027"/>
    <w:rsid w:val="00487B31"/>
    <w:rsid w:val="00494514"/>
    <w:rsid w:val="00496B9D"/>
    <w:rsid w:val="00496FB8"/>
    <w:rsid w:val="004A2937"/>
    <w:rsid w:val="004A7C29"/>
    <w:rsid w:val="004B04AC"/>
    <w:rsid w:val="004B0837"/>
    <w:rsid w:val="004B0DA2"/>
    <w:rsid w:val="004C19CE"/>
    <w:rsid w:val="004C6A4A"/>
    <w:rsid w:val="004D184E"/>
    <w:rsid w:val="004D456D"/>
    <w:rsid w:val="004D6CD0"/>
    <w:rsid w:val="004E08EE"/>
    <w:rsid w:val="004E0BC8"/>
    <w:rsid w:val="004E6778"/>
    <w:rsid w:val="004E6FBB"/>
    <w:rsid w:val="004F0F13"/>
    <w:rsid w:val="004F457A"/>
    <w:rsid w:val="004F696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BF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5C3F"/>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0F75"/>
    <w:rsid w:val="00732FEE"/>
    <w:rsid w:val="00733FF5"/>
    <w:rsid w:val="00734B01"/>
    <w:rsid w:val="00744942"/>
    <w:rsid w:val="00747EF2"/>
    <w:rsid w:val="007529D9"/>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A7CDB"/>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EE7"/>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0F27"/>
    <w:rsid w:val="00951094"/>
    <w:rsid w:val="009515FB"/>
    <w:rsid w:val="00955B08"/>
    <w:rsid w:val="009617AB"/>
    <w:rsid w:val="009636AE"/>
    <w:rsid w:val="00970BB6"/>
    <w:rsid w:val="00970E53"/>
    <w:rsid w:val="00972211"/>
    <w:rsid w:val="00972966"/>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41E"/>
    <w:rsid w:val="009F12BE"/>
    <w:rsid w:val="009F4284"/>
    <w:rsid w:val="00A0194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0BA2"/>
    <w:rsid w:val="00A610F6"/>
    <w:rsid w:val="00A61B52"/>
    <w:rsid w:val="00A6640C"/>
    <w:rsid w:val="00A664B6"/>
    <w:rsid w:val="00A72225"/>
    <w:rsid w:val="00A8385D"/>
    <w:rsid w:val="00AA05D3"/>
    <w:rsid w:val="00AA2CEB"/>
    <w:rsid w:val="00AB0791"/>
    <w:rsid w:val="00AB28A7"/>
    <w:rsid w:val="00AC103B"/>
    <w:rsid w:val="00AC4537"/>
    <w:rsid w:val="00AC62A4"/>
    <w:rsid w:val="00AC794B"/>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143"/>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7FE6"/>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0C5"/>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3FE"/>
    <w:rsid w:val="00D46A2E"/>
    <w:rsid w:val="00D519EE"/>
    <w:rsid w:val="00D5689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1CD"/>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80A"/>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67B"/>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6A"/>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B315A3-3F16-48F8-86E8-2D1DF232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12F3"/>
    <w:rPr>
      <w:b/>
      <w:bCs/>
    </w:rPr>
  </w:style>
  <w:style w:type="character" w:styleId="Hyperlink">
    <w:name w:val="Hyperlink"/>
    <w:unhideWhenUsed/>
    <w:rsid w:val="0004686C"/>
    <w:rPr>
      <w:color w:val="0000FF"/>
      <w:u w:val="single"/>
    </w:rPr>
  </w:style>
  <w:style w:type="paragraph" w:styleId="NoSpacing">
    <w:name w:val="No Spacing"/>
    <w:link w:val="NoSpacingChar"/>
    <w:uiPriority w:val="1"/>
    <w:qFormat/>
    <w:rsid w:val="000C4264"/>
    <w:rPr>
      <w:rFonts w:ascii="Calibri" w:eastAsia="Calibri" w:hAnsi="Calibri"/>
      <w:sz w:val="22"/>
      <w:szCs w:val="22"/>
    </w:rPr>
  </w:style>
  <w:style w:type="character" w:customStyle="1" w:styleId="NoSpacingChar">
    <w:name w:val="No Spacing Char"/>
    <w:link w:val="NoSpacing"/>
    <w:uiPriority w:val="1"/>
    <w:rsid w:val="000C426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22DE9-2038-4CD4-AE11-F1786970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8244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2018-07-14T23:52:00Z</dcterms:created>
  <dcterms:modified xsi:type="dcterms:W3CDTF">2018-07-14T23:52:00Z</dcterms:modified>
</cp:coreProperties>
</file>