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04224E" w:rsidRPr="00591CF7" w:rsidTr="00151AA7">
        <w:tc>
          <w:tcPr>
            <w:tcW w:w="5220" w:type="dxa"/>
          </w:tcPr>
          <w:p w:rsidR="0004224E" w:rsidRPr="00591CF7" w:rsidRDefault="0004224E" w:rsidP="00151AA7">
            <w:pPr>
              <w:spacing w:line="420" w:lineRule="auto"/>
              <w:rPr>
                <w:rFonts w:ascii="Calibri" w:hAnsi="Calibri" w:cs="Arial"/>
                <w:b/>
                <w:sz w:val="22"/>
                <w:szCs w:val="22"/>
                <w:u w:val="single"/>
              </w:rPr>
            </w:pPr>
            <w:r w:rsidRPr="00591CF7">
              <w:rPr>
                <w:rFonts w:ascii="Calibri" w:hAnsi="Calibri" w:cs="Arial"/>
                <w:b/>
                <w:sz w:val="22"/>
                <w:szCs w:val="22"/>
              </w:rPr>
              <w:t xml:space="preserve">PROFESSOR: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bookmarkStart w:id="0" w:name="Text5"/>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bookmarkEnd w:id="0"/>
          </w:p>
        </w:tc>
        <w:tc>
          <w:tcPr>
            <w:tcW w:w="5220" w:type="dxa"/>
          </w:tcPr>
          <w:p w:rsidR="0004224E" w:rsidRPr="00591CF7" w:rsidRDefault="0004224E" w:rsidP="00D15552">
            <w:pPr>
              <w:spacing w:line="420" w:lineRule="auto"/>
              <w:rPr>
                <w:rFonts w:ascii="Calibri" w:hAnsi="Calibri" w:cs="Arial"/>
                <w:b/>
                <w:sz w:val="22"/>
                <w:szCs w:val="22"/>
                <w:u w:val="single"/>
              </w:rPr>
            </w:pPr>
            <w:r w:rsidRPr="00591CF7">
              <w:rPr>
                <w:rFonts w:ascii="Calibri" w:hAnsi="Calibri" w:cs="Arial"/>
                <w:b/>
                <w:sz w:val="22"/>
                <w:szCs w:val="22"/>
              </w:rPr>
              <w:t xml:space="preserve">PHONE NUMBER: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p>
        </w:tc>
      </w:tr>
      <w:tr w:rsidR="0004224E" w:rsidRPr="00591CF7" w:rsidTr="00151AA7">
        <w:tc>
          <w:tcPr>
            <w:tcW w:w="5220" w:type="dxa"/>
          </w:tcPr>
          <w:p w:rsidR="0004224E" w:rsidRPr="00591CF7" w:rsidRDefault="0004224E" w:rsidP="00151AA7">
            <w:pPr>
              <w:spacing w:line="420" w:lineRule="auto"/>
              <w:rPr>
                <w:rFonts w:ascii="Calibri" w:hAnsi="Calibri" w:cs="Arial"/>
                <w:b/>
                <w:sz w:val="22"/>
                <w:szCs w:val="22"/>
                <w:u w:val="single"/>
              </w:rPr>
            </w:pPr>
            <w:r w:rsidRPr="00591CF7">
              <w:rPr>
                <w:rFonts w:ascii="Calibri" w:hAnsi="Calibri" w:cs="Arial"/>
                <w:b/>
                <w:sz w:val="22"/>
                <w:szCs w:val="22"/>
              </w:rPr>
              <w:t xml:space="preserve">OFFICE LOCATION: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p>
        </w:tc>
        <w:tc>
          <w:tcPr>
            <w:tcW w:w="5220" w:type="dxa"/>
          </w:tcPr>
          <w:p w:rsidR="0004224E" w:rsidRPr="00591CF7" w:rsidRDefault="0004224E" w:rsidP="00151AA7">
            <w:pPr>
              <w:spacing w:line="420" w:lineRule="auto"/>
              <w:rPr>
                <w:rFonts w:ascii="Calibri" w:hAnsi="Calibri" w:cs="Arial"/>
                <w:b/>
                <w:sz w:val="22"/>
                <w:szCs w:val="22"/>
                <w:u w:val="single"/>
              </w:rPr>
            </w:pPr>
            <w:r w:rsidRPr="00591CF7">
              <w:rPr>
                <w:rFonts w:ascii="Calibri" w:hAnsi="Calibri" w:cs="Arial"/>
                <w:b/>
                <w:sz w:val="22"/>
                <w:szCs w:val="22"/>
              </w:rPr>
              <w:t xml:space="preserve">E-MAIL: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p>
        </w:tc>
      </w:tr>
      <w:tr w:rsidR="0004224E" w:rsidRPr="00591CF7" w:rsidTr="00151AA7">
        <w:tc>
          <w:tcPr>
            <w:tcW w:w="5220" w:type="dxa"/>
          </w:tcPr>
          <w:p w:rsidR="0004224E" w:rsidRPr="00591CF7" w:rsidRDefault="0004224E" w:rsidP="00151AA7">
            <w:pPr>
              <w:spacing w:line="420" w:lineRule="auto"/>
              <w:rPr>
                <w:rFonts w:ascii="Calibri" w:hAnsi="Calibri" w:cs="Arial"/>
                <w:b/>
                <w:sz w:val="22"/>
                <w:szCs w:val="22"/>
                <w:u w:val="single"/>
              </w:rPr>
            </w:pPr>
            <w:r w:rsidRPr="00591CF7">
              <w:rPr>
                <w:rFonts w:ascii="Calibri" w:hAnsi="Calibri" w:cs="Arial"/>
                <w:b/>
                <w:sz w:val="22"/>
                <w:szCs w:val="22"/>
              </w:rPr>
              <w:t xml:space="preserve">OFFICE HOURS: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p>
        </w:tc>
        <w:tc>
          <w:tcPr>
            <w:tcW w:w="5220" w:type="dxa"/>
          </w:tcPr>
          <w:p w:rsidR="0004224E" w:rsidRPr="00591CF7" w:rsidRDefault="0004224E" w:rsidP="00151AA7">
            <w:pPr>
              <w:spacing w:line="420" w:lineRule="auto"/>
              <w:rPr>
                <w:rFonts w:ascii="Calibri" w:hAnsi="Calibri" w:cs="Arial"/>
                <w:b/>
                <w:sz w:val="22"/>
                <w:szCs w:val="22"/>
                <w:u w:val="single"/>
              </w:rPr>
            </w:pPr>
            <w:r w:rsidRPr="00591CF7">
              <w:rPr>
                <w:rFonts w:ascii="Calibri" w:hAnsi="Calibri" w:cs="Arial"/>
                <w:b/>
                <w:sz w:val="22"/>
                <w:szCs w:val="22"/>
              </w:rPr>
              <w:t xml:space="preserve">SEMESTER: </w:t>
            </w:r>
            <w:r w:rsidRPr="00591CF7">
              <w:rPr>
                <w:rFonts w:ascii="Calibri" w:hAnsi="Calibri" w:cs="Arial"/>
                <w:noProof/>
                <w:sz w:val="22"/>
                <w:szCs w:val="22"/>
              </w:rPr>
              <w:t xml:space="preserve">     </w:t>
            </w:r>
            <w:r w:rsidRPr="00591CF7">
              <w:rPr>
                <w:rFonts w:ascii="Calibri" w:hAnsi="Calibri" w:cs="Arial"/>
                <w:sz w:val="22"/>
                <w:szCs w:val="22"/>
              </w:rPr>
              <w:fldChar w:fldCharType="begin">
                <w:ffData>
                  <w:name w:val="Text5"/>
                  <w:enabled/>
                  <w:calcOnExit w:val="0"/>
                  <w:textInput/>
                </w:ffData>
              </w:fldChar>
            </w:r>
            <w:r w:rsidRPr="00591CF7">
              <w:rPr>
                <w:rFonts w:ascii="Calibri" w:hAnsi="Calibri" w:cs="Arial"/>
                <w:sz w:val="22"/>
                <w:szCs w:val="22"/>
              </w:rPr>
              <w:instrText xml:space="preserve"> FORMTEXT </w:instrText>
            </w:r>
            <w:r w:rsidRPr="00591CF7">
              <w:rPr>
                <w:rFonts w:ascii="Calibri" w:hAnsi="Calibri" w:cs="Arial"/>
                <w:sz w:val="22"/>
                <w:szCs w:val="22"/>
              </w:rPr>
            </w:r>
            <w:r w:rsidRPr="00591CF7">
              <w:rPr>
                <w:rFonts w:ascii="Calibri" w:hAnsi="Calibri" w:cs="Arial"/>
                <w:sz w:val="22"/>
                <w:szCs w:val="22"/>
              </w:rPr>
              <w:fldChar w:fldCharType="separate"/>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noProof/>
                <w:sz w:val="22"/>
                <w:szCs w:val="22"/>
              </w:rPr>
              <w:t> </w:t>
            </w:r>
            <w:r w:rsidRPr="00591CF7">
              <w:rPr>
                <w:rFonts w:ascii="Calibri" w:hAnsi="Calibri" w:cs="Arial"/>
                <w:sz w:val="22"/>
                <w:szCs w:val="22"/>
              </w:rPr>
              <w:fldChar w:fldCharType="end"/>
            </w:r>
          </w:p>
        </w:tc>
      </w:tr>
    </w:tbl>
    <w:p w:rsidR="0004224E" w:rsidRPr="00591CF7" w:rsidRDefault="0004224E" w:rsidP="00DA66CF">
      <w:pPr>
        <w:rPr>
          <w:rFonts w:ascii="Calibri" w:hAnsi="Calibri" w:cs="Arial"/>
          <w:b/>
          <w:sz w:val="22"/>
          <w:szCs w:val="22"/>
          <w:u w:val="single"/>
        </w:rPr>
      </w:pPr>
    </w:p>
    <w:p w:rsidR="0004224E" w:rsidRPr="00591CF7" w:rsidRDefault="0004224E" w:rsidP="00DA66CF">
      <w:pPr>
        <w:numPr>
          <w:ilvl w:val="0"/>
          <w:numId w:val="1"/>
        </w:numPr>
        <w:tabs>
          <w:tab w:val="left" w:pos="720"/>
        </w:tabs>
        <w:rPr>
          <w:rFonts w:ascii="Calibri" w:hAnsi="Calibri" w:cs="Arial"/>
          <w:b/>
          <w:sz w:val="22"/>
          <w:szCs w:val="22"/>
          <w:u w:val="single"/>
        </w:rPr>
      </w:pPr>
      <w:r w:rsidRPr="00591CF7">
        <w:rPr>
          <w:rFonts w:ascii="Calibri" w:hAnsi="Calibri" w:cs="Arial"/>
          <w:b/>
          <w:sz w:val="22"/>
          <w:szCs w:val="22"/>
          <w:u w:val="single"/>
        </w:rPr>
        <w:t>COURSE NUMBER AND TITLE, CATALOG DESCRIPTION, CREDITS:</w:t>
      </w:r>
    </w:p>
    <w:p w:rsidR="0004224E" w:rsidRPr="00591CF7" w:rsidRDefault="0004224E" w:rsidP="00DA66CF">
      <w:pPr>
        <w:ind w:left="1440"/>
        <w:rPr>
          <w:rFonts w:ascii="Calibri" w:hAnsi="Calibri" w:cs="Arial"/>
          <w:b/>
          <w:sz w:val="22"/>
          <w:szCs w:val="22"/>
        </w:rPr>
      </w:pPr>
    </w:p>
    <w:p w:rsidR="0004224E" w:rsidRPr="00591CF7" w:rsidRDefault="0004224E" w:rsidP="001E131B">
      <w:pPr>
        <w:widowControl/>
        <w:tabs>
          <w:tab w:val="left" w:pos="720"/>
          <w:tab w:val="left" w:pos="1170"/>
        </w:tabs>
        <w:ind w:left="720"/>
        <w:rPr>
          <w:rFonts w:ascii="Calibri" w:hAnsi="Calibri" w:cs="Arial"/>
          <w:b/>
          <w:sz w:val="22"/>
          <w:szCs w:val="22"/>
        </w:rPr>
      </w:pPr>
      <w:r w:rsidRPr="00591CF7">
        <w:rPr>
          <w:rFonts w:ascii="Calibri" w:hAnsi="Calibri" w:cs="Arial"/>
          <w:b/>
          <w:noProof/>
          <w:sz w:val="22"/>
          <w:szCs w:val="22"/>
        </w:rPr>
        <w:t>PLA 2610 REAL ESTATE LAW AND PROPERTY</w:t>
      </w:r>
      <w:proofErr w:type="gramStart"/>
      <w:r w:rsidRPr="00591CF7">
        <w:rPr>
          <w:rFonts w:ascii="Calibri" w:hAnsi="Calibri" w:cs="Arial"/>
          <w:b/>
          <w:sz w:val="22"/>
          <w:szCs w:val="22"/>
        </w:rPr>
        <w:t xml:space="preserve">   (</w:t>
      </w:r>
      <w:proofErr w:type="gramEnd"/>
      <w:r w:rsidRPr="00591CF7">
        <w:rPr>
          <w:rFonts w:ascii="Calibri" w:hAnsi="Calibri" w:cs="Arial"/>
          <w:b/>
          <w:noProof/>
          <w:sz w:val="22"/>
          <w:szCs w:val="22"/>
        </w:rPr>
        <w:t>3</w:t>
      </w:r>
      <w:r w:rsidRPr="00591CF7">
        <w:rPr>
          <w:rFonts w:ascii="Calibri" w:hAnsi="Calibri" w:cs="Arial"/>
          <w:b/>
          <w:sz w:val="22"/>
          <w:szCs w:val="22"/>
        </w:rPr>
        <w:t xml:space="preserve"> CREDITS)</w:t>
      </w:r>
    </w:p>
    <w:p w:rsidR="0004224E" w:rsidRPr="00591CF7" w:rsidRDefault="0004224E" w:rsidP="00DA66CF">
      <w:pPr>
        <w:widowControl/>
        <w:tabs>
          <w:tab w:val="left" w:pos="720"/>
          <w:tab w:val="left" w:pos="1170"/>
        </w:tabs>
        <w:ind w:firstLine="720"/>
        <w:rPr>
          <w:rFonts w:ascii="Calibri" w:hAnsi="Calibri" w:cs="Arial"/>
          <w:b/>
          <w:sz w:val="22"/>
          <w:szCs w:val="22"/>
        </w:rPr>
      </w:pPr>
    </w:p>
    <w:p w:rsidR="0004224E" w:rsidRPr="00591CF7" w:rsidRDefault="0004224E" w:rsidP="005E7A0A">
      <w:pPr>
        <w:pStyle w:val="BodyTextIndent2"/>
        <w:widowControl/>
        <w:tabs>
          <w:tab w:val="left" w:pos="720"/>
          <w:tab w:val="left" w:pos="1170"/>
        </w:tabs>
        <w:spacing w:after="0" w:line="276" w:lineRule="auto"/>
        <w:ind w:left="720"/>
        <w:rPr>
          <w:rFonts w:ascii="Calibri" w:hAnsi="Calibri" w:cs="Arial"/>
          <w:sz w:val="22"/>
          <w:szCs w:val="22"/>
        </w:rPr>
      </w:pPr>
      <w:r w:rsidRPr="00591CF7">
        <w:rPr>
          <w:rFonts w:ascii="Calibri" w:hAnsi="Calibri" w:cs="Arial"/>
          <w:noProof/>
          <w:sz w:val="22"/>
          <w:szCs w:val="22"/>
        </w:rPr>
        <w:t>This course provides a study of ownership, title issues, legal descriptions, real estate contracts, real estate transfers and transactions, real estate closings, and ethical considerations.</w:t>
      </w:r>
    </w:p>
    <w:p w:rsidR="0004224E" w:rsidRPr="00591CF7" w:rsidRDefault="0004224E" w:rsidP="005E7A0A">
      <w:pPr>
        <w:pStyle w:val="BodyTextIndent2"/>
        <w:widowControl/>
        <w:tabs>
          <w:tab w:val="left" w:pos="720"/>
          <w:tab w:val="left" w:pos="1170"/>
        </w:tabs>
        <w:spacing w:after="0" w:line="276" w:lineRule="auto"/>
        <w:ind w:left="720"/>
        <w:rPr>
          <w:rFonts w:ascii="Calibri" w:hAnsi="Calibri" w:cs="Arial"/>
          <w:sz w:val="22"/>
          <w:szCs w:val="22"/>
        </w:rPr>
      </w:pPr>
    </w:p>
    <w:p w:rsidR="0004224E" w:rsidRPr="00591CF7" w:rsidRDefault="0004224E" w:rsidP="00BE594D">
      <w:pPr>
        <w:numPr>
          <w:ilvl w:val="0"/>
          <w:numId w:val="1"/>
        </w:numPr>
        <w:rPr>
          <w:rFonts w:ascii="Calibri" w:hAnsi="Calibri" w:cs="Arial"/>
          <w:b/>
          <w:sz w:val="22"/>
          <w:szCs w:val="22"/>
        </w:rPr>
      </w:pPr>
      <w:r w:rsidRPr="00591CF7">
        <w:rPr>
          <w:rFonts w:ascii="Calibri" w:hAnsi="Calibri" w:cs="Arial"/>
          <w:b/>
          <w:sz w:val="22"/>
          <w:szCs w:val="22"/>
          <w:u w:val="single"/>
        </w:rPr>
        <w:t>PREREQUISITES FOR THIS COURSE:</w:t>
      </w:r>
      <w:r w:rsidRPr="00591CF7">
        <w:rPr>
          <w:rFonts w:ascii="Calibri" w:hAnsi="Calibri" w:cs="Arial"/>
          <w:b/>
          <w:sz w:val="22"/>
          <w:szCs w:val="22"/>
        </w:rPr>
        <w:t xml:space="preserve">  </w:t>
      </w:r>
    </w:p>
    <w:p w:rsidR="0004224E" w:rsidRPr="00591CF7" w:rsidRDefault="0004224E" w:rsidP="00DA66CF">
      <w:pPr>
        <w:ind w:left="720"/>
        <w:rPr>
          <w:rFonts w:ascii="Calibri" w:hAnsi="Calibri" w:cs="Arial"/>
          <w:b/>
          <w:sz w:val="22"/>
          <w:szCs w:val="22"/>
        </w:rPr>
      </w:pPr>
    </w:p>
    <w:p w:rsidR="00FC4F22" w:rsidRPr="00591CF7" w:rsidRDefault="00FC4F22" w:rsidP="00FC4F22">
      <w:pPr>
        <w:ind w:left="720"/>
        <w:rPr>
          <w:rFonts w:ascii="Calibri" w:hAnsi="Calibri" w:cs="Calibri"/>
          <w:bCs/>
          <w:iCs/>
          <w:color w:val="000000"/>
          <w:sz w:val="22"/>
          <w:szCs w:val="22"/>
        </w:rPr>
      </w:pPr>
      <w:r w:rsidRPr="00591CF7">
        <w:rPr>
          <w:rFonts w:ascii="Calibri" w:hAnsi="Calibri" w:cs="Calibri"/>
          <w:bCs/>
          <w:iCs/>
          <w:color w:val="000000"/>
          <w:sz w:val="22"/>
          <w:szCs w:val="22"/>
        </w:rPr>
        <w:t>ENC 1101 (MINIMUM GRADE OF “C”) OR EQUIVALENT</w:t>
      </w:r>
    </w:p>
    <w:p w:rsidR="0004224E" w:rsidRPr="00591CF7" w:rsidRDefault="0004224E" w:rsidP="00927493">
      <w:pPr>
        <w:ind w:left="720"/>
        <w:rPr>
          <w:rFonts w:ascii="Calibri" w:hAnsi="Calibri" w:cs="Arial"/>
          <w:sz w:val="22"/>
          <w:szCs w:val="22"/>
        </w:rPr>
      </w:pPr>
    </w:p>
    <w:p w:rsidR="0004224E" w:rsidRPr="00591CF7" w:rsidRDefault="00D92A7A" w:rsidP="00DA66CF">
      <w:pPr>
        <w:ind w:firstLine="720"/>
        <w:rPr>
          <w:rFonts w:ascii="Calibri" w:hAnsi="Calibri" w:cs="Arial"/>
          <w:sz w:val="22"/>
          <w:szCs w:val="22"/>
        </w:rPr>
      </w:pPr>
      <w:r w:rsidRPr="00591CF7">
        <w:rPr>
          <w:rFonts w:ascii="Calibri" w:hAnsi="Calibri" w:cs="Arial"/>
          <w:b/>
          <w:sz w:val="22"/>
          <w:szCs w:val="22"/>
          <w:u w:val="single"/>
        </w:rPr>
        <w:t>CO-REQUISIT</w:t>
      </w:r>
      <w:r w:rsidR="0004224E" w:rsidRPr="00591CF7">
        <w:rPr>
          <w:rFonts w:ascii="Calibri" w:hAnsi="Calibri" w:cs="Arial"/>
          <w:b/>
          <w:sz w:val="22"/>
          <w:szCs w:val="22"/>
          <w:u w:val="single"/>
        </w:rPr>
        <w:t>ES FOR THIS COURSE:</w:t>
      </w:r>
    </w:p>
    <w:p w:rsidR="0004224E" w:rsidRPr="00591CF7" w:rsidRDefault="0004224E" w:rsidP="00DA66CF">
      <w:pPr>
        <w:ind w:firstLine="720"/>
        <w:rPr>
          <w:rFonts w:ascii="Calibri" w:hAnsi="Calibri" w:cs="Arial"/>
          <w:sz w:val="22"/>
          <w:szCs w:val="22"/>
        </w:rPr>
      </w:pPr>
    </w:p>
    <w:p w:rsidR="0004224E" w:rsidRPr="00591CF7" w:rsidRDefault="0004224E" w:rsidP="00427BDD">
      <w:pPr>
        <w:ind w:left="720"/>
        <w:rPr>
          <w:rFonts w:ascii="Calibri" w:hAnsi="Calibri" w:cs="Arial"/>
          <w:sz w:val="22"/>
          <w:szCs w:val="22"/>
        </w:rPr>
      </w:pPr>
      <w:r w:rsidRPr="00591CF7">
        <w:rPr>
          <w:rFonts w:ascii="Calibri" w:hAnsi="Calibri" w:cs="Arial"/>
          <w:noProof/>
          <w:sz w:val="22"/>
          <w:szCs w:val="22"/>
        </w:rPr>
        <w:t>None</w:t>
      </w:r>
    </w:p>
    <w:p w:rsidR="0004224E" w:rsidRPr="00591CF7" w:rsidRDefault="0004224E" w:rsidP="00DA66CF">
      <w:pPr>
        <w:ind w:firstLine="720"/>
        <w:rPr>
          <w:rFonts w:ascii="Calibri" w:hAnsi="Calibri" w:cs="Arial"/>
          <w:sz w:val="22"/>
          <w:szCs w:val="22"/>
        </w:rPr>
      </w:pPr>
    </w:p>
    <w:p w:rsidR="0004224E" w:rsidRPr="00591CF7" w:rsidRDefault="0004224E" w:rsidP="00BE594D">
      <w:pPr>
        <w:numPr>
          <w:ilvl w:val="0"/>
          <w:numId w:val="1"/>
        </w:numPr>
        <w:rPr>
          <w:rFonts w:ascii="Calibri" w:hAnsi="Calibri" w:cs="Arial"/>
          <w:sz w:val="22"/>
          <w:szCs w:val="22"/>
        </w:rPr>
      </w:pPr>
      <w:r w:rsidRPr="00591CF7">
        <w:rPr>
          <w:rFonts w:ascii="Calibri" w:hAnsi="Calibri" w:cs="Arial"/>
          <w:b/>
          <w:sz w:val="22"/>
          <w:szCs w:val="22"/>
          <w:u w:val="single"/>
        </w:rPr>
        <w:t>GENERAL COURSE INFORMATION:</w:t>
      </w:r>
      <w:r w:rsidRPr="00591CF7">
        <w:rPr>
          <w:rFonts w:ascii="Calibri" w:hAnsi="Calibri" w:cs="Arial"/>
          <w:b/>
          <w:sz w:val="22"/>
          <w:szCs w:val="22"/>
        </w:rPr>
        <w:t xml:space="preserve">  </w:t>
      </w:r>
      <w:r w:rsidRPr="00591CF7">
        <w:rPr>
          <w:rFonts w:ascii="Calibri" w:hAnsi="Calibri" w:cs="Arial"/>
          <w:sz w:val="22"/>
          <w:szCs w:val="22"/>
        </w:rPr>
        <w:t>Topic Outline.</w:t>
      </w:r>
    </w:p>
    <w:p w:rsidR="0004224E" w:rsidRPr="00591CF7" w:rsidRDefault="0004224E" w:rsidP="00DA66CF">
      <w:pPr>
        <w:rPr>
          <w:rFonts w:ascii="Calibri" w:hAnsi="Calibri" w:cs="Arial"/>
          <w:b/>
          <w:sz w:val="22"/>
          <w:szCs w:val="22"/>
          <w:u w:val="single"/>
        </w:rPr>
      </w:pP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The Role of the Paralegal in Residential and Comm</w:t>
      </w:r>
      <w:r w:rsidR="00171B75" w:rsidRPr="00591CF7">
        <w:rPr>
          <w:rFonts w:ascii="Calibri" w:hAnsi="Calibri" w:cs="Arial"/>
          <w:noProof/>
          <w:sz w:val="22"/>
          <w:szCs w:val="22"/>
        </w:rPr>
        <w:t>ercial Real Estate Transactions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Introduction to the Law of Real Property</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Types of Ownership and Limitations on Ownership</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Condominium Law in Florida</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Surveys and Land Descriptions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Real Estate Contracts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Deeds:  Purposes and Preparation</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Mortgages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Title Examination, Title Insurance, Title Defects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Real Estate Closings</w:t>
      </w:r>
    </w:p>
    <w:p w:rsidR="0004224E" w:rsidRPr="00591CF7" w:rsidRDefault="0004224E" w:rsidP="0098404A">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Ethical Considerations in Real Property Transactions</w:t>
      </w:r>
    </w:p>
    <w:p w:rsidR="0004224E" w:rsidRPr="00591CF7" w:rsidRDefault="0004224E" w:rsidP="0023397D">
      <w:pPr>
        <w:tabs>
          <w:tab w:val="left" w:pos="1080"/>
        </w:tabs>
        <w:ind w:left="1080" w:hanging="360"/>
        <w:rPr>
          <w:rFonts w:ascii="Calibri" w:hAnsi="Calibri" w:cs="Arial"/>
          <w:noProof/>
          <w:sz w:val="22"/>
          <w:szCs w:val="22"/>
        </w:rPr>
      </w:pPr>
      <w:r w:rsidRPr="00591CF7">
        <w:rPr>
          <w:rFonts w:ascii="Calibri" w:hAnsi="Calibri" w:cs="Arial"/>
          <w:noProof/>
          <w:sz w:val="22"/>
          <w:szCs w:val="22"/>
        </w:rPr>
        <w:t xml:space="preserve">• </w:t>
      </w:r>
      <w:r w:rsidR="00AE0C6F" w:rsidRPr="00591CF7">
        <w:rPr>
          <w:rFonts w:ascii="Calibri" w:hAnsi="Calibri" w:cs="Arial"/>
          <w:noProof/>
          <w:sz w:val="22"/>
          <w:szCs w:val="22"/>
        </w:rPr>
        <w:tab/>
      </w:r>
      <w:r w:rsidRPr="00591CF7">
        <w:rPr>
          <w:rFonts w:ascii="Calibri" w:hAnsi="Calibri" w:cs="Arial"/>
          <w:noProof/>
          <w:sz w:val="22"/>
          <w:szCs w:val="22"/>
        </w:rPr>
        <w:t>Landlord – Tenant Law</w:t>
      </w:r>
    </w:p>
    <w:p w:rsidR="00AE0C6F" w:rsidRPr="00591CF7" w:rsidRDefault="00AE0C6F" w:rsidP="0023397D">
      <w:pPr>
        <w:tabs>
          <w:tab w:val="left" w:pos="1080"/>
        </w:tabs>
        <w:ind w:left="1080" w:hanging="360"/>
        <w:rPr>
          <w:rFonts w:ascii="Calibri" w:hAnsi="Calibri" w:cs="Arial"/>
          <w:sz w:val="22"/>
          <w:szCs w:val="22"/>
        </w:rPr>
      </w:pPr>
    </w:p>
    <w:p w:rsidR="00B64F22" w:rsidRPr="00BA3BB9" w:rsidRDefault="00B64F22" w:rsidP="00B64F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4F22" w:rsidRDefault="00B64F22" w:rsidP="00B64F22">
      <w:pPr>
        <w:rPr>
          <w:rFonts w:ascii="Calibri" w:hAnsi="Calibri" w:cs="Arial"/>
          <w:b/>
          <w:sz w:val="22"/>
          <w:szCs w:val="22"/>
          <w:u w:val="single"/>
        </w:rPr>
      </w:pPr>
    </w:p>
    <w:p w:rsidR="00B64F22" w:rsidRPr="009A197E" w:rsidRDefault="00B64F22" w:rsidP="00B64F2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4F22" w:rsidRPr="009A197E" w:rsidRDefault="00B64F22" w:rsidP="00B64F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4F22" w:rsidRDefault="00B64F22" w:rsidP="00B64F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4F22" w:rsidRDefault="00B64F22" w:rsidP="00B64F22">
      <w:pPr>
        <w:ind w:left="720"/>
        <w:rPr>
          <w:rFonts w:ascii="Garamond" w:hAnsi="Garamond"/>
          <w:color w:val="000000"/>
          <w:sz w:val="22"/>
          <w:szCs w:val="22"/>
        </w:rPr>
      </w:pPr>
    </w:p>
    <w:p w:rsidR="00B64F22" w:rsidRPr="0036367B" w:rsidRDefault="00B64F22" w:rsidP="00B64F2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4F22" w:rsidRPr="0036367B" w:rsidRDefault="00B64F22" w:rsidP="00B64F2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4F22" w:rsidRPr="0036367B" w:rsidRDefault="00B64F22" w:rsidP="00B64F22">
      <w:pPr>
        <w:shd w:val="clear" w:color="auto" w:fill="FFFFFF"/>
        <w:rPr>
          <w:rFonts w:ascii="Calibri" w:hAnsi="Calibri"/>
          <w:color w:val="000000"/>
          <w:sz w:val="22"/>
          <w:szCs w:val="24"/>
        </w:rPr>
      </w:pPr>
      <w:r w:rsidRPr="0036367B">
        <w:rPr>
          <w:rFonts w:ascii="Calibri" w:hAnsi="Calibri"/>
          <w:color w:val="000000"/>
          <w:sz w:val="22"/>
          <w:szCs w:val="24"/>
        </w:rPr>
        <w:t> </w:t>
      </w:r>
    </w:p>
    <w:p w:rsidR="00B64F22" w:rsidRPr="00750AFF" w:rsidRDefault="00B64F22" w:rsidP="00B64F2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B64F22">
        <w:rPr>
          <w:rFonts w:ascii="Calibri" w:hAnsi="Calibri"/>
          <w:b/>
          <w:color w:val="000000"/>
          <w:sz w:val="22"/>
          <w:szCs w:val="24"/>
        </w:rPr>
        <w:t>Research</w:t>
      </w:r>
    </w:p>
    <w:p w:rsidR="00B64F22" w:rsidRPr="0036367B" w:rsidRDefault="00B64F22" w:rsidP="00B64F22">
      <w:pPr>
        <w:shd w:val="clear" w:color="auto" w:fill="FFFFFF"/>
        <w:rPr>
          <w:rFonts w:ascii="Calibri" w:hAnsi="Calibri"/>
          <w:color w:val="000000"/>
          <w:sz w:val="22"/>
          <w:szCs w:val="24"/>
        </w:rPr>
      </w:pPr>
    </w:p>
    <w:p w:rsidR="00B64F22" w:rsidRDefault="00B64F22" w:rsidP="00B64F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4F22" w:rsidRDefault="00B64F22" w:rsidP="00B64F22">
      <w:pPr>
        <w:shd w:val="clear" w:color="auto" w:fill="FFFFFF"/>
        <w:rPr>
          <w:rFonts w:ascii="Calibri" w:hAnsi="Calibri"/>
          <w:color w:val="000000"/>
          <w:sz w:val="22"/>
          <w:szCs w:val="24"/>
        </w:rPr>
      </w:pPr>
    </w:p>
    <w:p w:rsidR="00B64F22" w:rsidRPr="00B64F22" w:rsidRDefault="00B64F22" w:rsidP="00B64F22">
      <w:pPr>
        <w:pStyle w:val="Default"/>
        <w:numPr>
          <w:ilvl w:val="0"/>
          <w:numId w:val="5"/>
        </w:numPr>
        <w:rPr>
          <w:sz w:val="22"/>
          <w:szCs w:val="22"/>
        </w:rPr>
      </w:pPr>
      <w:r w:rsidRPr="00B64F22">
        <w:rPr>
          <w:sz w:val="22"/>
          <w:szCs w:val="22"/>
        </w:rPr>
        <w:t xml:space="preserve">05.05 Describe and prepare real property deeds. </w:t>
      </w:r>
    </w:p>
    <w:p w:rsidR="00B64F22" w:rsidRPr="0036367B" w:rsidRDefault="00B64F22" w:rsidP="00B64F22">
      <w:pPr>
        <w:shd w:val="clear" w:color="auto" w:fill="FFFFFF"/>
        <w:rPr>
          <w:rFonts w:ascii="Calibri" w:hAnsi="Calibri"/>
          <w:color w:val="000000"/>
          <w:sz w:val="22"/>
          <w:szCs w:val="24"/>
        </w:rPr>
      </w:pPr>
    </w:p>
    <w:p w:rsidR="00B64F22" w:rsidRDefault="00B64F22" w:rsidP="00B64F2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64F22" w:rsidRDefault="00B64F22" w:rsidP="00B64F22">
      <w:pPr>
        <w:shd w:val="clear" w:color="auto" w:fill="FFFFFF"/>
        <w:ind w:left="720"/>
        <w:rPr>
          <w:rFonts w:ascii="Calibri" w:hAnsi="Calibri"/>
          <w:b/>
          <w:color w:val="000000"/>
          <w:sz w:val="22"/>
          <w:szCs w:val="24"/>
        </w:rPr>
      </w:pPr>
    </w:p>
    <w:p w:rsidR="00B64F22" w:rsidRPr="00750AFF" w:rsidRDefault="00B64F22" w:rsidP="00B64F2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B64F22" w:rsidRPr="0036367B" w:rsidRDefault="00B64F22" w:rsidP="00B64F22">
      <w:pPr>
        <w:shd w:val="clear" w:color="auto" w:fill="FFFFFF"/>
        <w:rPr>
          <w:rFonts w:ascii="Calibri" w:hAnsi="Calibri"/>
          <w:color w:val="000000"/>
          <w:sz w:val="22"/>
          <w:szCs w:val="24"/>
        </w:rPr>
      </w:pPr>
    </w:p>
    <w:p w:rsidR="00B64F22" w:rsidRDefault="00B64F22" w:rsidP="00B64F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4F22" w:rsidRDefault="00B64F22" w:rsidP="00B64F22">
      <w:pPr>
        <w:shd w:val="clear" w:color="auto" w:fill="FFFFFF"/>
        <w:rPr>
          <w:rFonts w:ascii="Calibri" w:hAnsi="Calibri"/>
          <w:color w:val="000000"/>
          <w:sz w:val="22"/>
          <w:szCs w:val="24"/>
        </w:rPr>
      </w:pPr>
    </w:p>
    <w:p w:rsidR="00B64F22" w:rsidRPr="00B64F22" w:rsidRDefault="00B64F22" w:rsidP="00B64F22">
      <w:pPr>
        <w:pStyle w:val="Default"/>
        <w:numPr>
          <w:ilvl w:val="0"/>
          <w:numId w:val="5"/>
        </w:numPr>
        <w:rPr>
          <w:sz w:val="22"/>
          <w:szCs w:val="22"/>
        </w:rPr>
      </w:pPr>
      <w:r w:rsidRPr="00B64F22">
        <w:rPr>
          <w:sz w:val="22"/>
          <w:szCs w:val="22"/>
        </w:rPr>
        <w:t xml:space="preserve">05.11 Describe and prepare a variety of real property documents such as a lease, a promissory note, an option contract, an agreement for deed or a mortgage. </w:t>
      </w:r>
    </w:p>
    <w:p w:rsidR="00B64F22" w:rsidRDefault="00B64F22" w:rsidP="00B64F22">
      <w:pPr>
        <w:shd w:val="clear" w:color="auto" w:fill="FFFFFF"/>
        <w:rPr>
          <w:rFonts w:ascii="Calibri" w:hAnsi="Calibri"/>
          <w:color w:val="000000"/>
          <w:sz w:val="20"/>
          <w:szCs w:val="24"/>
        </w:rPr>
      </w:pPr>
    </w:p>
    <w:p w:rsidR="00B64F22" w:rsidRPr="00B64F22" w:rsidRDefault="00B64F22" w:rsidP="00B64F22">
      <w:pPr>
        <w:shd w:val="clear" w:color="auto" w:fill="FFFFFF"/>
        <w:ind w:firstLine="720"/>
        <w:rPr>
          <w:rFonts w:asciiTheme="minorHAnsi" w:hAnsiTheme="minorHAnsi" w:cstheme="minorHAnsi"/>
          <w:b/>
          <w:sz w:val="22"/>
        </w:rPr>
      </w:pPr>
      <w:r w:rsidRPr="00B64F22">
        <w:rPr>
          <w:rFonts w:asciiTheme="minorHAnsi" w:hAnsiTheme="minorHAnsi" w:cstheme="minorHAnsi"/>
          <w:b/>
          <w:color w:val="000000"/>
          <w:sz w:val="22"/>
          <w:szCs w:val="24"/>
        </w:rPr>
        <w:t>B</w:t>
      </w:r>
      <w:r w:rsidRPr="00B64F22">
        <w:rPr>
          <w:rFonts w:asciiTheme="minorHAnsi" w:hAnsiTheme="minorHAnsi" w:cstheme="minorHAnsi"/>
          <w:b/>
          <w:color w:val="000000"/>
          <w:sz w:val="22"/>
          <w:szCs w:val="24"/>
        </w:rPr>
        <w:t>.</w:t>
      </w:r>
      <w:r w:rsidRPr="00B64F22">
        <w:rPr>
          <w:rFonts w:asciiTheme="minorHAnsi" w:hAnsiTheme="minorHAnsi" w:cstheme="minorHAnsi"/>
          <w:color w:val="000000"/>
          <w:sz w:val="22"/>
          <w:szCs w:val="24"/>
        </w:rPr>
        <w:t xml:space="preserve"> </w:t>
      </w:r>
      <w:r w:rsidRPr="00B64F22">
        <w:rPr>
          <w:rFonts w:asciiTheme="minorHAnsi" w:hAnsiTheme="minorHAnsi" w:cstheme="minorHAnsi"/>
          <w:b/>
          <w:sz w:val="22"/>
        </w:rPr>
        <w:t>Other Course Objectives/Standards</w:t>
      </w:r>
    </w:p>
    <w:p w:rsidR="00B64F22" w:rsidRDefault="00B64F22" w:rsidP="00B64F22">
      <w:pPr>
        <w:shd w:val="clear" w:color="auto" w:fill="FFFFFF"/>
        <w:ind w:firstLine="30"/>
        <w:rPr>
          <w:b/>
        </w:rPr>
      </w:pPr>
    </w:p>
    <w:p w:rsidR="00B64F22" w:rsidRDefault="00B64F22" w:rsidP="00B64F22">
      <w:pPr>
        <w:pStyle w:val="Default"/>
        <w:numPr>
          <w:ilvl w:val="0"/>
          <w:numId w:val="5"/>
        </w:numPr>
        <w:rPr>
          <w:sz w:val="22"/>
          <w:szCs w:val="22"/>
        </w:rPr>
      </w:pPr>
      <w:r>
        <w:rPr>
          <w:sz w:val="22"/>
          <w:szCs w:val="22"/>
        </w:rPr>
        <w:t xml:space="preserve">05.0 Demonstrate knowledge of real property law and its application to real property transactions (Program Outcome) The student will be able to: </w:t>
      </w:r>
    </w:p>
    <w:p w:rsidR="00B64F22" w:rsidRDefault="00B64F22" w:rsidP="00B64F22">
      <w:pPr>
        <w:pStyle w:val="Default"/>
        <w:numPr>
          <w:ilvl w:val="0"/>
          <w:numId w:val="5"/>
        </w:numPr>
        <w:rPr>
          <w:sz w:val="22"/>
          <w:szCs w:val="22"/>
        </w:rPr>
      </w:pPr>
      <w:r>
        <w:rPr>
          <w:sz w:val="22"/>
          <w:szCs w:val="22"/>
        </w:rPr>
        <w:t xml:space="preserve">05.01 Define a variety of terms associated with real estate transactions. </w:t>
      </w:r>
    </w:p>
    <w:p w:rsidR="00B64F22" w:rsidRDefault="00B64F22" w:rsidP="00B64F22">
      <w:pPr>
        <w:pStyle w:val="Default"/>
        <w:numPr>
          <w:ilvl w:val="0"/>
          <w:numId w:val="5"/>
        </w:numPr>
        <w:rPr>
          <w:sz w:val="22"/>
          <w:szCs w:val="22"/>
        </w:rPr>
      </w:pPr>
      <w:r>
        <w:rPr>
          <w:sz w:val="22"/>
          <w:szCs w:val="22"/>
        </w:rPr>
        <w:t xml:space="preserve">05.02 Discuss real property concepts to include, but not limited to, the types of estates that can be conveyed under Florida Law. </w:t>
      </w:r>
    </w:p>
    <w:p w:rsidR="00B64F22" w:rsidRDefault="00B64F22" w:rsidP="00B64F22">
      <w:pPr>
        <w:pStyle w:val="Default"/>
        <w:numPr>
          <w:ilvl w:val="0"/>
          <w:numId w:val="5"/>
        </w:numPr>
        <w:rPr>
          <w:sz w:val="22"/>
          <w:szCs w:val="22"/>
        </w:rPr>
      </w:pPr>
      <w:r>
        <w:rPr>
          <w:sz w:val="22"/>
          <w:szCs w:val="22"/>
        </w:rPr>
        <w:t xml:space="preserve">05.03 Contrast the basic responsibilities of the lawyer and the real estate broker in the conveyance of real property, from the sales or option contract to the recording of the deed. </w:t>
      </w:r>
    </w:p>
    <w:p w:rsidR="00B64F22" w:rsidRDefault="00B64F22" w:rsidP="00B64F22">
      <w:pPr>
        <w:pStyle w:val="Default"/>
        <w:numPr>
          <w:ilvl w:val="0"/>
          <w:numId w:val="5"/>
        </w:numPr>
        <w:rPr>
          <w:sz w:val="22"/>
          <w:szCs w:val="22"/>
        </w:rPr>
      </w:pPr>
      <w:r>
        <w:rPr>
          <w:sz w:val="22"/>
          <w:szCs w:val="22"/>
        </w:rPr>
        <w:t xml:space="preserve">05.04 Describe the basic requirements of, and prepare, a contract for sale of real property. </w:t>
      </w:r>
    </w:p>
    <w:p w:rsidR="00B64F22" w:rsidRDefault="00B64F22" w:rsidP="00B64F22">
      <w:pPr>
        <w:pStyle w:val="Default"/>
        <w:numPr>
          <w:ilvl w:val="0"/>
          <w:numId w:val="5"/>
        </w:numPr>
        <w:rPr>
          <w:sz w:val="22"/>
          <w:szCs w:val="22"/>
        </w:rPr>
      </w:pPr>
      <w:r>
        <w:rPr>
          <w:sz w:val="22"/>
          <w:szCs w:val="22"/>
        </w:rPr>
        <w:t xml:space="preserve">05.06 Discuss the purpose of title insurance, a title search, and how the “search” is made. </w:t>
      </w:r>
    </w:p>
    <w:p w:rsidR="00B64F22" w:rsidRDefault="00B64F22" w:rsidP="00B64F22">
      <w:pPr>
        <w:pStyle w:val="Default"/>
        <w:numPr>
          <w:ilvl w:val="0"/>
          <w:numId w:val="5"/>
        </w:numPr>
        <w:rPr>
          <w:sz w:val="22"/>
          <w:szCs w:val="22"/>
        </w:rPr>
      </w:pPr>
      <w:r>
        <w:rPr>
          <w:sz w:val="22"/>
          <w:szCs w:val="22"/>
        </w:rPr>
        <w:t xml:space="preserve">05.07 Explain how “recording” is accomplished and the importance of recording a deed, mortgage, or other real estate documents. </w:t>
      </w:r>
    </w:p>
    <w:p w:rsidR="00B64F22" w:rsidRDefault="00B64F22" w:rsidP="00B64F22">
      <w:pPr>
        <w:pStyle w:val="Default"/>
        <w:numPr>
          <w:ilvl w:val="0"/>
          <w:numId w:val="5"/>
        </w:numPr>
        <w:rPr>
          <w:sz w:val="22"/>
          <w:szCs w:val="22"/>
        </w:rPr>
      </w:pPr>
      <w:r>
        <w:rPr>
          <w:sz w:val="22"/>
          <w:szCs w:val="22"/>
        </w:rPr>
        <w:t xml:space="preserve">05.08 List and explain the most common forms of limitations on real property use such as covenants, easements, zoning laws, and land use regulations. </w:t>
      </w:r>
    </w:p>
    <w:p w:rsidR="00B64F22" w:rsidRDefault="00B64F22" w:rsidP="00B64F22">
      <w:pPr>
        <w:pStyle w:val="Default"/>
        <w:numPr>
          <w:ilvl w:val="0"/>
          <w:numId w:val="5"/>
        </w:numPr>
        <w:rPr>
          <w:sz w:val="22"/>
          <w:szCs w:val="22"/>
        </w:rPr>
      </w:pPr>
      <w:r>
        <w:rPr>
          <w:sz w:val="22"/>
          <w:szCs w:val="22"/>
        </w:rPr>
        <w:t xml:space="preserve">05.09 Briefly explain the various encumbrances that can be placed against real property. </w:t>
      </w:r>
    </w:p>
    <w:p w:rsidR="00B64F22" w:rsidRDefault="00B64F22" w:rsidP="00B64F22">
      <w:pPr>
        <w:pStyle w:val="Default"/>
        <w:numPr>
          <w:ilvl w:val="0"/>
          <w:numId w:val="5"/>
        </w:numPr>
        <w:rPr>
          <w:sz w:val="22"/>
          <w:szCs w:val="22"/>
        </w:rPr>
      </w:pPr>
      <w:r>
        <w:rPr>
          <w:sz w:val="22"/>
          <w:szCs w:val="22"/>
        </w:rPr>
        <w:t xml:space="preserve">05.10 Describe, plan and execute the steps and procedures in a typical real estate closing. </w:t>
      </w:r>
    </w:p>
    <w:p w:rsidR="00B64F22" w:rsidRDefault="00B64F22" w:rsidP="00B64F22">
      <w:pPr>
        <w:pStyle w:val="Default"/>
        <w:numPr>
          <w:ilvl w:val="0"/>
          <w:numId w:val="5"/>
        </w:numPr>
        <w:rPr>
          <w:sz w:val="22"/>
          <w:szCs w:val="22"/>
        </w:rPr>
      </w:pPr>
      <w:r>
        <w:rPr>
          <w:sz w:val="22"/>
          <w:szCs w:val="22"/>
        </w:rPr>
        <w:t xml:space="preserve">05.12 Distinguish personal property from real property. </w:t>
      </w:r>
    </w:p>
    <w:p w:rsidR="00B64F22" w:rsidRPr="00B64F22" w:rsidRDefault="00B64F22" w:rsidP="00B64F22">
      <w:pPr>
        <w:shd w:val="clear" w:color="auto" w:fill="FFFFFF"/>
        <w:rPr>
          <w:rFonts w:ascii="Calibri" w:hAnsi="Calibri"/>
          <w:color w:val="000000"/>
          <w:sz w:val="20"/>
          <w:szCs w:val="24"/>
        </w:rPr>
      </w:pPr>
    </w:p>
    <w:p w:rsidR="00B64F22" w:rsidRPr="009569DF" w:rsidRDefault="00B64F22" w:rsidP="00B64F22">
      <w:pPr>
        <w:shd w:val="clear" w:color="auto" w:fill="FFFFFF"/>
        <w:ind w:left="720"/>
        <w:rPr>
          <w:rFonts w:ascii="Calibri" w:hAnsi="Calibri"/>
          <w:b/>
          <w:color w:val="000000"/>
          <w:sz w:val="22"/>
          <w:szCs w:val="24"/>
        </w:rPr>
      </w:pPr>
    </w:p>
    <w:p w:rsidR="0004224E" w:rsidRPr="00591CF7" w:rsidRDefault="0004224E" w:rsidP="00DA66CF">
      <w:pPr>
        <w:ind w:left="720"/>
        <w:rPr>
          <w:rFonts w:ascii="Calibri" w:hAnsi="Calibri" w:cs="Arial"/>
          <w:b/>
          <w:sz w:val="22"/>
          <w:szCs w:val="22"/>
          <w:u w:val="single"/>
        </w:rPr>
      </w:pPr>
    </w:p>
    <w:p w:rsidR="0004224E" w:rsidRPr="00591CF7" w:rsidRDefault="0004224E" w:rsidP="00BE594D">
      <w:pPr>
        <w:numPr>
          <w:ilvl w:val="0"/>
          <w:numId w:val="3"/>
        </w:numPr>
        <w:rPr>
          <w:rFonts w:ascii="Calibri" w:hAnsi="Calibri" w:cs="Arial"/>
          <w:sz w:val="22"/>
          <w:szCs w:val="22"/>
        </w:rPr>
      </w:pPr>
      <w:r w:rsidRPr="00591CF7">
        <w:rPr>
          <w:rFonts w:ascii="Calibri" w:hAnsi="Calibri" w:cs="Arial"/>
          <w:b/>
          <w:sz w:val="22"/>
          <w:szCs w:val="22"/>
          <w:u w:val="single"/>
        </w:rPr>
        <w:lastRenderedPageBreak/>
        <w:t>DISTRICT-WIDE POLICIES:</w:t>
      </w:r>
    </w:p>
    <w:p w:rsidR="0004224E" w:rsidRPr="00591CF7" w:rsidRDefault="0004224E" w:rsidP="00DA66CF">
      <w:pPr>
        <w:tabs>
          <w:tab w:val="left" w:pos="720"/>
        </w:tabs>
        <w:ind w:left="720"/>
        <w:rPr>
          <w:rFonts w:ascii="Calibri" w:hAnsi="Calibri" w:cs="Arial"/>
          <w:sz w:val="22"/>
          <w:szCs w:val="22"/>
        </w:rPr>
      </w:pPr>
    </w:p>
    <w:p w:rsidR="0004224E" w:rsidRPr="00591CF7" w:rsidRDefault="0004224E" w:rsidP="00DA66CF">
      <w:pPr>
        <w:ind w:left="720"/>
        <w:rPr>
          <w:rFonts w:ascii="Calibri" w:hAnsi="Calibri" w:cs="Arial"/>
          <w:b/>
          <w:bCs/>
          <w:iCs/>
          <w:caps/>
          <w:sz w:val="22"/>
          <w:szCs w:val="22"/>
        </w:rPr>
      </w:pPr>
      <w:r w:rsidRPr="00591CF7">
        <w:rPr>
          <w:rFonts w:ascii="Calibri" w:hAnsi="Calibri" w:cs="Arial"/>
          <w:b/>
          <w:bCs/>
          <w:iCs/>
          <w:caps/>
          <w:sz w:val="22"/>
          <w:szCs w:val="22"/>
        </w:rPr>
        <w:t>Programs for Students with Disabilities</w:t>
      </w:r>
    </w:p>
    <w:p w:rsidR="00CD3AB8" w:rsidRPr="00591CF7" w:rsidRDefault="00113CB9" w:rsidP="00CD3AB8">
      <w:pPr>
        <w:tabs>
          <w:tab w:val="left" w:pos="720"/>
        </w:tabs>
        <w:ind w:left="720"/>
        <w:rPr>
          <w:rFonts w:ascii="Calibri" w:hAnsi="Calibri" w:cs="Arial"/>
          <w:bCs/>
          <w:iCs/>
          <w:sz w:val="22"/>
          <w:szCs w:val="22"/>
        </w:rPr>
      </w:pPr>
      <w:r w:rsidRPr="00591C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91CF7">
          <w:rPr>
            <w:rStyle w:val="Hyperlink"/>
            <w:rFonts w:ascii="Calibri" w:hAnsi="Calibri" w:cs="Arial"/>
            <w:bCs/>
            <w:iCs/>
            <w:sz w:val="22"/>
            <w:szCs w:val="22"/>
          </w:rPr>
          <w:t>http://www.fsw.edu/adaptiveservices</w:t>
        </w:r>
      </w:hyperlink>
      <w:r w:rsidRPr="00591CF7">
        <w:rPr>
          <w:rFonts w:ascii="Calibri" w:hAnsi="Calibri" w:cs="Arial"/>
          <w:bCs/>
          <w:iCs/>
          <w:sz w:val="22"/>
          <w:szCs w:val="22"/>
        </w:rPr>
        <w:t>.</w:t>
      </w:r>
    </w:p>
    <w:p w:rsidR="0065426F" w:rsidRPr="00591CF7" w:rsidRDefault="0065426F" w:rsidP="00CD3AB8">
      <w:pPr>
        <w:tabs>
          <w:tab w:val="left" w:pos="720"/>
        </w:tabs>
        <w:ind w:left="720"/>
        <w:rPr>
          <w:rFonts w:ascii="Calibri" w:hAnsi="Calibri" w:cs="Arial"/>
          <w:bCs/>
          <w:iCs/>
          <w:sz w:val="22"/>
          <w:szCs w:val="22"/>
        </w:rPr>
      </w:pPr>
    </w:p>
    <w:p w:rsidR="0065426F" w:rsidRPr="00591CF7" w:rsidRDefault="0065426F" w:rsidP="0065426F">
      <w:pPr>
        <w:ind w:left="720"/>
        <w:rPr>
          <w:rFonts w:ascii="Calibri" w:hAnsi="Calibri"/>
          <w:b/>
          <w:bCs/>
          <w:caps/>
          <w:sz w:val="22"/>
          <w:szCs w:val="22"/>
        </w:rPr>
      </w:pPr>
      <w:r w:rsidRPr="00591CF7">
        <w:rPr>
          <w:rFonts w:ascii="Calibri" w:hAnsi="Calibri"/>
          <w:b/>
          <w:bCs/>
          <w:caps/>
          <w:sz w:val="22"/>
          <w:szCs w:val="22"/>
        </w:rPr>
        <w:t>REPORTING TITLE IX VIOLATIONS</w:t>
      </w:r>
    </w:p>
    <w:p w:rsidR="0065426F" w:rsidRPr="00591CF7" w:rsidRDefault="0065426F" w:rsidP="0065426F">
      <w:pPr>
        <w:ind w:left="720"/>
        <w:rPr>
          <w:rFonts w:ascii="Calibri" w:hAnsi="Calibri"/>
          <w:sz w:val="22"/>
          <w:szCs w:val="22"/>
        </w:rPr>
      </w:pPr>
      <w:r w:rsidRPr="00591C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91CF7">
          <w:rPr>
            <w:rStyle w:val="Hyperlink"/>
            <w:rFonts w:ascii="Calibri" w:hAnsi="Calibri"/>
            <w:sz w:val="22"/>
            <w:szCs w:val="22"/>
          </w:rPr>
          <w:t>equity@fsw.edu</w:t>
        </w:r>
      </w:hyperlink>
      <w:r w:rsidRPr="00591C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91CF7">
          <w:rPr>
            <w:rStyle w:val="Hyperlink"/>
            <w:rFonts w:ascii="Calibri" w:hAnsi="Calibri"/>
            <w:sz w:val="22"/>
            <w:szCs w:val="22"/>
          </w:rPr>
          <w:t>http://www.fsw.edu/sexualassault</w:t>
        </w:r>
      </w:hyperlink>
      <w:r w:rsidRPr="00591CF7">
        <w:rPr>
          <w:rFonts w:ascii="Calibri" w:hAnsi="Calibri"/>
          <w:sz w:val="22"/>
          <w:szCs w:val="22"/>
        </w:rPr>
        <w:t>.</w:t>
      </w:r>
    </w:p>
    <w:p w:rsidR="0065426F" w:rsidRPr="00591CF7" w:rsidRDefault="0065426F" w:rsidP="00CD3AB8">
      <w:pPr>
        <w:tabs>
          <w:tab w:val="left" w:pos="720"/>
        </w:tabs>
        <w:ind w:left="720"/>
        <w:rPr>
          <w:rFonts w:ascii="Calibri" w:hAnsi="Calibri" w:cs="Arial"/>
          <w:bCs/>
          <w:iCs/>
          <w:sz w:val="22"/>
          <w:szCs w:val="22"/>
        </w:rPr>
      </w:pPr>
    </w:p>
    <w:p w:rsidR="00497A2D" w:rsidRPr="00591CF7" w:rsidRDefault="00497A2D" w:rsidP="00DA66CF">
      <w:pPr>
        <w:tabs>
          <w:tab w:val="left" w:pos="720"/>
        </w:tabs>
        <w:ind w:left="720"/>
        <w:rPr>
          <w:rFonts w:ascii="Calibri" w:hAnsi="Calibri" w:cs="Arial"/>
          <w:bCs/>
          <w:iCs/>
          <w:sz w:val="22"/>
          <w:szCs w:val="22"/>
        </w:rPr>
        <w:sectPr w:rsidR="00497A2D" w:rsidRPr="00591CF7" w:rsidSect="00B64F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26F" w:rsidRPr="00591CF7" w:rsidRDefault="0065426F" w:rsidP="0065426F">
      <w:pPr>
        <w:suppressAutoHyphens w:val="0"/>
        <w:ind w:left="720"/>
        <w:rPr>
          <w:rFonts w:ascii="Calibri" w:hAnsi="Calibri" w:cs="Arial"/>
          <w:sz w:val="22"/>
          <w:szCs w:val="22"/>
        </w:rPr>
      </w:pPr>
      <w:bookmarkStart w:id="1" w:name="_GoBack"/>
      <w:bookmarkEnd w:id="1"/>
    </w:p>
    <w:p w:rsidR="0004224E" w:rsidRPr="00591CF7" w:rsidRDefault="0004224E" w:rsidP="00AE0C6F">
      <w:pPr>
        <w:numPr>
          <w:ilvl w:val="0"/>
          <w:numId w:val="3"/>
        </w:numPr>
        <w:suppressAutoHyphens w:val="0"/>
        <w:rPr>
          <w:rFonts w:ascii="Calibri" w:hAnsi="Calibri" w:cs="Arial"/>
          <w:sz w:val="22"/>
          <w:szCs w:val="22"/>
        </w:rPr>
      </w:pPr>
      <w:r w:rsidRPr="00591CF7">
        <w:rPr>
          <w:rFonts w:ascii="Calibri" w:hAnsi="Calibri" w:cs="Arial"/>
          <w:b/>
          <w:sz w:val="22"/>
          <w:szCs w:val="22"/>
          <w:u w:val="single"/>
        </w:rPr>
        <w:t>REQUIREMENTS FOR THE STUDENTS:</w:t>
      </w:r>
      <w:r w:rsidRPr="00591CF7">
        <w:rPr>
          <w:rFonts w:ascii="Calibri" w:hAnsi="Calibri" w:cs="Arial"/>
          <w:sz w:val="22"/>
          <w:szCs w:val="22"/>
        </w:rPr>
        <w:tab/>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List specific course assessments such as class participation, tests, homework assignments, make-up procedures, etc.</w:t>
      </w:r>
    </w:p>
    <w:p w:rsidR="0004224E" w:rsidRPr="00591CF7" w:rsidRDefault="0004224E" w:rsidP="00DA66CF">
      <w:pPr>
        <w:ind w:left="720"/>
        <w:rPr>
          <w:rFonts w:ascii="Calibri" w:hAnsi="Calibri" w:cs="Arial"/>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t>ATTENDANCE POLICY:</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The professor’s specific policy concerning absence. (The College policy on attendance is in the Catalog, and defers to the professor.)</w:t>
      </w:r>
    </w:p>
    <w:p w:rsidR="0004224E" w:rsidRPr="00591CF7" w:rsidRDefault="0004224E" w:rsidP="00DA66CF">
      <w:pPr>
        <w:ind w:left="720"/>
        <w:rPr>
          <w:rFonts w:ascii="Calibri" w:hAnsi="Calibri" w:cs="Arial"/>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t>GRADING POLICY:</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Include numerical ranges for letter grades; the following is a range commonly used by many faculty:</w:t>
      </w:r>
    </w:p>
    <w:p w:rsidR="0004224E" w:rsidRPr="00591CF7" w:rsidRDefault="0004224E" w:rsidP="00DA66CF">
      <w:pPr>
        <w:pStyle w:val="ListParagraph"/>
        <w:rPr>
          <w:rFonts w:ascii="Calibri" w:hAnsi="Calibri" w:cs="Arial"/>
          <w:sz w:val="22"/>
          <w:szCs w:val="22"/>
        </w:rPr>
      </w:pPr>
    </w:p>
    <w:p w:rsidR="0004224E" w:rsidRPr="00591CF7" w:rsidRDefault="0004224E" w:rsidP="00DA66CF">
      <w:pPr>
        <w:ind w:left="2880"/>
        <w:rPr>
          <w:rFonts w:ascii="Calibri" w:hAnsi="Calibri" w:cs="Arial"/>
          <w:sz w:val="22"/>
          <w:szCs w:val="22"/>
        </w:rPr>
      </w:pPr>
      <w:r w:rsidRPr="00591CF7">
        <w:rPr>
          <w:rFonts w:ascii="Calibri" w:hAnsi="Calibri" w:cs="Arial"/>
          <w:sz w:val="22"/>
          <w:szCs w:val="22"/>
        </w:rPr>
        <w:t>90 - 100      =      A</w:t>
      </w:r>
    </w:p>
    <w:p w:rsidR="0004224E" w:rsidRPr="00591CF7" w:rsidRDefault="0004224E" w:rsidP="00DA66CF">
      <w:pPr>
        <w:ind w:left="2880"/>
        <w:rPr>
          <w:rFonts w:ascii="Calibri" w:hAnsi="Calibri" w:cs="Arial"/>
          <w:sz w:val="22"/>
          <w:szCs w:val="22"/>
        </w:rPr>
      </w:pPr>
      <w:r w:rsidRPr="00591CF7">
        <w:rPr>
          <w:rFonts w:ascii="Calibri" w:hAnsi="Calibri" w:cs="Arial"/>
          <w:sz w:val="22"/>
          <w:szCs w:val="22"/>
        </w:rPr>
        <w:t>80 - 89        =      B</w:t>
      </w:r>
    </w:p>
    <w:p w:rsidR="0004224E" w:rsidRPr="00591CF7" w:rsidRDefault="0004224E" w:rsidP="00DA66CF">
      <w:pPr>
        <w:ind w:left="2880"/>
        <w:rPr>
          <w:rFonts w:ascii="Calibri" w:hAnsi="Calibri" w:cs="Arial"/>
          <w:sz w:val="22"/>
          <w:szCs w:val="22"/>
        </w:rPr>
      </w:pPr>
      <w:r w:rsidRPr="00591CF7">
        <w:rPr>
          <w:rFonts w:ascii="Calibri" w:hAnsi="Calibri" w:cs="Arial"/>
          <w:sz w:val="22"/>
          <w:szCs w:val="22"/>
        </w:rPr>
        <w:t>70 - 79        =      C</w:t>
      </w:r>
    </w:p>
    <w:p w:rsidR="0004224E" w:rsidRPr="00591CF7" w:rsidRDefault="0004224E" w:rsidP="00DA66CF">
      <w:pPr>
        <w:ind w:left="2880"/>
        <w:rPr>
          <w:rFonts w:ascii="Calibri" w:hAnsi="Calibri" w:cs="Arial"/>
          <w:sz w:val="22"/>
          <w:szCs w:val="22"/>
        </w:rPr>
      </w:pPr>
      <w:r w:rsidRPr="00591CF7">
        <w:rPr>
          <w:rFonts w:ascii="Calibri" w:hAnsi="Calibri" w:cs="Arial"/>
          <w:sz w:val="22"/>
          <w:szCs w:val="22"/>
        </w:rPr>
        <w:t>60 - 69        =      D</w:t>
      </w:r>
    </w:p>
    <w:p w:rsidR="0004224E" w:rsidRPr="00591CF7" w:rsidRDefault="0004224E" w:rsidP="00DA66CF">
      <w:pPr>
        <w:ind w:left="2880"/>
        <w:rPr>
          <w:rFonts w:ascii="Calibri" w:hAnsi="Calibri" w:cs="Arial"/>
          <w:sz w:val="22"/>
          <w:szCs w:val="22"/>
        </w:rPr>
      </w:pPr>
      <w:r w:rsidRPr="00591CF7">
        <w:rPr>
          <w:rFonts w:ascii="Calibri" w:hAnsi="Calibri" w:cs="Arial"/>
          <w:sz w:val="22"/>
          <w:szCs w:val="22"/>
        </w:rPr>
        <w:t>Below 60    =      F</w:t>
      </w:r>
    </w:p>
    <w:p w:rsidR="0004224E" w:rsidRPr="00591CF7" w:rsidRDefault="0004224E" w:rsidP="00DA66CF">
      <w:pPr>
        <w:ind w:left="720"/>
        <w:rPr>
          <w:rFonts w:ascii="Calibri" w:hAnsi="Calibri" w:cs="Arial"/>
          <w:sz w:val="22"/>
          <w:szCs w:val="22"/>
        </w:rPr>
      </w:pP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(Note:  The “incomplete” grade [“I”] should be given only when unusual circumstances warrant. An “incomplete” is not a substitute for a “D,” “F,” or “W.” Refer to the policy on “incomplete grades.)</w:t>
      </w:r>
    </w:p>
    <w:p w:rsidR="0004224E" w:rsidRPr="00591CF7" w:rsidRDefault="0004224E" w:rsidP="00DA66CF">
      <w:pPr>
        <w:ind w:left="720"/>
        <w:rPr>
          <w:rFonts w:ascii="Calibri" w:hAnsi="Calibri" w:cs="Arial"/>
          <w:b/>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t>REQUIRED COURSE MATERIALS:</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(In correct bibliographic format.)</w:t>
      </w:r>
    </w:p>
    <w:p w:rsidR="0004224E" w:rsidRPr="00591CF7" w:rsidRDefault="0004224E" w:rsidP="00DA66CF">
      <w:pPr>
        <w:ind w:left="720"/>
        <w:rPr>
          <w:rFonts w:ascii="Calibri" w:hAnsi="Calibri" w:cs="Arial"/>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t>RESERVED MATERIALS FOR THE COURSE:</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Other special learning resources.</w:t>
      </w:r>
    </w:p>
    <w:p w:rsidR="0004224E" w:rsidRPr="00591CF7" w:rsidRDefault="0004224E" w:rsidP="00DA66CF">
      <w:pPr>
        <w:ind w:left="720"/>
        <w:rPr>
          <w:rFonts w:ascii="Calibri" w:hAnsi="Calibri" w:cs="Arial"/>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t>CLASS SCHEDULE:</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 xml:space="preserve">This section includes assignments for each class meeting or unit, along with scheduled </w:t>
      </w:r>
      <w:r w:rsidR="00113CB9" w:rsidRPr="00591CF7">
        <w:rPr>
          <w:rFonts w:ascii="Calibri" w:hAnsi="Calibri" w:cs="Arial"/>
          <w:sz w:val="22"/>
          <w:szCs w:val="22"/>
        </w:rPr>
        <w:t>Library activities</w:t>
      </w:r>
      <w:r w:rsidRPr="00591CF7">
        <w:rPr>
          <w:rFonts w:ascii="Calibri" w:hAnsi="Calibri" w:cs="Arial"/>
          <w:sz w:val="22"/>
          <w:szCs w:val="22"/>
        </w:rPr>
        <w:t xml:space="preserve"> and other scheduled support, including scheduled tests.</w:t>
      </w:r>
    </w:p>
    <w:p w:rsidR="0004224E" w:rsidRPr="00591CF7" w:rsidRDefault="0004224E" w:rsidP="00DA66CF">
      <w:pPr>
        <w:ind w:left="720"/>
        <w:rPr>
          <w:rFonts w:ascii="Calibri" w:hAnsi="Calibri" w:cs="Arial"/>
          <w:sz w:val="22"/>
          <w:szCs w:val="22"/>
        </w:rPr>
      </w:pPr>
    </w:p>
    <w:p w:rsidR="0004224E" w:rsidRPr="00591CF7" w:rsidRDefault="0004224E" w:rsidP="00BE594D">
      <w:pPr>
        <w:numPr>
          <w:ilvl w:val="0"/>
          <w:numId w:val="3"/>
        </w:numPr>
        <w:suppressAutoHyphens w:val="0"/>
        <w:rPr>
          <w:rFonts w:ascii="Calibri" w:hAnsi="Calibri" w:cs="Arial"/>
          <w:sz w:val="22"/>
          <w:szCs w:val="22"/>
        </w:rPr>
      </w:pPr>
      <w:r w:rsidRPr="00591CF7">
        <w:rPr>
          <w:rFonts w:ascii="Calibri" w:hAnsi="Calibri" w:cs="Arial"/>
          <w:b/>
          <w:sz w:val="22"/>
          <w:szCs w:val="22"/>
          <w:u w:val="single"/>
        </w:rPr>
        <w:lastRenderedPageBreak/>
        <w:t>ANY OTHER INFORMATION OR CLASS PROCEDURES OR POLICIES:</w:t>
      </w:r>
      <w:r w:rsidRPr="00591CF7">
        <w:rPr>
          <w:rFonts w:ascii="Calibri" w:hAnsi="Calibri" w:cs="Arial"/>
          <w:sz w:val="22"/>
          <w:szCs w:val="22"/>
        </w:rPr>
        <w:t xml:space="preserve">  </w:t>
      </w:r>
    </w:p>
    <w:p w:rsidR="0004224E" w:rsidRPr="00591CF7" w:rsidRDefault="0004224E" w:rsidP="00DA66CF">
      <w:pPr>
        <w:ind w:left="720"/>
        <w:rPr>
          <w:rFonts w:ascii="Calibri" w:hAnsi="Calibri" w:cs="Arial"/>
          <w:sz w:val="22"/>
          <w:szCs w:val="22"/>
        </w:rPr>
      </w:pPr>
      <w:r w:rsidRPr="00591CF7">
        <w:rPr>
          <w:rFonts w:ascii="Calibri" w:hAnsi="Calibri" w:cs="Arial"/>
          <w:sz w:val="22"/>
          <w:szCs w:val="22"/>
        </w:rPr>
        <w:t>(Which would be useful to the students in the class.)</w:t>
      </w:r>
    </w:p>
    <w:sectPr w:rsidR="0004224E" w:rsidRPr="00591CF7" w:rsidSect="0004224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F7" w:rsidRDefault="00591CF7" w:rsidP="003A608C">
      <w:r>
        <w:separator/>
      </w:r>
    </w:p>
  </w:endnote>
  <w:endnote w:type="continuationSeparator" w:id="0">
    <w:p w:rsidR="00591CF7" w:rsidRDefault="00591C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4E" w:rsidRPr="0056733A" w:rsidRDefault="0050406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2/13</w:t>
    </w:r>
    <w:r w:rsidR="00B64F22">
      <w:rPr>
        <w:rFonts w:ascii="Calibri" w:hAnsi="Calibri" w:cs="Arial"/>
        <w:noProof/>
        <w:sz w:val="22"/>
        <w:szCs w:val="22"/>
      </w:rPr>
      <w:t>, 11/16</w:t>
    </w:r>
    <w:r w:rsidR="0004224E" w:rsidRPr="00583E5E">
      <w:rPr>
        <w:rFonts w:ascii="Calibri" w:hAnsi="Calibri" w:cs="Arial"/>
        <w:sz w:val="22"/>
        <w:szCs w:val="22"/>
      </w:rPr>
      <w:tab/>
    </w:r>
    <w:r w:rsidR="0004224E" w:rsidRPr="00583E5E">
      <w:rPr>
        <w:rFonts w:ascii="Calibri" w:hAnsi="Calibri" w:cs="Arial"/>
        <w:sz w:val="22"/>
        <w:szCs w:val="22"/>
      </w:rPr>
      <w:tab/>
      <w:t xml:space="preserve">Page </w:t>
    </w:r>
    <w:r w:rsidR="0004224E" w:rsidRPr="00583E5E">
      <w:rPr>
        <w:rFonts w:ascii="Calibri" w:hAnsi="Calibri" w:cs="Arial"/>
        <w:sz w:val="22"/>
        <w:szCs w:val="22"/>
      </w:rPr>
      <w:fldChar w:fldCharType="begin"/>
    </w:r>
    <w:r w:rsidR="0004224E" w:rsidRPr="00583E5E">
      <w:rPr>
        <w:rFonts w:ascii="Calibri" w:hAnsi="Calibri" w:cs="Arial"/>
        <w:sz w:val="22"/>
        <w:szCs w:val="22"/>
      </w:rPr>
      <w:instrText xml:space="preserve"> PAGE   \* MERGEFORMAT </w:instrText>
    </w:r>
    <w:r w:rsidR="0004224E" w:rsidRPr="00583E5E">
      <w:rPr>
        <w:rFonts w:ascii="Calibri" w:hAnsi="Calibri" w:cs="Arial"/>
        <w:sz w:val="22"/>
        <w:szCs w:val="22"/>
      </w:rPr>
      <w:fldChar w:fldCharType="separate"/>
    </w:r>
    <w:r w:rsidR="00B64F22">
      <w:rPr>
        <w:rFonts w:ascii="Calibri" w:hAnsi="Calibri" w:cs="Arial"/>
        <w:noProof/>
        <w:sz w:val="22"/>
        <w:szCs w:val="22"/>
      </w:rPr>
      <w:t>4</w:t>
    </w:r>
    <w:r w:rsidR="0004224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4E" w:rsidRPr="00B64F22" w:rsidRDefault="00B64F22" w:rsidP="00B64F2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F7" w:rsidRDefault="00591CF7" w:rsidP="003A608C">
      <w:r>
        <w:separator/>
      </w:r>
    </w:p>
  </w:footnote>
  <w:footnote w:type="continuationSeparator" w:id="0">
    <w:p w:rsidR="00591CF7" w:rsidRDefault="00591C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4E" w:rsidRPr="005B1FB3" w:rsidRDefault="0004224E" w:rsidP="00747EF2">
    <w:pPr>
      <w:pStyle w:val="Header"/>
      <w:pBdr>
        <w:bottom w:val="thinThickSmallGap" w:sz="18" w:space="1" w:color="0D0D0D"/>
      </w:pBdr>
      <w:jc w:val="right"/>
    </w:pPr>
    <w:r w:rsidRPr="009852EB">
      <w:rPr>
        <w:rFonts w:ascii="Calibri" w:hAnsi="Calibri" w:cs="Arial"/>
        <w:noProof/>
        <w:sz w:val="22"/>
        <w:szCs w:val="22"/>
      </w:rPr>
      <w:t>PLA 2610 REAL ESTATE LAW AND PROPERTY</w:t>
    </w:r>
  </w:p>
  <w:p w:rsidR="0004224E" w:rsidRPr="00F85861" w:rsidRDefault="0004224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22" w:rsidRDefault="00B64F22" w:rsidP="00B64F22">
    <w:pPr>
      <w:pStyle w:val="Header"/>
      <w:jc w:val="right"/>
    </w:pPr>
    <w:r w:rsidRPr="00D55873">
      <w:rPr>
        <w:noProof/>
        <w:lang w:eastAsia="en-US"/>
      </w:rPr>
      <w:drawing>
        <wp:inline distT="0" distB="0" distL="0" distR="0" wp14:anchorId="7E570587" wp14:editId="6B7C017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4F22" w:rsidRDefault="00B64F22" w:rsidP="00B64F22">
    <w:pPr>
      <w:pStyle w:val="Header"/>
      <w:tabs>
        <w:tab w:val="left" w:pos="3514"/>
      </w:tabs>
    </w:pPr>
    <w:r>
      <w:tab/>
    </w:r>
    <w:r>
      <w:tab/>
    </w:r>
    <w:r>
      <w:tab/>
    </w:r>
  </w:p>
  <w:p w:rsidR="00B64F22" w:rsidRDefault="00B64F22" w:rsidP="00B64F22">
    <w:pPr>
      <w:pStyle w:val="Header"/>
      <w:contextualSpacing/>
      <w:jc w:val="right"/>
      <w:rPr>
        <w:b/>
        <w:color w:val="470A68"/>
        <w:sz w:val="28"/>
      </w:rPr>
    </w:pPr>
    <w:r>
      <w:rPr>
        <w:b/>
        <w:color w:val="470A68"/>
        <w:sz w:val="28"/>
      </w:rPr>
      <w:t>School of Business and Technology</w:t>
    </w:r>
  </w:p>
  <w:p w:rsidR="0004224E" w:rsidRPr="00B64F22" w:rsidRDefault="00B64F22" w:rsidP="00B64F22">
    <w:pPr>
      <w:pStyle w:val="Header"/>
      <w:contextualSpacing/>
      <w:jc w:val="right"/>
      <w:rPr>
        <w:b/>
        <w:color w:val="470A68"/>
        <w:sz w:val="28"/>
      </w:rPr>
    </w:pPr>
    <w:r>
      <w:rPr>
        <w:noProof/>
        <w:lang w:eastAsia="en-US"/>
      </w:rPr>
      <mc:AlternateContent>
        <mc:Choice Requires="wps">
          <w:drawing>
            <wp:inline distT="0" distB="0" distL="0" distR="0" wp14:anchorId="0F50B142" wp14:editId="25ACFD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13BF8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A7A4142"/>
    <w:multiLevelType w:val="hybridMultilevel"/>
    <w:tmpl w:val="EF4C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YPVt0I7G8Y3vHLHGpiC9d2u2FScNQxlMRjXuCKo6xhf/U/00MEUngW4yZSDH7JrsXovjRnRO2k2sTSGun+FQ==" w:salt="FA2BUb//dSFkidZxcgXv0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F2D"/>
    <w:rsid w:val="0002052E"/>
    <w:rsid w:val="00023F13"/>
    <w:rsid w:val="0003164D"/>
    <w:rsid w:val="00041568"/>
    <w:rsid w:val="0004224E"/>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3CB9"/>
    <w:rsid w:val="00114FF6"/>
    <w:rsid w:val="00115498"/>
    <w:rsid w:val="00121977"/>
    <w:rsid w:val="00121F85"/>
    <w:rsid w:val="00123F4F"/>
    <w:rsid w:val="001251EB"/>
    <w:rsid w:val="00130974"/>
    <w:rsid w:val="001311B6"/>
    <w:rsid w:val="00131EA9"/>
    <w:rsid w:val="001331EB"/>
    <w:rsid w:val="00136DC4"/>
    <w:rsid w:val="0014000E"/>
    <w:rsid w:val="00141ACE"/>
    <w:rsid w:val="00151AA7"/>
    <w:rsid w:val="00152A4C"/>
    <w:rsid w:val="0015437C"/>
    <w:rsid w:val="00155342"/>
    <w:rsid w:val="001626A3"/>
    <w:rsid w:val="00164D97"/>
    <w:rsid w:val="00171B75"/>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2FC"/>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4AC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FFB"/>
    <w:rsid w:val="003A2084"/>
    <w:rsid w:val="003A3C29"/>
    <w:rsid w:val="003A42CC"/>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5563"/>
    <w:rsid w:val="00496B9D"/>
    <w:rsid w:val="00496FB8"/>
    <w:rsid w:val="00497A2D"/>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4063"/>
    <w:rsid w:val="00506140"/>
    <w:rsid w:val="00506D00"/>
    <w:rsid w:val="005110B5"/>
    <w:rsid w:val="00512E68"/>
    <w:rsid w:val="0051455B"/>
    <w:rsid w:val="00517935"/>
    <w:rsid w:val="00526CBC"/>
    <w:rsid w:val="00532D7D"/>
    <w:rsid w:val="005372FF"/>
    <w:rsid w:val="00542D5F"/>
    <w:rsid w:val="00543F79"/>
    <w:rsid w:val="00555DC1"/>
    <w:rsid w:val="00560932"/>
    <w:rsid w:val="005645D9"/>
    <w:rsid w:val="00566602"/>
    <w:rsid w:val="00571E14"/>
    <w:rsid w:val="0057304F"/>
    <w:rsid w:val="00577526"/>
    <w:rsid w:val="00577D3F"/>
    <w:rsid w:val="00581C6E"/>
    <w:rsid w:val="00587A8C"/>
    <w:rsid w:val="00591CF7"/>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03F1"/>
    <w:rsid w:val="006220C5"/>
    <w:rsid w:val="00634CE6"/>
    <w:rsid w:val="0063630C"/>
    <w:rsid w:val="006376E0"/>
    <w:rsid w:val="00641797"/>
    <w:rsid w:val="006448D4"/>
    <w:rsid w:val="00645758"/>
    <w:rsid w:val="00647098"/>
    <w:rsid w:val="0064797E"/>
    <w:rsid w:val="0065150F"/>
    <w:rsid w:val="00654046"/>
    <w:rsid w:val="0065426F"/>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5D33"/>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89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231C"/>
    <w:rsid w:val="007E3005"/>
    <w:rsid w:val="007E7942"/>
    <w:rsid w:val="007F1A32"/>
    <w:rsid w:val="007F1DFC"/>
    <w:rsid w:val="007F39B2"/>
    <w:rsid w:val="007F7BED"/>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6379"/>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17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AE0"/>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01D"/>
    <w:rsid w:val="00A6640C"/>
    <w:rsid w:val="00A664B6"/>
    <w:rsid w:val="00A72225"/>
    <w:rsid w:val="00A752EF"/>
    <w:rsid w:val="00A8385D"/>
    <w:rsid w:val="00AA05D3"/>
    <w:rsid w:val="00AB0791"/>
    <w:rsid w:val="00AB28A7"/>
    <w:rsid w:val="00AC103B"/>
    <w:rsid w:val="00AC4537"/>
    <w:rsid w:val="00AC4CFA"/>
    <w:rsid w:val="00AC62A4"/>
    <w:rsid w:val="00AD1247"/>
    <w:rsid w:val="00AD350F"/>
    <w:rsid w:val="00AD4D1E"/>
    <w:rsid w:val="00AD4EC1"/>
    <w:rsid w:val="00AD5AF2"/>
    <w:rsid w:val="00AD61A5"/>
    <w:rsid w:val="00AE0C6F"/>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F22"/>
    <w:rsid w:val="00B70DF1"/>
    <w:rsid w:val="00B7226B"/>
    <w:rsid w:val="00B75E62"/>
    <w:rsid w:val="00B770E3"/>
    <w:rsid w:val="00B93785"/>
    <w:rsid w:val="00B94AD6"/>
    <w:rsid w:val="00B95E8E"/>
    <w:rsid w:val="00BA0AAF"/>
    <w:rsid w:val="00BA1DAD"/>
    <w:rsid w:val="00BA2466"/>
    <w:rsid w:val="00BA3DC3"/>
    <w:rsid w:val="00BA6A1D"/>
    <w:rsid w:val="00BA6FD4"/>
    <w:rsid w:val="00BB3372"/>
    <w:rsid w:val="00BB5D6E"/>
    <w:rsid w:val="00BB6092"/>
    <w:rsid w:val="00BC02F9"/>
    <w:rsid w:val="00BC2319"/>
    <w:rsid w:val="00BC37AA"/>
    <w:rsid w:val="00BC4BC8"/>
    <w:rsid w:val="00BC547C"/>
    <w:rsid w:val="00BE04EE"/>
    <w:rsid w:val="00BE35B4"/>
    <w:rsid w:val="00BE594D"/>
    <w:rsid w:val="00BE5EA7"/>
    <w:rsid w:val="00BE76F2"/>
    <w:rsid w:val="00BE7B52"/>
    <w:rsid w:val="00BF0491"/>
    <w:rsid w:val="00BF05B2"/>
    <w:rsid w:val="00BF0814"/>
    <w:rsid w:val="00BF0D8C"/>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3AB8"/>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2A7A"/>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289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F22"/>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73DD64"/>
  <w15:chartTrackingRefBased/>
  <w15:docId w15:val="{C3A3A8D9-75C1-4CDF-B8F2-92AC9691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CD3AB8"/>
    <w:rPr>
      <w:color w:val="0000FF"/>
      <w:u w:val="single"/>
    </w:rPr>
  </w:style>
  <w:style w:type="paragraph" w:customStyle="1" w:styleId="Default">
    <w:name w:val="Default"/>
    <w:rsid w:val="00B64F2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5673">
      <w:bodyDiv w:val="1"/>
      <w:marLeft w:val="0"/>
      <w:marRight w:val="0"/>
      <w:marTop w:val="0"/>
      <w:marBottom w:val="0"/>
      <w:divBdr>
        <w:top w:val="none" w:sz="0" w:space="0" w:color="auto"/>
        <w:left w:val="none" w:sz="0" w:space="0" w:color="auto"/>
        <w:bottom w:val="none" w:sz="0" w:space="0" w:color="auto"/>
        <w:right w:val="none" w:sz="0" w:space="0" w:color="auto"/>
      </w:divBdr>
    </w:div>
    <w:div w:id="1109079268">
      <w:bodyDiv w:val="1"/>
      <w:marLeft w:val="0"/>
      <w:marRight w:val="0"/>
      <w:marTop w:val="0"/>
      <w:marBottom w:val="0"/>
      <w:divBdr>
        <w:top w:val="none" w:sz="0" w:space="0" w:color="auto"/>
        <w:left w:val="none" w:sz="0" w:space="0" w:color="auto"/>
        <w:bottom w:val="none" w:sz="0" w:space="0" w:color="auto"/>
        <w:right w:val="none" w:sz="0" w:space="0" w:color="auto"/>
      </w:divBdr>
    </w:div>
    <w:div w:id="1490712102">
      <w:bodyDiv w:val="1"/>
      <w:marLeft w:val="0"/>
      <w:marRight w:val="0"/>
      <w:marTop w:val="0"/>
      <w:marBottom w:val="0"/>
      <w:divBdr>
        <w:top w:val="none" w:sz="0" w:space="0" w:color="auto"/>
        <w:left w:val="none" w:sz="0" w:space="0" w:color="auto"/>
        <w:bottom w:val="none" w:sz="0" w:space="0" w:color="auto"/>
        <w:right w:val="none" w:sz="0" w:space="0" w:color="auto"/>
      </w:divBdr>
    </w:div>
    <w:div w:id="16027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157F7-8DB9-4FBB-B019-B2F8340E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940</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2016-12-06T17:08:00Z</dcterms:created>
  <dcterms:modified xsi:type="dcterms:W3CDTF">2016-12-06T17:08:00Z</dcterms:modified>
</cp:coreProperties>
</file>