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220"/>
        <w:gridCol w:w="5220"/>
      </w:tblGrid>
      <w:tr w:rsidR="00882B39" w:rsidRPr="005542D5" w:rsidTr="00151AA7">
        <w:tc>
          <w:tcPr>
            <w:tcW w:w="5220" w:type="dxa"/>
          </w:tcPr>
          <w:p w:rsidR="00882B39" w:rsidRPr="005542D5" w:rsidRDefault="00882B39" w:rsidP="00151AA7">
            <w:pPr>
              <w:spacing w:line="420" w:lineRule="auto"/>
              <w:rPr>
                <w:rFonts w:ascii="Calibri" w:hAnsi="Calibri" w:cs="Arial"/>
                <w:b/>
                <w:sz w:val="22"/>
                <w:szCs w:val="22"/>
                <w:u w:val="single"/>
              </w:rPr>
            </w:pPr>
            <w:r w:rsidRPr="005542D5">
              <w:rPr>
                <w:rFonts w:ascii="Calibri" w:hAnsi="Calibri" w:cs="Arial"/>
                <w:b/>
                <w:sz w:val="22"/>
                <w:szCs w:val="22"/>
              </w:rPr>
              <w:t xml:space="preserve">PROFESSOR: </w:t>
            </w:r>
            <w:r w:rsidRPr="005542D5">
              <w:rPr>
                <w:rFonts w:ascii="Calibri" w:hAnsi="Calibri" w:cs="Arial"/>
                <w:b/>
                <w:noProof/>
                <w:sz w:val="22"/>
                <w:szCs w:val="22"/>
              </w:rPr>
              <w:t xml:space="preserve">     </w:t>
            </w:r>
            <w:r w:rsidR="0021146B" w:rsidRPr="005542D5">
              <w:rPr>
                <w:rFonts w:ascii="Calibri" w:hAnsi="Calibri" w:cs="Arial"/>
                <w:noProof/>
                <w:sz w:val="22"/>
                <w:szCs w:val="22"/>
              </w:rPr>
              <w:fldChar w:fldCharType="begin">
                <w:ffData>
                  <w:name w:val="Text1"/>
                  <w:enabled/>
                  <w:calcOnExit w:val="0"/>
                  <w:textInput/>
                </w:ffData>
              </w:fldChar>
            </w:r>
            <w:bookmarkStart w:id="0" w:name="Text1"/>
            <w:r w:rsidR="0021146B" w:rsidRPr="005542D5">
              <w:rPr>
                <w:rFonts w:ascii="Calibri" w:hAnsi="Calibri" w:cs="Arial"/>
                <w:noProof/>
                <w:sz w:val="22"/>
                <w:szCs w:val="22"/>
              </w:rPr>
              <w:instrText xml:space="preserve"> FORMTEXT </w:instrText>
            </w:r>
            <w:r w:rsidR="0021146B" w:rsidRPr="005542D5">
              <w:rPr>
                <w:rFonts w:ascii="Calibri" w:hAnsi="Calibri" w:cs="Arial"/>
                <w:noProof/>
                <w:sz w:val="22"/>
                <w:szCs w:val="22"/>
              </w:rPr>
            </w:r>
            <w:r w:rsidR="0021146B" w:rsidRPr="005542D5">
              <w:rPr>
                <w:rFonts w:ascii="Calibri" w:hAnsi="Calibri" w:cs="Arial"/>
                <w:noProof/>
                <w:sz w:val="22"/>
                <w:szCs w:val="22"/>
              </w:rPr>
              <w:fldChar w:fldCharType="separate"/>
            </w:r>
            <w:r w:rsidR="0021146B" w:rsidRPr="005542D5">
              <w:rPr>
                <w:rFonts w:ascii="Calibri" w:hAnsi="Calibri" w:cs="Arial"/>
                <w:noProof/>
                <w:sz w:val="22"/>
                <w:szCs w:val="22"/>
              </w:rPr>
              <w:t> </w:t>
            </w:r>
            <w:r w:rsidR="0021146B" w:rsidRPr="005542D5">
              <w:rPr>
                <w:rFonts w:ascii="Calibri" w:hAnsi="Calibri" w:cs="Arial"/>
                <w:noProof/>
                <w:sz w:val="22"/>
                <w:szCs w:val="22"/>
              </w:rPr>
              <w:t> </w:t>
            </w:r>
            <w:r w:rsidR="0021146B" w:rsidRPr="005542D5">
              <w:rPr>
                <w:rFonts w:ascii="Calibri" w:hAnsi="Calibri" w:cs="Arial"/>
                <w:noProof/>
                <w:sz w:val="22"/>
                <w:szCs w:val="22"/>
              </w:rPr>
              <w:t> </w:t>
            </w:r>
            <w:r w:rsidR="0021146B" w:rsidRPr="005542D5">
              <w:rPr>
                <w:rFonts w:ascii="Calibri" w:hAnsi="Calibri" w:cs="Arial"/>
                <w:noProof/>
                <w:sz w:val="22"/>
                <w:szCs w:val="22"/>
              </w:rPr>
              <w:t> </w:t>
            </w:r>
            <w:r w:rsidR="0021146B" w:rsidRPr="005542D5">
              <w:rPr>
                <w:rFonts w:ascii="Calibri" w:hAnsi="Calibri" w:cs="Arial"/>
                <w:noProof/>
                <w:sz w:val="22"/>
                <w:szCs w:val="22"/>
              </w:rPr>
              <w:t> </w:t>
            </w:r>
            <w:r w:rsidR="0021146B" w:rsidRPr="005542D5">
              <w:rPr>
                <w:rFonts w:ascii="Calibri" w:hAnsi="Calibri" w:cs="Arial"/>
                <w:noProof/>
                <w:sz w:val="22"/>
                <w:szCs w:val="22"/>
              </w:rPr>
              <w:fldChar w:fldCharType="end"/>
            </w:r>
            <w:bookmarkEnd w:id="0"/>
          </w:p>
        </w:tc>
        <w:tc>
          <w:tcPr>
            <w:tcW w:w="5220" w:type="dxa"/>
          </w:tcPr>
          <w:p w:rsidR="00882B39" w:rsidRPr="005542D5" w:rsidRDefault="00882B39" w:rsidP="00151AA7">
            <w:pPr>
              <w:spacing w:line="420" w:lineRule="auto"/>
              <w:rPr>
                <w:rFonts w:ascii="Calibri" w:hAnsi="Calibri" w:cs="Arial"/>
                <w:b/>
                <w:sz w:val="22"/>
                <w:szCs w:val="22"/>
                <w:u w:val="single"/>
              </w:rPr>
            </w:pPr>
            <w:r w:rsidRPr="005542D5">
              <w:rPr>
                <w:rFonts w:ascii="Calibri" w:hAnsi="Calibri" w:cs="Arial"/>
                <w:b/>
                <w:sz w:val="22"/>
                <w:szCs w:val="22"/>
              </w:rPr>
              <w:t xml:space="preserve">PHONE NUMBER: </w:t>
            </w:r>
            <w:r w:rsidRPr="005542D5">
              <w:rPr>
                <w:rFonts w:ascii="Calibri" w:hAnsi="Calibri" w:cs="Arial"/>
                <w:b/>
                <w:noProof/>
                <w:sz w:val="22"/>
                <w:szCs w:val="22"/>
              </w:rPr>
              <w:t xml:space="preserve">     </w:t>
            </w:r>
            <w:r w:rsidR="0021146B" w:rsidRPr="005542D5">
              <w:rPr>
                <w:rFonts w:ascii="Calibri" w:hAnsi="Calibri" w:cs="Arial"/>
                <w:noProof/>
                <w:sz w:val="22"/>
                <w:szCs w:val="22"/>
              </w:rPr>
              <w:fldChar w:fldCharType="begin">
                <w:ffData>
                  <w:name w:val="Text1"/>
                  <w:enabled/>
                  <w:calcOnExit w:val="0"/>
                  <w:textInput/>
                </w:ffData>
              </w:fldChar>
            </w:r>
            <w:r w:rsidR="0021146B" w:rsidRPr="005542D5">
              <w:rPr>
                <w:rFonts w:ascii="Calibri" w:hAnsi="Calibri" w:cs="Arial"/>
                <w:noProof/>
                <w:sz w:val="22"/>
                <w:szCs w:val="22"/>
              </w:rPr>
              <w:instrText xml:space="preserve"> FORMTEXT </w:instrText>
            </w:r>
            <w:r w:rsidR="0021146B" w:rsidRPr="005542D5">
              <w:rPr>
                <w:rFonts w:ascii="Calibri" w:hAnsi="Calibri" w:cs="Arial"/>
                <w:noProof/>
                <w:sz w:val="22"/>
                <w:szCs w:val="22"/>
              </w:rPr>
            </w:r>
            <w:r w:rsidR="0021146B" w:rsidRPr="005542D5">
              <w:rPr>
                <w:rFonts w:ascii="Calibri" w:hAnsi="Calibri" w:cs="Arial"/>
                <w:noProof/>
                <w:sz w:val="22"/>
                <w:szCs w:val="22"/>
              </w:rPr>
              <w:fldChar w:fldCharType="separate"/>
            </w:r>
            <w:r w:rsidR="0021146B" w:rsidRPr="005542D5">
              <w:rPr>
                <w:rFonts w:ascii="Calibri" w:hAnsi="Calibri" w:cs="Arial"/>
                <w:noProof/>
                <w:sz w:val="22"/>
                <w:szCs w:val="22"/>
              </w:rPr>
              <w:t> </w:t>
            </w:r>
            <w:r w:rsidR="0021146B" w:rsidRPr="005542D5">
              <w:rPr>
                <w:rFonts w:ascii="Calibri" w:hAnsi="Calibri" w:cs="Arial"/>
                <w:noProof/>
                <w:sz w:val="22"/>
                <w:szCs w:val="22"/>
              </w:rPr>
              <w:t> </w:t>
            </w:r>
            <w:r w:rsidR="0021146B" w:rsidRPr="005542D5">
              <w:rPr>
                <w:rFonts w:ascii="Calibri" w:hAnsi="Calibri" w:cs="Arial"/>
                <w:noProof/>
                <w:sz w:val="22"/>
                <w:szCs w:val="22"/>
              </w:rPr>
              <w:t> </w:t>
            </w:r>
            <w:r w:rsidR="0021146B" w:rsidRPr="005542D5">
              <w:rPr>
                <w:rFonts w:ascii="Calibri" w:hAnsi="Calibri" w:cs="Arial"/>
                <w:noProof/>
                <w:sz w:val="22"/>
                <w:szCs w:val="22"/>
              </w:rPr>
              <w:t> </w:t>
            </w:r>
            <w:r w:rsidR="0021146B" w:rsidRPr="005542D5">
              <w:rPr>
                <w:rFonts w:ascii="Calibri" w:hAnsi="Calibri" w:cs="Arial"/>
                <w:noProof/>
                <w:sz w:val="22"/>
                <w:szCs w:val="22"/>
              </w:rPr>
              <w:t> </w:t>
            </w:r>
            <w:r w:rsidR="0021146B" w:rsidRPr="005542D5">
              <w:rPr>
                <w:rFonts w:ascii="Calibri" w:hAnsi="Calibri" w:cs="Arial"/>
                <w:noProof/>
                <w:sz w:val="22"/>
                <w:szCs w:val="22"/>
              </w:rPr>
              <w:fldChar w:fldCharType="end"/>
            </w:r>
          </w:p>
        </w:tc>
      </w:tr>
      <w:tr w:rsidR="00882B39" w:rsidRPr="005542D5" w:rsidTr="00151AA7">
        <w:tc>
          <w:tcPr>
            <w:tcW w:w="5220" w:type="dxa"/>
          </w:tcPr>
          <w:p w:rsidR="00882B39" w:rsidRPr="005542D5" w:rsidRDefault="00882B39" w:rsidP="00151AA7">
            <w:pPr>
              <w:spacing w:line="420" w:lineRule="auto"/>
              <w:rPr>
                <w:rFonts w:ascii="Calibri" w:hAnsi="Calibri" w:cs="Arial"/>
                <w:b/>
                <w:sz w:val="22"/>
                <w:szCs w:val="22"/>
                <w:u w:val="single"/>
              </w:rPr>
            </w:pPr>
            <w:r w:rsidRPr="005542D5">
              <w:rPr>
                <w:rFonts w:ascii="Calibri" w:hAnsi="Calibri" w:cs="Arial"/>
                <w:b/>
                <w:sz w:val="22"/>
                <w:szCs w:val="22"/>
              </w:rPr>
              <w:t xml:space="preserve">OFFICE LOCATION: </w:t>
            </w:r>
            <w:r w:rsidRPr="005542D5">
              <w:rPr>
                <w:rFonts w:ascii="Calibri" w:hAnsi="Calibri" w:cs="Arial"/>
                <w:b/>
                <w:noProof/>
                <w:sz w:val="22"/>
                <w:szCs w:val="22"/>
              </w:rPr>
              <w:t xml:space="preserve">     </w:t>
            </w:r>
            <w:r w:rsidR="0021146B" w:rsidRPr="005542D5">
              <w:rPr>
                <w:rFonts w:ascii="Calibri" w:hAnsi="Calibri" w:cs="Arial"/>
                <w:noProof/>
                <w:sz w:val="22"/>
                <w:szCs w:val="22"/>
              </w:rPr>
              <w:fldChar w:fldCharType="begin">
                <w:ffData>
                  <w:name w:val="Text1"/>
                  <w:enabled/>
                  <w:calcOnExit w:val="0"/>
                  <w:textInput/>
                </w:ffData>
              </w:fldChar>
            </w:r>
            <w:r w:rsidR="0021146B" w:rsidRPr="005542D5">
              <w:rPr>
                <w:rFonts w:ascii="Calibri" w:hAnsi="Calibri" w:cs="Arial"/>
                <w:noProof/>
                <w:sz w:val="22"/>
                <w:szCs w:val="22"/>
              </w:rPr>
              <w:instrText xml:space="preserve"> FORMTEXT </w:instrText>
            </w:r>
            <w:r w:rsidR="0021146B" w:rsidRPr="005542D5">
              <w:rPr>
                <w:rFonts w:ascii="Calibri" w:hAnsi="Calibri" w:cs="Arial"/>
                <w:noProof/>
                <w:sz w:val="22"/>
                <w:szCs w:val="22"/>
              </w:rPr>
            </w:r>
            <w:r w:rsidR="0021146B" w:rsidRPr="005542D5">
              <w:rPr>
                <w:rFonts w:ascii="Calibri" w:hAnsi="Calibri" w:cs="Arial"/>
                <w:noProof/>
                <w:sz w:val="22"/>
                <w:szCs w:val="22"/>
              </w:rPr>
              <w:fldChar w:fldCharType="separate"/>
            </w:r>
            <w:r w:rsidR="0021146B" w:rsidRPr="005542D5">
              <w:rPr>
                <w:rFonts w:ascii="Calibri" w:hAnsi="Calibri" w:cs="Arial"/>
                <w:noProof/>
                <w:sz w:val="22"/>
                <w:szCs w:val="22"/>
              </w:rPr>
              <w:t> </w:t>
            </w:r>
            <w:r w:rsidR="0021146B" w:rsidRPr="005542D5">
              <w:rPr>
                <w:rFonts w:ascii="Calibri" w:hAnsi="Calibri" w:cs="Arial"/>
                <w:noProof/>
                <w:sz w:val="22"/>
                <w:szCs w:val="22"/>
              </w:rPr>
              <w:t> </w:t>
            </w:r>
            <w:r w:rsidR="0021146B" w:rsidRPr="005542D5">
              <w:rPr>
                <w:rFonts w:ascii="Calibri" w:hAnsi="Calibri" w:cs="Arial"/>
                <w:noProof/>
                <w:sz w:val="22"/>
                <w:szCs w:val="22"/>
              </w:rPr>
              <w:t> </w:t>
            </w:r>
            <w:r w:rsidR="0021146B" w:rsidRPr="005542D5">
              <w:rPr>
                <w:rFonts w:ascii="Calibri" w:hAnsi="Calibri" w:cs="Arial"/>
                <w:noProof/>
                <w:sz w:val="22"/>
                <w:szCs w:val="22"/>
              </w:rPr>
              <w:t> </w:t>
            </w:r>
            <w:r w:rsidR="0021146B" w:rsidRPr="005542D5">
              <w:rPr>
                <w:rFonts w:ascii="Calibri" w:hAnsi="Calibri" w:cs="Arial"/>
                <w:noProof/>
                <w:sz w:val="22"/>
                <w:szCs w:val="22"/>
              </w:rPr>
              <w:t> </w:t>
            </w:r>
            <w:r w:rsidR="0021146B" w:rsidRPr="005542D5">
              <w:rPr>
                <w:rFonts w:ascii="Calibri" w:hAnsi="Calibri" w:cs="Arial"/>
                <w:noProof/>
                <w:sz w:val="22"/>
                <w:szCs w:val="22"/>
              </w:rPr>
              <w:fldChar w:fldCharType="end"/>
            </w:r>
          </w:p>
        </w:tc>
        <w:tc>
          <w:tcPr>
            <w:tcW w:w="5220" w:type="dxa"/>
          </w:tcPr>
          <w:p w:rsidR="00882B39" w:rsidRPr="005542D5" w:rsidRDefault="00882B39" w:rsidP="00151AA7">
            <w:pPr>
              <w:spacing w:line="420" w:lineRule="auto"/>
              <w:rPr>
                <w:rFonts w:ascii="Calibri" w:hAnsi="Calibri" w:cs="Arial"/>
                <w:b/>
                <w:sz w:val="22"/>
                <w:szCs w:val="22"/>
                <w:u w:val="single"/>
              </w:rPr>
            </w:pPr>
            <w:r w:rsidRPr="005542D5">
              <w:rPr>
                <w:rFonts w:ascii="Calibri" w:hAnsi="Calibri" w:cs="Arial"/>
                <w:b/>
                <w:sz w:val="22"/>
                <w:szCs w:val="22"/>
              </w:rPr>
              <w:t xml:space="preserve">E-MAIL: </w:t>
            </w:r>
            <w:r w:rsidRPr="005542D5">
              <w:rPr>
                <w:rFonts w:ascii="Calibri" w:hAnsi="Calibri" w:cs="Arial"/>
                <w:b/>
                <w:noProof/>
                <w:sz w:val="22"/>
                <w:szCs w:val="22"/>
              </w:rPr>
              <w:t xml:space="preserve">     </w:t>
            </w:r>
            <w:r w:rsidR="0021146B" w:rsidRPr="005542D5">
              <w:rPr>
                <w:rFonts w:ascii="Calibri" w:hAnsi="Calibri" w:cs="Arial"/>
                <w:noProof/>
                <w:sz w:val="22"/>
                <w:szCs w:val="22"/>
              </w:rPr>
              <w:fldChar w:fldCharType="begin">
                <w:ffData>
                  <w:name w:val="Text1"/>
                  <w:enabled/>
                  <w:calcOnExit w:val="0"/>
                  <w:textInput/>
                </w:ffData>
              </w:fldChar>
            </w:r>
            <w:r w:rsidR="0021146B" w:rsidRPr="005542D5">
              <w:rPr>
                <w:rFonts w:ascii="Calibri" w:hAnsi="Calibri" w:cs="Arial"/>
                <w:noProof/>
                <w:sz w:val="22"/>
                <w:szCs w:val="22"/>
              </w:rPr>
              <w:instrText xml:space="preserve"> FORMTEXT </w:instrText>
            </w:r>
            <w:r w:rsidR="0021146B" w:rsidRPr="005542D5">
              <w:rPr>
                <w:rFonts w:ascii="Calibri" w:hAnsi="Calibri" w:cs="Arial"/>
                <w:noProof/>
                <w:sz w:val="22"/>
                <w:szCs w:val="22"/>
              </w:rPr>
            </w:r>
            <w:r w:rsidR="0021146B" w:rsidRPr="005542D5">
              <w:rPr>
                <w:rFonts w:ascii="Calibri" w:hAnsi="Calibri" w:cs="Arial"/>
                <w:noProof/>
                <w:sz w:val="22"/>
                <w:szCs w:val="22"/>
              </w:rPr>
              <w:fldChar w:fldCharType="separate"/>
            </w:r>
            <w:r w:rsidR="0021146B" w:rsidRPr="005542D5">
              <w:rPr>
                <w:rFonts w:ascii="Calibri" w:hAnsi="Calibri" w:cs="Arial"/>
                <w:noProof/>
                <w:sz w:val="22"/>
                <w:szCs w:val="22"/>
              </w:rPr>
              <w:t> </w:t>
            </w:r>
            <w:r w:rsidR="0021146B" w:rsidRPr="005542D5">
              <w:rPr>
                <w:rFonts w:ascii="Calibri" w:hAnsi="Calibri" w:cs="Arial"/>
                <w:noProof/>
                <w:sz w:val="22"/>
                <w:szCs w:val="22"/>
              </w:rPr>
              <w:t> </w:t>
            </w:r>
            <w:r w:rsidR="0021146B" w:rsidRPr="005542D5">
              <w:rPr>
                <w:rFonts w:ascii="Calibri" w:hAnsi="Calibri" w:cs="Arial"/>
                <w:noProof/>
                <w:sz w:val="22"/>
                <w:szCs w:val="22"/>
              </w:rPr>
              <w:t> </w:t>
            </w:r>
            <w:r w:rsidR="0021146B" w:rsidRPr="005542D5">
              <w:rPr>
                <w:rFonts w:ascii="Calibri" w:hAnsi="Calibri" w:cs="Arial"/>
                <w:noProof/>
                <w:sz w:val="22"/>
                <w:szCs w:val="22"/>
              </w:rPr>
              <w:t> </w:t>
            </w:r>
            <w:r w:rsidR="0021146B" w:rsidRPr="005542D5">
              <w:rPr>
                <w:rFonts w:ascii="Calibri" w:hAnsi="Calibri" w:cs="Arial"/>
                <w:noProof/>
                <w:sz w:val="22"/>
                <w:szCs w:val="22"/>
              </w:rPr>
              <w:t> </w:t>
            </w:r>
            <w:r w:rsidR="0021146B" w:rsidRPr="005542D5">
              <w:rPr>
                <w:rFonts w:ascii="Calibri" w:hAnsi="Calibri" w:cs="Arial"/>
                <w:noProof/>
                <w:sz w:val="22"/>
                <w:szCs w:val="22"/>
              </w:rPr>
              <w:fldChar w:fldCharType="end"/>
            </w:r>
          </w:p>
        </w:tc>
      </w:tr>
      <w:tr w:rsidR="00882B39" w:rsidRPr="005542D5" w:rsidTr="00151AA7">
        <w:tc>
          <w:tcPr>
            <w:tcW w:w="5220" w:type="dxa"/>
          </w:tcPr>
          <w:p w:rsidR="00882B39" w:rsidRPr="005542D5" w:rsidRDefault="00882B39" w:rsidP="00151AA7">
            <w:pPr>
              <w:spacing w:line="420" w:lineRule="auto"/>
              <w:rPr>
                <w:rFonts w:ascii="Calibri" w:hAnsi="Calibri" w:cs="Arial"/>
                <w:b/>
                <w:sz w:val="22"/>
                <w:szCs w:val="22"/>
                <w:u w:val="single"/>
              </w:rPr>
            </w:pPr>
            <w:r w:rsidRPr="005542D5">
              <w:rPr>
                <w:rFonts w:ascii="Calibri" w:hAnsi="Calibri" w:cs="Arial"/>
                <w:b/>
                <w:sz w:val="22"/>
                <w:szCs w:val="22"/>
              </w:rPr>
              <w:t xml:space="preserve">OFFICE HOURS: </w:t>
            </w:r>
            <w:r w:rsidRPr="005542D5">
              <w:rPr>
                <w:rFonts w:ascii="Calibri" w:hAnsi="Calibri" w:cs="Arial"/>
                <w:b/>
                <w:noProof/>
                <w:sz w:val="22"/>
                <w:szCs w:val="22"/>
              </w:rPr>
              <w:t xml:space="preserve">     </w:t>
            </w:r>
            <w:r w:rsidR="0021146B" w:rsidRPr="005542D5">
              <w:rPr>
                <w:rFonts w:ascii="Calibri" w:hAnsi="Calibri" w:cs="Arial"/>
                <w:noProof/>
                <w:sz w:val="22"/>
                <w:szCs w:val="22"/>
              </w:rPr>
              <w:fldChar w:fldCharType="begin">
                <w:ffData>
                  <w:name w:val="Text1"/>
                  <w:enabled/>
                  <w:calcOnExit w:val="0"/>
                  <w:textInput/>
                </w:ffData>
              </w:fldChar>
            </w:r>
            <w:r w:rsidR="0021146B" w:rsidRPr="005542D5">
              <w:rPr>
                <w:rFonts w:ascii="Calibri" w:hAnsi="Calibri" w:cs="Arial"/>
                <w:noProof/>
                <w:sz w:val="22"/>
                <w:szCs w:val="22"/>
              </w:rPr>
              <w:instrText xml:space="preserve"> FORMTEXT </w:instrText>
            </w:r>
            <w:r w:rsidR="0021146B" w:rsidRPr="005542D5">
              <w:rPr>
                <w:rFonts w:ascii="Calibri" w:hAnsi="Calibri" w:cs="Arial"/>
                <w:noProof/>
                <w:sz w:val="22"/>
                <w:szCs w:val="22"/>
              </w:rPr>
            </w:r>
            <w:r w:rsidR="0021146B" w:rsidRPr="005542D5">
              <w:rPr>
                <w:rFonts w:ascii="Calibri" w:hAnsi="Calibri" w:cs="Arial"/>
                <w:noProof/>
                <w:sz w:val="22"/>
                <w:szCs w:val="22"/>
              </w:rPr>
              <w:fldChar w:fldCharType="separate"/>
            </w:r>
            <w:r w:rsidR="0021146B" w:rsidRPr="005542D5">
              <w:rPr>
                <w:rFonts w:ascii="Calibri" w:hAnsi="Calibri" w:cs="Arial"/>
                <w:noProof/>
                <w:sz w:val="22"/>
                <w:szCs w:val="22"/>
              </w:rPr>
              <w:t> </w:t>
            </w:r>
            <w:r w:rsidR="0021146B" w:rsidRPr="005542D5">
              <w:rPr>
                <w:rFonts w:ascii="Calibri" w:hAnsi="Calibri" w:cs="Arial"/>
                <w:noProof/>
                <w:sz w:val="22"/>
                <w:szCs w:val="22"/>
              </w:rPr>
              <w:t> </w:t>
            </w:r>
            <w:r w:rsidR="0021146B" w:rsidRPr="005542D5">
              <w:rPr>
                <w:rFonts w:ascii="Calibri" w:hAnsi="Calibri" w:cs="Arial"/>
                <w:noProof/>
                <w:sz w:val="22"/>
                <w:szCs w:val="22"/>
              </w:rPr>
              <w:t> </w:t>
            </w:r>
            <w:r w:rsidR="0021146B" w:rsidRPr="005542D5">
              <w:rPr>
                <w:rFonts w:ascii="Calibri" w:hAnsi="Calibri" w:cs="Arial"/>
                <w:noProof/>
                <w:sz w:val="22"/>
                <w:szCs w:val="22"/>
              </w:rPr>
              <w:t> </w:t>
            </w:r>
            <w:r w:rsidR="0021146B" w:rsidRPr="005542D5">
              <w:rPr>
                <w:rFonts w:ascii="Calibri" w:hAnsi="Calibri" w:cs="Arial"/>
                <w:noProof/>
                <w:sz w:val="22"/>
                <w:szCs w:val="22"/>
              </w:rPr>
              <w:t> </w:t>
            </w:r>
            <w:r w:rsidR="0021146B" w:rsidRPr="005542D5">
              <w:rPr>
                <w:rFonts w:ascii="Calibri" w:hAnsi="Calibri" w:cs="Arial"/>
                <w:noProof/>
                <w:sz w:val="22"/>
                <w:szCs w:val="22"/>
              </w:rPr>
              <w:fldChar w:fldCharType="end"/>
            </w:r>
          </w:p>
        </w:tc>
        <w:tc>
          <w:tcPr>
            <w:tcW w:w="5220" w:type="dxa"/>
          </w:tcPr>
          <w:p w:rsidR="00882B39" w:rsidRPr="005542D5" w:rsidRDefault="00882B39" w:rsidP="00151AA7">
            <w:pPr>
              <w:spacing w:line="420" w:lineRule="auto"/>
              <w:rPr>
                <w:rFonts w:ascii="Calibri" w:hAnsi="Calibri" w:cs="Arial"/>
                <w:b/>
                <w:sz w:val="22"/>
                <w:szCs w:val="22"/>
                <w:u w:val="single"/>
              </w:rPr>
            </w:pPr>
            <w:r w:rsidRPr="005542D5">
              <w:rPr>
                <w:rFonts w:ascii="Calibri" w:hAnsi="Calibri" w:cs="Arial"/>
                <w:b/>
                <w:sz w:val="22"/>
                <w:szCs w:val="22"/>
              </w:rPr>
              <w:t xml:space="preserve">SEMESTER: </w:t>
            </w:r>
            <w:r w:rsidRPr="005542D5">
              <w:rPr>
                <w:rFonts w:ascii="Calibri" w:hAnsi="Calibri" w:cs="Arial"/>
                <w:b/>
                <w:noProof/>
                <w:sz w:val="22"/>
                <w:szCs w:val="22"/>
              </w:rPr>
              <w:t xml:space="preserve">     </w:t>
            </w:r>
            <w:r w:rsidR="0021146B" w:rsidRPr="005542D5">
              <w:rPr>
                <w:rFonts w:ascii="Calibri" w:hAnsi="Calibri" w:cs="Arial"/>
                <w:noProof/>
                <w:sz w:val="22"/>
                <w:szCs w:val="22"/>
              </w:rPr>
              <w:fldChar w:fldCharType="begin">
                <w:ffData>
                  <w:name w:val="Text1"/>
                  <w:enabled/>
                  <w:calcOnExit w:val="0"/>
                  <w:textInput/>
                </w:ffData>
              </w:fldChar>
            </w:r>
            <w:r w:rsidR="0021146B" w:rsidRPr="005542D5">
              <w:rPr>
                <w:rFonts w:ascii="Calibri" w:hAnsi="Calibri" w:cs="Arial"/>
                <w:noProof/>
                <w:sz w:val="22"/>
                <w:szCs w:val="22"/>
              </w:rPr>
              <w:instrText xml:space="preserve"> FORMTEXT </w:instrText>
            </w:r>
            <w:r w:rsidR="0021146B" w:rsidRPr="005542D5">
              <w:rPr>
                <w:rFonts w:ascii="Calibri" w:hAnsi="Calibri" w:cs="Arial"/>
                <w:noProof/>
                <w:sz w:val="22"/>
                <w:szCs w:val="22"/>
              </w:rPr>
            </w:r>
            <w:r w:rsidR="0021146B" w:rsidRPr="005542D5">
              <w:rPr>
                <w:rFonts w:ascii="Calibri" w:hAnsi="Calibri" w:cs="Arial"/>
                <w:noProof/>
                <w:sz w:val="22"/>
                <w:szCs w:val="22"/>
              </w:rPr>
              <w:fldChar w:fldCharType="separate"/>
            </w:r>
            <w:r w:rsidR="0021146B" w:rsidRPr="005542D5">
              <w:rPr>
                <w:rFonts w:ascii="Calibri" w:hAnsi="Calibri" w:cs="Arial"/>
                <w:noProof/>
                <w:sz w:val="22"/>
                <w:szCs w:val="22"/>
              </w:rPr>
              <w:t> </w:t>
            </w:r>
            <w:r w:rsidR="0021146B" w:rsidRPr="005542D5">
              <w:rPr>
                <w:rFonts w:ascii="Calibri" w:hAnsi="Calibri" w:cs="Arial"/>
                <w:noProof/>
                <w:sz w:val="22"/>
                <w:szCs w:val="22"/>
              </w:rPr>
              <w:t> </w:t>
            </w:r>
            <w:r w:rsidR="0021146B" w:rsidRPr="005542D5">
              <w:rPr>
                <w:rFonts w:ascii="Calibri" w:hAnsi="Calibri" w:cs="Arial"/>
                <w:noProof/>
                <w:sz w:val="22"/>
                <w:szCs w:val="22"/>
              </w:rPr>
              <w:t> </w:t>
            </w:r>
            <w:r w:rsidR="0021146B" w:rsidRPr="005542D5">
              <w:rPr>
                <w:rFonts w:ascii="Calibri" w:hAnsi="Calibri" w:cs="Arial"/>
                <w:noProof/>
                <w:sz w:val="22"/>
                <w:szCs w:val="22"/>
              </w:rPr>
              <w:t> </w:t>
            </w:r>
            <w:r w:rsidR="0021146B" w:rsidRPr="005542D5">
              <w:rPr>
                <w:rFonts w:ascii="Calibri" w:hAnsi="Calibri" w:cs="Arial"/>
                <w:noProof/>
                <w:sz w:val="22"/>
                <w:szCs w:val="22"/>
              </w:rPr>
              <w:t> </w:t>
            </w:r>
            <w:r w:rsidR="0021146B" w:rsidRPr="005542D5">
              <w:rPr>
                <w:rFonts w:ascii="Calibri" w:hAnsi="Calibri" w:cs="Arial"/>
                <w:noProof/>
                <w:sz w:val="22"/>
                <w:szCs w:val="22"/>
              </w:rPr>
              <w:fldChar w:fldCharType="end"/>
            </w:r>
          </w:p>
        </w:tc>
      </w:tr>
    </w:tbl>
    <w:p w:rsidR="00882B39" w:rsidRPr="005542D5" w:rsidRDefault="00882B39" w:rsidP="00DA66CF">
      <w:pPr>
        <w:rPr>
          <w:rFonts w:ascii="Calibri" w:hAnsi="Calibri" w:cs="Arial"/>
          <w:b/>
          <w:sz w:val="22"/>
          <w:szCs w:val="22"/>
          <w:u w:val="single"/>
        </w:rPr>
      </w:pPr>
    </w:p>
    <w:p w:rsidR="00882B39" w:rsidRPr="005542D5" w:rsidRDefault="00882B39" w:rsidP="00DA66CF">
      <w:pPr>
        <w:numPr>
          <w:ilvl w:val="0"/>
          <w:numId w:val="1"/>
        </w:numPr>
        <w:tabs>
          <w:tab w:val="left" w:pos="720"/>
        </w:tabs>
        <w:rPr>
          <w:rFonts w:ascii="Calibri" w:hAnsi="Calibri" w:cs="Arial"/>
          <w:b/>
          <w:sz w:val="22"/>
          <w:szCs w:val="22"/>
          <w:u w:val="single"/>
        </w:rPr>
      </w:pPr>
      <w:r w:rsidRPr="005542D5">
        <w:rPr>
          <w:rFonts w:ascii="Calibri" w:hAnsi="Calibri" w:cs="Arial"/>
          <w:b/>
          <w:sz w:val="22"/>
          <w:szCs w:val="22"/>
          <w:u w:val="single"/>
        </w:rPr>
        <w:t>COURSE NUMBER AND TITLE, CATALOG DESCRIPTION, CREDITS:</w:t>
      </w:r>
    </w:p>
    <w:p w:rsidR="00882B39" w:rsidRPr="005542D5" w:rsidRDefault="00882B39" w:rsidP="00DA66CF">
      <w:pPr>
        <w:ind w:left="1440"/>
        <w:rPr>
          <w:rFonts w:ascii="Calibri" w:hAnsi="Calibri" w:cs="Arial"/>
          <w:b/>
          <w:sz w:val="22"/>
          <w:szCs w:val="22"/>
        </w:rPr>
      </w:pPr>
    </w:p>
    <w:p w:rsidR="00882B39" w:rsidRPr="005542D5" w:rsidRDefault="00882B39" w:rsidP="00DA66CF">
      <w:pPr>
        <w:widowControl/>
        <w:tabs>
          <w:tab w:val="left" w:pos="720"/>
          <w:tab w:val="left" w:pos="1170"/>
        </w:tabs>
        <w:ind w:firstLine="720"/>
        <w:rPr>
          <w:rFonts w:ascii="Calibri" w:hAnsi="Calibri" w:cs="Arial"/>
          <w:b/>
          <w:sz w:val="22"/>
          <w:szCs w:val="22"/>
        </w:rPr>
      </w:pPr>
      <w:r w:rsidRPr="005542D5">
        <w:rPr>
          <w:rFonts w:ascii="Calibri" w:hAnsi="Calibri" w:cs="Arial"/>
          <w:b/>
          <w:noProof/>
          <w:sz w:val="22"/>
          <w:szCs w:val="22"/>
        </w:rPr>
        <w:t>CHM 2032 GENERAL CHEMISTRY FOR THE HEALTH SCIENCES</w:t>
      </w:r>
      <w:r w:rsidRPr="005542D5">
        <w:rPr>
          <w:rFonts w:ascii="Calibri" w:hAnsi="Calibri" w:cs="Arial"/>
          <w:b/>
          <w:sz w:val="22"/>
          <w:szCs w:val="22"/>
        </w:rPr>
        <w:t xml:space="preserve">   (</w:t>
      </w:r>
      <w:r w:rsidRPr="005542D5">
        <w:rPr>
          <w:rFonts w:ascii="Calibri" w:hAnsi="Calibri" w:cs="Arial"/>
          <w:b/>
          <w:noProof/>
          <w:sz w:val="22"/>
          <w:szCs w:val="22"/>
        </w:rPr>
        <w:t>3</w:t>
      </w:r>
      <w:r w:rsidRPr="005542D5">
        <w:rPr>
          <w:rFonts w:ascii="Calibri" w:hAnsi="Calibri" w:cs="Arial"/>
          <w:b/>
          <w:sz w:val="22"/>
          <w:szCs w:val="22"/>
        </w:rPr>
        <w:t xml:space="preserve"> CREDITS)</w:t>
      </w:r>
    </w:p>
    <w:p w:rsidR="00882B39" w:rsidRPr="005542D5" w:rsidRDefault="00882B39" w:rsidP="00DA66CF">
      <w:pPr>
        <w:widowControl/>
        <w:tabs>
          <w:tab w:val="left" w:pos="720"/>
          <w:tab w:val="left" w:pos="1170"/>
        </w:tabs>
        <w:ind w:firstLine="720"/>
        <w:rPr>
          <w:rFonts w:ascii="Calibri" w:hAnsi="Calibri" w:cs="Arial"/>
          <w:b/>
          <w:sz w:val="22"/>
          <w:szCs w:val="22"/>
        </w:rPr>
      </w:pPr>
    </w:p>
    <w:p w:rsidR="00882B39" w:rsidRPr="005542D5" w:rsidRDefault="00882B39" w:rsidP="00526CBC">
      <w:pPr>
        <w:pStyle w:val="BodyTextIndent2"/>
        <w:widowControl/>
        <w:tabs>
          <w:tab w:val="left" w:pos="720"/>
          <w:tab w:val="left" w:pos="1170"/>
        </w:tabs>
        <w:spacing w:after="0" w:line="240" w:lineRule="auto"/>
        <w:ind w:left="720"/>
        <w:rPr>
          <w:rFonts w:ascii="Calibri" w:hAnsi="Calibri" w:cs="Arial"/>
          <w:sz w:val="22"/>
          <w:szCs w:val="22"/>
        </w:rPr>
      </w:pPr>
      <w:r w:rsidRPr="005542D5">
        <w:rPr>
          <w:rFonts w:ascii="Calibri" w:hAnsi="Calibri" w:cs="Arial"/>
          <w:noProof/>
          <w:sz w:val="22"/>
          <w:szCs w:val="22"/>
        </w:rPr>
        <w:t>This one semester course is designed for those allied health students needing a chemistry prerequisite. Topics to be covered include matter, energy, measurements, the atom, the Periodic Table, chemical bonding, formulas, reactions, and stoichiometry. Gases, liquids, solutions, acids and bases will be covered. Nuclear chemistry including radiation types and effects, basics of organic and biochemistry will also be covered.</w:t>
      </w:r>
    </w:p>
    <w:p w:rsidR="00882B39" w:rsidRPr="005542D5" w:rsidRDefault="00882B39" w:rsidP="00526CBC">
      <w:pPr>
        <w:pStyle w:val="BodyTextIndent2"/>
        <w:widowControl/>
        <w:tabs>
          <w:tab w:val="left" w:pos="720"/>
          <w:tab w:val="left" w:pos="1170"/>
        </w:tabs>
        <w:spacing w:after="0" w:line="240" w:lineRule="auto"/>
        <w:ind w:left="720"/>
        <w:rPr>
          <w:rFonts w:ascii="Calibri" w:hAnsi="Calibri" w:cs="Arial"/>
          <w:sz w:val="22"/>
          <w:szCs w:val="22"/>
        </w:rPr>
      </w:pPr>
    </w:p>
    <w:p w:rsidR="00882B39" w:rsidRPr="005542D5" w:rsidRDefault="00882B39" w:rsidP="00992E31">
      <w:pPr>
        <w:numPr>
          <w:ilvl w:val="0"/>
          <w:numId w:val="1"/>
        </w:numPr>
        <w:rPr>
          <w:rFonts w:ascii="Calibri" w:hAnsi="Calibri" w:cs="Arial"/>
          <w:b/>
          <w:sz w:val="22"/>
          <w:szCs w:val="22"/>
        </w:rPr>
      </w:pPr>
      <w:r w:rsidRPr="005542D5">
        <w:rPr>
          <w:rFonts w:ascii="Calibri" w:hAnsi="Calibri" w:cs="Arial"/>
          <w:b/>
          <w:sz w:val="22"/>
          <w:szCs w:val="22"/>
          <w:u w:val="single"/>
        </w:rPr>
        <w:t>PREREQUISITES FOR THIS COURSE:</w:t>
      </w:r>
      <w:r w:rsidRPr="005542D5">
        <w:rPr>
          <w:rFonts w:ascii="Calibri" w:hAnsi="Calibri" w:cs="Arial"/>
          <w:b/>
          <w:sz w:val="22"/>
          <w:szCs w:val="22"/>
        </w:rPr>
        <w:t xml:space="preserve">  </w:t>
      </w:r>
    </w:p>
    <w:p w:rsidR="00882B39" w:rsidRPr="005542D5" w:rsidRDefault="00882B39" w:rsidP="00DA66CF">
      <w:pPr>
        <w:ind w:left="720"/>
        <w:rPr>
          <w:rFonts w:ascii="Calibri" w:hAnsi="Calibri" w:cs="Arial"/>
          <w:b/>
          <w:sz w:val="22"/>
          <w:szCs w:val="22"/>
        </w:rPr>
      </w:pPr>
    </w:p>
    <w:p w:rsidR="006E0002" w:rsidRPr="005542D5" w:rsidRDefault="00D36DD7" w:rsidP="00927493">
      <w:pPr>
        <w:ind w:left="720"/>
        <w:rPr>
          <w:rFonts w:ascii="Calibri" w:hAnsi="Calibri"/>
          <w:bCs/>
          <w:iCs/>
          <w:sz w:val="22"/>
          <w:szCs w:val="22"/>
        </w:rPr>
      </w:pPr>
      <w:r w:rsidRPr="005542D5">
        <w:rPr>
          <w:rFonts w:ascii="Calibri" w:hAnsi="Calibri"/>
          <w:sz w:val="22"/>
          <w:szCs w:val="22"/>
        </w:rPr>
        <w:t>(SB 1720 Testing Exemption or s</w:t>
      </w:r>
      <w:r w:rsidRPr="005542D5">
        <w:rPr>
          <w:rFonts w:ascii="Calibri" w:hAnsi="Calibri"/>
          <w:bCs/>
          <w:iCs/>
          <w:sz w:val="22"/>
          <w:szCs w:val="22"/>
        </w:rPr>
        <w:t>uccessful completion of all Developmental courses) and MAT 1033 or higher with a minimum grade of “C”</w:t>
      </w:r>
    </w:p>
    <w:p w:rsidR="00D36DD7" w:rsidRPr="005542D5" w:rsidRDefault="00D36DD7" w:rsidP="00927493">
      <w:pPr>
        <w:ind w:left="720"/>
        <w:rPr>
          <w:rFonts w:ascii="Calibri" w:hAnsi="Calibri" w:cs="Arial"/>
          <w:sz w:val="22"/>
          <w:szCs w:val="22"/>
        </w:rPr>
      </w:pPr>
    </w:p>
    <w:p w:rsidR="00882B39" w:rsidRPr="005542D5" w:rsidRDefault="00842F73" w:rsidP="00DA66CF">
      <w:pPr>
        <w:ind w:firstLine="720"/>
        <w:rPr>
          <w:rFonts w:ascii="Calibri" w:hAnsi="Calibri" w:cs="Arial"/>
          <w:sz w:val="22"/>
          <w:szCs w:val="22"/>
        </w:rPr>
      </w:pPr>
      <w:r w:rsidRPr="005542D5">
        <w:rPr>
          <w:rFonts w:ascii="Calibri" w:hAnsi="Calibri" w:cs="Arial"/>
          <w:b/>
          <w:sz w:val="22"/>
          <w:szCs w:val="22"/>
          <w:u w:val="single"/>
        </w:rPr>
        <w:t>CO-REQUISIT</w:t>
      </w:r>
      <w:r w:rsidR="00882B39" w:rsidRPr="005542D5">
        <w:rPr>
          <w:rFonts w:ascii="Calibri" w:hAnsi="Calibri" w:cs="Arial"/>
          <w:b/>
          <w:sz w:val="22"/>
          <w:szCs w:val="22"/>
          <w:u w:val="single"/>
        </w:rPr>
        <w:t>ES FOR THIS COURSE:</w:t>
      </w:r>
    </w:p>
    <w:p w:rsidR="00882B39" w:rsidRPr="005542D5" w:rsidRDefault="00882B39" w:rsidP="00DA66CF">
      <w:pPr>
        <w:ind w:firstLine="720"/>
        <w:rPr>
          <w:rFonts w:ascii="Calibri" w:hAnsi="Calibri" w:cs="Arial"/>
          <w:sz w:val="22"/>
          <w:szCs w:val="22"/>
        </w:rPr>
      </w:pPr>
    </w:p>
    <w:p w:rsidR="00882B39" w:rsidRPr="005542D5" w:rsidRDefault="00882B39" w:rsidP="00DA66CF">
      <w:pPr>
        <w:ind w:firstLine="720"/>
        <w:rPr>
          <w:rFonts w:ascii="Calibri" w:hAnsi="Calibri" w:cs="Arial"/>
          <w:sz w:val="22"/>
          <w:szCs w:val="22"/>
        </w:rPr>
      </w:pPr>
      <w:r w:rsidRPr="005542D5">
        <w:rPr>
          <w:rFonts w:ascii="Calibri" w:hAnsi="Calibri" w:cs="Arial"/>
          <w:noProof/>
          <w:sz w:val="22"/>
          <w:szCs w:val="22"/>
        </w:rPr>
        <w:t>CHM 2032L</w:t>
      </w:r>
    </w:p>
    <w:p w:rsidR="00882B39" w:rsidRPr="005542D5" w:rsidRDefault="00882B39" w:rsidP="00DA66CF">
      <w:pPr>
        <w:ind w:firstLine="720"/>
        <w:rPr>
          <w:rFonts w:ascii="Calibri" w:hAnsi="Calibri" w:cs="Arial"/>
          <w:sz w:val="22"/>
          <w:szCs w:val="22"/>
        </w:rPr>
      </w:pPr>
    </w:p>
    <w:p w:rsidR="00882B39" w:rsidRPr="005542D5" w:rsidRDefault="00882B39" w:rsidP="00DA66CF">
      <w:pPr>
        <w:numPr>
          <w:ilvl w:val="0"/>
          <w:numId w:val="1"/>
        </w:numPr>
        <w:tabs>
          <w:tab w:val="left" w:pos="720"/>
        </w:tabs>
        <w:rPr>
          <w:rFonts w:ascii="Calibri" w:hAnsi="Calibri" w:cs="Arial"/>
          <w:sz w:val="22"/>
          <w:szCs w:val="22"/>
        </w:rPr>
      </w:pPr>
      <w:r w:rsidRPr="005542D5">
        <w:rPr>
          <w:rFonts w:ascii="Calibri" w:hAnsi="Calibri" w:cs="Arial"/>
          <w:b/>
          <w:sz w:val="22"/>
          <w:szCs w:val="22"/>
          <w:u w:val="single"/>
        </w:rPr>
        <w:t>GENERAL COURSE INFORMATION:</w:t>
      </w:r>
      <w:r w:rsidRPr="005542D5">
        <w:rPr>
          <w:rFonts w:ascii="Calibri" w:hAnsi="Calibri" w:cs="Arial"/>
          <w:b/>
          <w:sz w:val="22"/>
          <w:szCs w:val="22"/>
        </w:rPr>
        <w:t xml:space="preserve">  </w:t>
      </w:r>
      <w:r w:rsidRPr="005542D5">
        <w:rPr>
          <w:rFonts w:ascii="Calibri" w:hAnsi="Calibri" w:cs="Arial"/>
          <w:sz w:val="22"/>
          <w:szCs w:val="22"/>
        </w:rPr>
        <w:t>Topic Outline.</w:t>
      </w:r>
    </w:p>
    <w:p w:rsidR="00882B39" w:rsidRPr="005542D5" w:rsidRDefault="00882B39" w:rsidP="00DA66CF">
      <w:pPr>
        <w:rPr>
          <w:rFonts w:ascii="Calibri" w:hAnsi="Calibri" w:cs="Arial"/>
          <w:b/>
          <w:sz w:val="22"/>
          <w:szCs w:val="22"/>
          <w:u w:val="single"/>
        </w:rPr>
      </w:pPr>
    </w:p>
    <w:p w:rsidR="00882B39" w:rsidRPr="005542D5" w:rsidRDefault="00882B39" w:rsidP="00286CA6">
      <w:pPr>
        <w:tabs>
          <w:tab w:val="left" w:pos="1080"/>
        </w:tabs>
        <w:ind w:left="1080" w:hanging="360"/>
        <w:rPr>
          <w:rFonts w:ascii="Calibri" w:hAnsi="Calibri" w:cs="Arial"/>
          <w:noProof/>
          <w:sz w:val="22"/>
          <w:szCs w:val="22"/>
        </w:rPr>
      </w:pPr>
      <w:r w:rsidRPr="005542D5">
        <w:rPr>
          <w:rFonts w:ascii="Calibri" w:hAnsi="Calibri" w:cs="Arial"/>
          <w:noProof/>
          <w:sz w:val="22"/>
          <w:szCs w:val="22"/>
        </w:rPr>
        <w:t xml:space="preserve">• </w:t>
      </w:r>
      <w:r w:rsidR="0021146B" w:rsidRPr="005542D5">
        <w:rPr>
          <w:rFonts w:ascii="Calibri" w:hAnsi="Calibri" w:cs="Arial"/>
          <w:noProof/>
          <w:sz w:val="22"/>
          <w:szCs w:val="22"/>
        </w:rPr>
        <w:tab/>
      </w:r>
      <w:r w:rsidRPr="005542D5">
        <w:rPr>
          <w:rFonts w:ascii="Calibri" w:hAnsi="Calibri" w:cs="Arial"/>
          <w:noProof/>
          <w:sz w:val="22"/>
          <w:szCs w:val="22"/>
        </w:rPr>
        <w:t>Chemistry and the scientific method</w:t>
      </w:r>
    </w:p>
    <w:p w:rsidR="00882B39" w:rsidRPr="005542D5" w:rsidRDefault="00882B39" w:rsidP="00286CA6">
      <w:pPr>
        <w:tabs>
          <w:tab w:val="left" w:pos="1080"/>
        </w:tabs>
        <w:ind w:left="1080" w:hanging="360"/>
        <w:rPr>
          <w:rFonts w:ascii="Calibri" w:hAnsi="Calibri" w:cs="Arial"/>
          <w:noProof/>
          <w:sz w:val="22"/>
          <w:szCs w:val="22"/>
        </w:rPr>
      </w:pPr>
      <w:r w:rsidRPr="005542D5">
        <w:rPr>
          <w:rFonts w:ascii="Calibri" w:hAnsi="Calibri" w:cs="Arial"/>
          <w:noProof/>
          <w:sz w:val="22"/>
          <w:szCs w:val="22"/>
        </w:rPr>
        <w:t xml:space="preserve">• </w:t>
      </w:r>
      <w:r w:rsidR="0021146B" w:rsidRPr="005542D5">
        <w:rPr>
          <w:rFonts w:ascii="Calibri" w:hAnsi="Calibri" w:cs="Arial"/>
          <w:noProof/>
          <w:sz w:val="22"/>
          <w:szCs w:val="22"/>
        </w:rPr>
        <w:tab/>
      </w:r>
      <w:r w:rsidRPr="005542D5">
        <w:rPr>
          <w:rFonts w:ascii="Calibri" w:hAnsi="Calibri" w:cs="Arial"/>
          <w:noProof/>
          <w:sz w:val="22"/>
          <w:szCs w:val="22"/>
        </w:rPr>
        <w:t>Matter and energy</w:t>
      </w:r>
    </w:p>
    <w:p w:rsidR="00882B39" w:rsidRPr="005542D5" w:rsidRDefault="00882B39" w:rsidP="00286CA6">
      <w:pPr>
        <w:tabs>
          <w:tab w:val="left" w:pos="1080"/>
        </w:tabs>
        <w:ind w:left="1080" w:hanging="360"/>
        <w:rPr>
          <w:rFonts w:ascii="Calibri" w:hAnsi="Calibri" w:cs="Arial"/>
          <w:noProof/>
          <w:sz w:val="22"/>
          <w:szCs w:val="22"/>
        </w:rPr>
      </w:pPr>
      <w:r w:rsidRPr="005542D5">
        <w:rPr>
          <w:rFonts w:ascii="Calibri" w:hAnsi="Calibri" w:cs="Arial"/>
          <w:noProof/>
          <w:sz w:val="22"/>
          <w:szCs w:val="22"/>
        </w:rPr>
        <w:t xml:space="preserve">• </w:t>
      </w:r>
      <w:r w:rsidR="0021146B" w:rsidRPr="005542D5">
        <w:rPr>
          <w:rFonts w:ascii="Calibri" w:hAnsi="Calibri" w:cs="Arial"/>
          <w:noProof/>
          <w:sz w:val="22"/>
          <w:szCs w:val="22"/>
        </w:rPr>
        <w:tab/>
      </w:r>
      <w:r w:rsidRPr="005542D5">
        <w:rPr>
          <w:rFonts w:ascii="Calibri" w:hAnsi="Calibri" w:cs="Arial"/>
          <w:noProof/>
          <w:sz w:val="22"/>
          <w:szCs w:val="22"/>
        </w:rPr>
        <w:t>Atomic theory and structure, including atomic mass and electronic structure</w:t>
      </w:r>
    </w:p>
    <w:p w:rsidR="00882B39" w:rsidRPr="005542D5" w:rsidRDefault="00882B39" w:rsidP="00286CA6">
      <w:pPr>
        <w:tabs>
          <w:tab w:val="left" w:pos="1080"/>
        </w:tabs>
        <w:ind w:left="1080" w:hanging="360"/>
        <w:rPr>
          <w:rFonts w:ascii="Calibri" w:hAnsi="Calibri" w:cs="Arial"/>
          <w:noProof/>
          <w:sz w:val="22"/>
          <w:szCs w:val="22"/>
        </w:rPr>
      </w:pPr>
      <w:r w:rsidRPr="005542D5">
        <w:rPr>
          <w:rFonts w:ascii="Calibri" w:hAnsi="Calibri" w:cs="Arial"/>
          <w:noProof/>
          <w:sz w:val="22"/>
          <w:szCs w:val="22"/>
        </w:rPr>
        <w:t xml:space="preserve">• </w:t>
      </w:r>
      <w:r w:rsidR="0021146B" w:rsidRPr="005542D5">
        <w:rPr>
          <w:rFonts w:ascii="Calibri" w:hAnsi="Calibri" w:cs="Arial"/>
          <w:noProof/>
          <w:sz w:val="22"/>
          <w:szCs w:val="22"/>
        </w:rPr>
        <w:tab/>
      </w:r>
      <w:r w:rsidRPr="005542D5">
        <w:rPr>
          <w:rFonts w:ascii="Calibri" w:hAnsi="Calibri" w:cs="Arial"/>
          <w:noProof/>
          <w:sz w:val="22"/>
          <w:szCs w:val="22"/>
        </w:rPr>
        <w:t>Periodic table of the elements, including atomic and molecular properties</w:t>
      </w:r>
    </w:p>
    <w:p w:rsidR="00882B39" w:rsidRPr="005542D5" w:rsidRDefault="00882B39" w:rsidP="00286CA6">
      <w:pPr>
        <w:tabs>
          <w:tab w:val="left" w:pos="1080"/>
        </w:tabs>
        <w:ind w:left="1080" w:hanging="360"/>
        <w:rPr>
          <w:rFonts w:ascii="Calibri" w:hAnsi="Calibri" w:cs="Arial"/>
          <w:noProof/>
          <w:sz w:val="22"/>
          <w:szCs w:val="22"/>
        </w:rPr>
      </w:pPr>
      <w:r w:rsidRPr="005542D5">
        <w:rPr>
          <w:rFonts w:ascii="Calibri" w:hAnsi="Calibri" w:cs="Arial"/>
          <w:noProof/>
          <w:sz w:val="22"/>
          <w:szCs w:val="22"/>
        </w:rPr>
        <w:t xml:space="preserve">• </w:t>
      </w:r>
      <w:r w:rsidR="0021146B" w:rsidRPr="005542D5">
        <w:rPr>
          <w:rFonts w:ascii="Calibri" w:hAnsi="Calibri" w:cs="Arial"/>
          <w:noProof/>
          <w:sz w:val="22"/>
          <w:szCs w:val="22"/>
        </w:rPr>
        <w:tab/>
      </w:r>
      <w:r w:rsidRPr="005542D5">
        <w:rPr>
          <w:rFonts w:ascii="Calibri" w:hAnsi="Calibri" w:cs="Arial"/>
          <w:noProof/>
          <w:sz w:val="22"/>
          <w:szCs w:val="22"/>
        </w:rPr>
        <w:t>Chemical bonding: ionic and covalent</w:t>
      </w:r>
    </w:p>
    <w:p w:rsidR="00882B39" w:rsidRPr="005542D5" w:rsidRDefault="00882B39" w:rsidP="00286CA6">
      <w:pPr>
        <w:tabs>
          <w:tab w:val="left" w:pos="1080"/>
        </w:tabs>
        <w:ind w:left="1080" w:hanging="360"/>
        <w:rPr>
          <w:rFonts w:ascii="Calibri" w:hAnsi="Calibri" w:cs="Arial"/>
          <w:noProof/>
          <w:sz w:val="22"/>
          <w:szCs w:val="22"/>
        </w:rPr>
      </w:pPr>
      <w:r w:rsidRPr="005542D5">
        <w:rPr>
          <w:rFonts w:ascii="Calibri" w:hAnsi="Calibri" w:cs="Arial"/>
          <w:noProof/>
          <w:sz w:val="22"/>
          <w:szCs w:val="22"/>
        </w:rPr>
        <w:t xml:space="preserve">• </w:t>
      </w:r>
      <w:r w:rsidR="0021146B" w:rsidRPr="005542D5">
        <w:rPr>
          <w:rFonts w:ascii="Calibri" w:hAnsi="Calibri" w:cs="Arial"/>
          <w:noProof/>
          <w:sz w:val="22"/>
          <w:szCs w:val="22"/>
        </w:rPr>
        <w:tab/>
      </w:r>
      <w:r w:rsidRPr="005542D5">
        <w:rPr>
          <w:rFonts w:ascii="Calibri" w:hAnsi="Calibri" w:cs="Arial"/>
          <w:noProof/>
          <w:sz w:val="22"/>
          <w:szCs w:val="22"/>
        </w:rPr>
        <w:t>Chemical formulas, reactions, and equations, including stoichiometry</w:t>
      </w:r>
    </w:p>
    <w:p w:rsidR="00882B39" w:rsidRPr="005542D5" w:rsidRDefault="00882B39" w:rsidP="00286CA6">
      <w:pPr>
        <w:tabs>
          <w:tab w:val="left" w:pos="1080"/>
        </w:tabs>
        <w:ind w:left="1080" w:hanging="360"/>
        <w:rPr>
          <w:rFonts w:ascii="Calibri" w:hAnsi="Calibri" w:cs="Arial"/>
          <w:noProof/>
          <w:sz w:val="22"/>
          <w:szCs w:val="22"/>
        </w:rPr>
      </w:pPr>
      <w:r w:rsidRPr="005542D5">
        <w:rPr>
          <w:rFonts w:ascii="Calibri" w:hAnsi="Calibri" w:cs="Arial"/>
          <w:noProof/>
          <w:sz w:val="22"/>
          <w:szCs w:val="22"/>
        </w:rPr>
        <w:t xml:space="preserve">• </w:t>
      </w:r>
      <w:r w:rsidR="0021146B" w:rsidRPr="005542D5">
        <w:rPr>
          <w:rFonts w:ascii="Calibri" w:hAnsi="Calibri" w:cs="Arial"/>
          <w:noProof/>
          <w:sz w:val="22"/>
          <w:szCs w:val="22"/>
        </w:rPr>
        <w:tab/>
      </w:r>
      <w:r w:rsidRPr="005542D5">
        <w:rPr>
          <w:rFonts w:ascii="Calibri" w:hAnsi="Calibri" w:cs="Arial"/>
          <w:noProof/>
          <w:sz w:val="22"/>
          <w:szCs w:val="22"/>
        </w:rPr>
        <w:t>Properties of and laws for gases</w:t>
      </w:r>
    </w:p>
    <w:p w:rsidR="00882B39" w:rsidRPr="005542D5" w:rsidRDefault="00882B39" w:rsidP="00286CA6">
      <w:pPr>
        <w:tabs>
          <w:tab w:val="left" w:pos="1080"/>
        </w:tabs>
        <w:ind w:left="1080" w:hanging="360"/>
        <w:rPr>
          <w:rFonts w:ascii="Calibri" w:hAnsi="Calibri" w:cs="Arial"/>
          <w:noProof/>
          <w:sz w:val="22"/>
          <w:szCs w:val="22"/>
        </w:rPr>
      </w:pPr>
      <w:r w:rsidRPr="005542D5">
        <w:rPr>
          <w:rFonts w:ascii="Calibri" w:hAnsi="Calibri" w:cs="Arial"/>
          <w:noProof/>
          <w:sz w:val="22"/>
          <w:szCs w:val="22"/>
        </w:rPr>
        <w:t xml:space="preserve">• </w:t>
      </w:r>
      <w:r w:rsidR="0021146B" w:rsidRPr="005542D5">
        <w:rPr>
          <w:rFonts w:ascii="Calibri" w:hAnsi="Calibri" w:cs="Arial"/>
          <w:noProof/>
          <w:sz w:val="22"/>
          <w:szCs w:val="22"/>
        </w:rPr>
        <w:tab/>
      </w:r>
      <w:r w:rsidRPr="005542D5">
        <w:rPr>
          <w:rFonts w:ascii="Calibri" w:hAnsi="Calibri" w:cs="Arial"/>
          <w:noProof/>
          <w:sz w:val="22"/>
          <w:szCs w:val="22"/>
        </w:rPr>
        <w:t>Liquids and solids, including phase changes and associated energy aspects</w:t>
      </w:r>
    </w:p>
    <w:p w:rsidR="00882B39" w:rsidRPr="005542D5" w:rsidRDefault="00882B39" w:rsidP="00286CA6">
      <w:pPr>
        <w:tabs>
          <w:tab w:val="left" w:pos="1080"/>
        </w:tabs>
        <w:ind w:left="1080" w:hanging="360"/>
        <w:rPr>
          <w:rFonts w:ascii="Calibri" w:hAnsi="Calibri" w:cs="Arial"/>
          <w:noProof/>
          <w:sz w:val="22"/>
          <w:szCs w:val="22"/>
        </w:rPr>
      </w:pPr>
      <w:r w:rsidRPr="005542D5">
        <w:rPr>
          <w:rFonts w:ascii="Calibri" w:hAnsi="Calibri" w:cs="Arial"/>
          <w:noProof/>
          <w:sz w:val="22"/>
          <w:szCs w:val="22"/>
        </w:rPr>
        <w:t xml:space="preserve">• </w:t>
      </w:r>
      <w:r w:rsidR="0021146B" w:rsidRPr="005542D5">
        <w:rPr>
          <w:rFonts w:ascii="Calibri" w:hAnsi="Calibri" w:cs="Arial"/>
          <w:noProof/>
          <w:sz w:val="22"/>
          <w:szCs w:val="22"/>
        </w:rPr>
        <w:tab/>
      </w:r>
      <w:r w:rsidRPr="005542D5">
        <w:rPr>
          <w:rFonts w:ascii="Calibri" w:hAnsi="Calibri" w:cs="Arial"/>
          <w:noProof/>
          <w:sz w:val="22"/>
          <w:szCs w:val="22"/>
        </w:rPr>
        <w:t>Solutions, including molar and mass percent concentration</w:t>
      </w:r>
    </w:p>
    <w:p w:rsidR="00882B39" w:rsidRPr="005542D5" w:rsidRDefault="00882B39" w:rsidP="00286CA6">
      <w:pPr>
        <w:tabs>
          <w:tab w:val="left" w:pos="1080"/>
        </w:tabs>
        <w:ind w:left="1080" w:hanging="360"/>
        <w:rPr>
          <w:rFonts w:ascii="Calibri" w:hAnsi="Calibri" w:cs="Arial"/>
          <w:noProof/>
          <w:sz w:val="22"/>
          <w:szCs w:val="22"/>
        </w:rPr>
      </w:pPr>
      <w:r w:rsidRPr="005542D5">
        <w:rPr>
          <w:rFonts w:ascii="Calibri" w:hAnsi="Calibri" w:cs="Arial"/>
          <w:noProof/>
          <w:sz w:val="22"/>
          <w:szCs w:val="22"/>
        </w:rPr>
        <w:t xml:space="preserve">• </w:t>
      </w:r>
      <w:r w:rsidR="0021146B" w:rsidRPr="005542D5">
        <w:rPr>
          <w:rFonts w:ascii="Calibri" w:hAnsi="Calibri" w:cs="Arial"/>
          <w:noProof/>
          <w:sz w:val="22"/>
          <w:szCs w:val="22"/>
        </w:rPr>
        <w:tab/>
      </w:r>
      <w:r w:rsidRPr="005542D5">
        <w:rPr>
          <w:rFonts w:ascii="Calibri" w:hAnsi="Calibri" w:cs="Arial"/>
          <w:noProof/>
          <w:sz w:val="22"/>
          <w:szCs w:val="22"/>
        </w:rPr>
        <w:t>Acids and bases, including Arrhenius theory and pH</w:t>
      </w:r>
    </w:p>
    <w:p w:rsidR="00882B39" w:rsidRPr="005542D5" w:rsidRDefault="00882B39" w:rsidP="00286CA6">
      <w:pPr>
        <w:tabs>
          <w:tab w:val="left" w:pos="1080"/>
        </w:tabs>
        <w:ind w:left="1080" w:hanging="360"/>
        <w:rPr>
          <w:rFonts w:ascii="Calibri" w:hAnsi="Calibri" w:cs="Arial"/>
          <w:noProof/>
          <w:sz w:val="22"/>
          <w:szCs w:val="22"/>
        </w:rPr>
      </w:pPr>
      <w:r w:rsidRPr="005542D5">
        <w:rPr>
          <w:rFonts w:ascii="Calibri" w:hAnsi="Calibri" w:cs="Arial"/>
          <w:noProof/>
          <w:sz w:val="22"/>
          <w:szCs w:val="22"/>
        </w:rPr>
        <w:t xml:space="preserve">• </w:t>
      </w:r>
      <w:r w:rsidR="0021146B" w:rsidRPr="005542D5">
        <w:rPr>
          <w:rFonts w:ascii="Calibri" w:hAnsi="Calibri" w:cs="Arial"/>
          <w:noProof/>
          <w:sz w:val="22"/>
          <w:szCs w:val="22"/>
        </w:rPr>
        <w:tab/>
      </w:r>
      <w:r w:rsidRPr="005542D5">
        <w:rPr>
          <w:rFonts w:ascii="Calibri" w:hAnsi="Calibri" w:cs="Arial"/>
          <w:noProof/>
          <w:sz w:val="22"/>
          <w:szCs w:val="22"/>
        </w:rPr>
        <w:t>Nuclear chemistry including isotopes, radiation types and effects, half-lives</w:t>
      </w:r>
    </w:p>
    <w:p w:rsidR="00882B39" w:rsidRPr="005542D5" w:rsidRDefault="00882B39" w:rsidP="00286CA6">
      <w:pPr>
        <w:tabs>
          <w:tab w:val="left" w:pos="1080"/>
        </w:tabs>
        <w:ind w:left="1080" w:hanging="360"/>
        <w:rPr>
          <w:rFonts w:ascii="Calibri" w:hAnsi="Calibri" w:cs="Arial"/>
          <w:noProof/>
          <w:sz w:val="22"/>
          <w:szCs w:val="22"/>
        </w:rPr>
      </w:pPr>
      <w:r w:rsidRPr="005542D5">
        <w:rPr>
          <w:rFonts w:ascii="Calibri" w:hAnsi="Calibri" w:cs="Arial"/>
          <w:noProof/>
          <w:sz w:val="22"/>
          <w:szCs w:val="22"/>
        </w:rPr>
        <w:t xml:space="preserve">• </w:t>
      </w:r>
      <w:r w:rsidR="0021146B" w:rsidRPr="005542D5">
        <w:rPr>
          <w:rFonts w:ascii="Calibri" w:hAnsi="Calibri" w:cs="Arial"/>
          <w:noProof/>
          <w:sz w:val="22"/>
          <w:szCs w:val="22"/>
        </w:rPr>
        <w:tab/>
      </w:r>
      <w:r w:rsidRPr="005542D5">
        <w:rPr>
          <w:rFonts w:ascii="Calibri" w:hAnsi="Calibri" w:cs="Arial"/>
          <w:noProof/>
          <w:sz w:val="22"/>
          <w:szCs w:val="22"/>
        </w:rPr>
        <w:t>Organic chemistry, basics including major functional groups, selected reactions</w:t>
      </w:r>
    </w:p>
    <w:p w:rsidR="00882B39" w:rsidRPr="005542D5" w:rsidRDefault="00882B39" w:rsidP="004E0BC8">
      <w:pPr>
        <w:tabs>
          <w:tab w:val="left" w:pos="1080"/>
        </w:tabs>
        <w:ind w:left="1080" w:hanging="360"/>
        <w:rPr>
          <w:rFonts w:ascii="Calibri" w:hAnsi="Calibri" w:cs="Arial"/>
          <w:sz w:val="22"/>
          <w:szCs w:val="22"/>
        </w:rPr>
      </w:pPr>
    </w:p>
    <w:p w:rsidR="009E3FA5" w:rsidRPr="00BA3BB9" w:rsidRDefault="009E3FA5" w:rsidP="009E3FA5">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9E3FA5" w:rsidRDefault="009E3FA5" w:rsidP="009E3FA5">
      <w:pPr>
        <w:rPr>
          <w:rFonts w:ascii="Calibri" w:hAnsi="Calibri" w:cs="Arial"/>
          <w:b/>
          <w:sz w:val="22"/>
          <w:szCs w:val="22"/>
          <w:u w:val="single"/>
        </w:rPr>
      </w:pPr>
    </w:p>
    <w:p w:rsidR="009E3FA5" w:rsidRPr="009A197E" w:rsidRDefault="009E3FA5" w:rsidP="009E3FA5">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9E3FA5" w:rsidRPr="009A197E" w:rsidRDefault="009E3FA5" w:rsidP="009E3FA5">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9E3FA5" w:rsidRPr="009A197E" w:rsidRDefault="009E3FA5" w:rsidP="009E3FA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9E3FA5" w:rsidRPr="009A197E" w:rsidRDefault="009E3FA5" w:rsidP="009E3FA5">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9E3FA5" w:rsidRPr="009A197E" w:rsidRDefault="009E3FA5" w:rsidP="009E3FA5">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9E3FA5" w:rsidRPr="009A197E" w:rsidRDefault="009E3FA5" w:rsidP="009E3FA5">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9E3FA5" w:rsidRPr="009A197E" w:rsidRDefault="009E3FA5" w:rsidP="009E3FA5">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9E3FA5" w:rsidRDefault="009E3FA5" w:rsidP="009E3FA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9E3FA5" w:rsidRDefault="009E3FA5" w:rsidP="009E3FA5">
      <w:pPr>
        <w:ind w:left="720"/>
        <w:rPr>
          <w:rFonts w:ascii="Garamond" w:hAnsi="Garamond"/>
          <w:color w:val="000000"/>
          <w:sz w:val="22"/>
          <w:szCs w:val="22"/>
        </w:rPr>
      </w:pPr>
    </w:p>
    <w:p w:rsidR="009E3FA5" w:rsidRPr="0036367B" w:rsidRDefault="009E3FA5" w:rsidP="009E3FA5">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9E3FA5" w:rsidRPr="0036367B" w:rsidRDefault="009E3FA5" w:rsidP="009E3FA5">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9E3FA5" w:rsidRPr="0036367B" w:rsidRDefault="009E3FA5" w:rsidP="009E3FA5">
      <w:pPr>
        <w:shd w:val="clear" w:color="auto" w:fill="FFFFFF"/>
        <w:rPr>
          <w:rFonts w:ascii="Calibri" w:hAnsi="Calibri"/>
          <w:color w:val="000000"/>
          <w:sz w:val="22"/>
          <w:szCs w:val="24"/>
        </w:rPr>
      </w:pPr>
      <w:r w:rsidRPr="0036367B">
        <w:rPr>
          <w:rFonts w:ascii="Calibri" w:hAnsi="Calibri"/>
          <w:color w:val="000000"/>
          <w:sz w:val="22"/>
          <w:szCs w:val="24"/>
        </w:rPr>
        <w:t> </w:t>
      </w:r>
    </w:p>
    <w:p w:rsidR="009E3FA5" w:rsidRPr="0036367B" w:rsidRDefault="009E3FA5" w:rsidP="009E3FA5">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9E3FA5">
        <w:rPr>
          <w:rFonts w:ascii="Calibri" w:hAnsi="Calibri"/>
          <w:b/>
          <w:color w:val="000000"/>
          <w:sz w:val="22"/>
          <w:szCs w:val="24"/>
        </w:rPr>
        <w:t>Evaluate</w:t>
      </w:r>
    </w:p>
    <w:p w:rsidR="009E3FA5" w:rsidRPr="0036367B" w:rsidRDefault="009E3FA5" w:rsidP="009E3FA5">
      <w:pPr>
        <w:shd w:val="clear" w:color="auto" w:fill="FFFFFF"/>
        <w:rPr>
          <w:rFonts w:ascii="Calibri" w:hAnsi="Calibri"/>
          <w:color w:val="000000"/>
          <w:sz w:val="22"/>
          <w:szCs w:val="24"/>
        </w:rPr>
      </w:pPr>
    </w:p>
    <w:p w:rsidR="009E3FA5" w:rsidRDefault="009E3FA5" w:rsidP="009E3FA5">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9E3FA5" w:rsidRDefault="009E3FA5" w:rsidP="009E3FA5">
      <w:pPr>
        <w:shd w:val="clear" w:color="auto" w:fill="FFFFFF"/>
        <w:rPr>
          <w:rFonts w:ascii="Calibri" w:hAnsi="Calibri"/>
          <w:color w:val="000000"/>
          <w:sz w:val="22"/>
          <w:szCs w:val="24"/>
        </w:rPr>
      </w:pPr>
    </w:p>
    <w:p w:rsidR="009E3FA5" w:rsidRDefault="009E3FA5" w:rsidP="009E3FA5">
      <w:pPr>
        <w:numPr>
          <w:ilvl w:val="0"/>
          <w:numId w:val="4"/>
        </w:numPr>
        <w:shd w:val="clear" w:color="auto" w:fill="FFFFFF"/>
        <w:rPr>
          <w:rFonts w:ascii="Calibri" w:hAnsi="Calibri"/>
          <w:color w:val="000000"/>
          <w:sz w:val="22"/>
          <w:szCs w:val="24"/>
        </w:rPr>
      </w:pPr>
      <w:r w:rsidRPr="005542D5">
        <w:rPr>
          <w:rFonts w:ascii="Calibri" w:hAnsi="Calibri"/>
          <w:sz w:val="22"/>
          <w:szCs w:val="22"/>
        </w:rPr>
        <w:t>Discuss the general nature of chemistry and the scientific method.</w:t>
      </w:r>
    </w:p>
    <w:p w:rsidR="009E3FA5" w:rsidRDefault="009E3FA5" w:rsidP="009E3FA5">
      <w:pPr>
        <w:numPr>
          <w:ilvl w:val="0"/>
          <w:numId w:val="4"/>
        </w:numPr>
        <w:shd w:val="clear" w:color="auto" w:fill="FFFFFF"/>
        <w:rPr>
          <w:rFonts w:ascii="Calibri" w:hAnsi="Calibri"/>
          <w:color w:val="000000"/>
          <w:sz w:val="22"/>
          <w:szCs w:val="24"/>
        </w:rPr>
      </w:pPr>
      <w:r w:rsidRPr="005542D5">
        <w:rPr>
          <w:rFonts w:ascii="Calibri" w:hAnsi="Calibri"/>
          <w:sz w:val="22"/>
          <w:szCs w:val="22"/>
        </w:rPr>
        <w:t>Recognize and distinguish between physical and chemical properties and changes and outline the differences between matter and common forms of energy.</w:t>
      </w:r>
    </w:p>
    <w:p w:rsidR="009E3FA5" w:rsidRPr="0036367B" w:rsidRDefault="009E3FA5" w:rsidP="009E3FA5">
      <w:pPr>
        <w:numPr>
          <w:ilvl w:val="0"/>
          <w:numId w:val="4"/>
        </w:numPr>
        <w:shd w:val="clear" w:color="auto" w:fill="FFFFFF"/>
        <w:rPr>
          <w:rFonts w:ascii="Calibri" w:hAnsi="Calibri"/>
          <w:color w:val="000000"/>
          <w:sz w:val="22"/>
          <w:szCs w:val="24"/>
        </w:rPr>
      </w:pPr>
      <w:r w:rsidRPr="005542D5">
        <w:rPr>
          <w:rFonts w:ascii="Calibri" w:hAnsi="Calibri"/>
          <w:sz w:val="22"/>
          <w:szCs w:val="22"/>
        </w:rPr>
        <w:t>Explain modern atomic theory and demonstrate a conceptual understanding of the development of the Periodic Table of the Elements and periodic properties of the elements.</w:t>
      </w:r>
    </w:p>
    <w:p w:rsidR="00882B39" w:rsidRDefault="009E3FA5" w:rsidP="009E3FA5">
      <w:pPr>
        <w:numPr>
          <w:ilvl w:val="0"/>
          <w:numId w:val="4"/>
        </w:numPr>
        <w:rPr>
          <w:rFonts w:ascii="Calibri" w:hAnsi="Calibri" w:cs="Arial"/>
          <w:bCs/>
          <w:iCs/>
          <w:sz w:val="22"/>
          <w:szCs w:val="22"/>
        </w:rPr>
      </w:pPr>
      <w:r w:rsidRPr="005542D5">
        <w:rPr>
          <w:rFonts w:ascii="Calibri" w:hAnsi="Calibri"/>
          <w:sz w:val="22"/>
          <w:szCs w:val="22"/>
        </w:rPr>
        <w:t>Classify and balance chemical reactions and apply the concept of ionic mobility and how it relates to the electrolytic behavior of ionic compounds dissolved in water.</w:t>
      </w:r>
      <w:r w:rsidR="00882B39" w:rsidRPr="005542D5">
        <w:rPr>
          <w:rFonts w:ascii="Calibri" w:hAnsi="Calibri" w:cs="Arial"/>
          <w:bCs/>
          <w:iCs/>
          <w:sz w:val="22"/>
          <w:szCs w:val="22"/>
        </w:rPr>
        <w:t xml:space="preserve"> </w:t>
      </w:r>
    </w:p>
    <w:p w:rsidR="009E3FA5" w:rsidRDefault="009E3FA5" w:rsidP="009E3FA5">
      <w:pPr>
        <w:numPr>
          <w:ilvl w:val="0"/>
          <w:numId w:val="4"/>
        </w:numPr>
        <w:rPr>
          <w:rFonts w:ascii="Calibri" w:hAnsi="Calibri" w:cs="Arial"/>
          <w:bCs/>
          <w:iCs/>
          <w:sz w:val="22"/>
          <w:szCs w:val="22"/>
        </w:rPr>
      </w:pPr>
      <w:r w:rsidRPr="005542D5">
        <w:rPr>
          <w:rFonts w:ascii="Calibri" w:hAnsi="Calibri"/>
          <w:sz w:val="22"/>
          <w:szCs w:val="22"/>
        </w:rPr>
        <w:t>Perform calculations based on chemical compounds and their reactions.</w:t>
      </w:r>
    </w:p>
    <w:p w:rsidR="009E3FA5" w:rsidRDefault="009E3FA5" w:rsidP="009E3FA5">
      <w:pPr>
        <w:numPr>
          <w:ilvl w:val="0"/>
          <w:numId w:val="4"/>
        </w:numPr>
        <w:rPr>
          <w:rFonts w:ascii="Calibri" w:hAnsi="Calibri" w:cs="Arial"/>
          <w:bCs/>
          <w:iCs/>
          <w:sz w:val="22"/>
          <w:szCs w:val="22"/>
        </w:rPr>
      </w:pPr>
      <w:r w:rsidRPr="005542D5">
        <w:rPr>
          <w:rFonts w:ascii="Calibri" w:hAnsi="Calibri"/>
          <w:sz w:val="22"/>
          <w:szCs w:val="22"/>
        </w:rPr>
        <w:t>Distinguish between ionic and covalent bonding, and represent substances by their Lewis structures.</w:t>
      </w:r>
    </w:p>
    <w:p w:rsidR="009E3FA5" w:rsidRDefault="009E3FA5" w:rsidP="009E3FA5">
      <w:pPr>
        <w:numPr>
          <w:ilvl w:val="0"/>
          <w:numId w:val="4"/>
        </w:numPr>
        <w:rPr>
          <w:rFonts w:ascii="Calibri" w:hAnsi="Calibri" w:cs="Arial"/>
          <w:bCs/>
          <w:iCs/>
          <w:sz w:val="22"/>
          <w:szCs w:val="22"/>
        </w:rPr>
      </w:pPr>
      <w:r w:rsidRPr="005542D5">
        <w:rPr>
          <w:rFonts w:ascii="Calibri" w:hAnsi="Calibri"/>
          <w:sz w:val="22"/>
          <w:szCs w:val="22"/>
        </w:rPr>
        <w:t>Use gas laws to calculate changes in properties of gases, including reactions involving gases.</w:t>
      </w:r>
    </w:p>
    <w:p w:rsidR="009E3FA5" w:rsidRDefault="009E3FA5" w:rsidP="009E3FA5">
      <w:pPr>
        <w:numPr>
          <w:ilvl w:val="0"/>
          <w:numId w:val="4"/>
        </w:numPr>
        <w:rPr>
          <w:rFonts w:ascii="Calibri" w:hAnsi="Calibri" w:cs="Arial"/>
          <w:bCs/>
          <w:iCs/>
          <w:sz w:val="22"/>
          <w:szCs w:val="22"/>
        </w:rPr>
      </w:pPr>
      <w:r w:rsidRPr="005542D5">
        <w:rPr>
          <w:rFonts w:ascii="Calibri" w:hAnsi="Calibri"/>
          <w:sz w:val="22"/>
          <w:szCs w:val="22"/>
        </w:rPr>
        <w:t>Compare intermolecular attractive forces and their effect on physical states, including energetics of phase changes.</w:t>
      </w:r>
    </w:p>
    <w:p w:rsidR="009E3FA5" w:rsidRDefault="009E3FA5" w:rsidP="009E3FA5">
      <w:pPr>
        <w:numPr>
          <w:ilvl w:val="0"/>
          <w:numId w:val="4"/>
        </w:numPr>
        <w:rPr>
          <w:rFonts w:ascii="Calibri" w:hAnsi="Calibri" w:cs="Arial"/>
          <w:bCs/>
          <w:iCs/>
          <w:sz w:val="22"/>
          <w:szCs w:val="22"/>
        </w:rPr>
      </w:pPr>
      <w:r w:rsidRPr="005542D5">
        <w:rPr>
          <w:rFonts w:ascii="Calibri" w:hAnsi="Calibri"/>
          <w:sz w:val="22"/>
          <w:szCs w:val="22"/>
        </w:rPr>
        <w:t>Use</w:t>
      </w:r>
      <w:r w:rsidRPr="005542D5">
        <w:rPr>
          <w:rFonts w:ascii="Calibri" w:hAnsi="Calibri"/>
          <w:b/>
          <w:color w:val="800080"/>
          <w:sz w:val="22"/>
          <w:szCs w:val="22"/>
        </w:rPr>
        <w:t xml:space="preserve"> </w:t>
      </w:r>
      <w:r w:rsidRPr="005542D5">
        <w:rPr>
          <w:rFonts w:ascii="Calibri" w:hAnsi="Calibri"/>
          <w:sz w:val="22"/>
          <w:szCs w:val="22"/>
        </w:rPr>
        <w:t>basic solution terminology, including the concept of molarity and its use in calculations involving solutions.</w:t>
      </w:r>
    </w:p>
    <w:p w:rsidR="009E3FA5" w:rsidRDefault="009E3FA5" w:rsidP="009E3FA5">
      <w:pPr>
        <w:numPr>
          <w:ilvl w:val="0"/>
          <w:numId w:val="4"/>
        </w:numPr>
        <w:rPr>
          <w:rFonts w:ascii="Calibri" w:hAnsi="Calibri" w:cs="Arial"/>
          <w:bCs/>
          <w:iCs/>
          <w:sz w:val="22"/>
          <w:szCs w:val="22"/>
        </w:rPr>
      </w:pPr>
      <w:r w:rsidRPr="005542D5">
        <w:rPr>
          <w:rFonts w:ascii="Calibri" w:hAnsi="Calibri"/>
          <w:sz w:val="22"/>
          <w:szCs w:val="22"/>
        </w:rPr>
        <w:t>Distinguish between an acid and a base, use the pH scale as a measure of acidity and explain the purpose of a buffer.</w:t>
      </w:r>
    </w:p>
    <w:p w:rsidR="009E3FA5" w:rsidRDefault="009E3FA5" w:rsidP="009E3FA5">
      <w:pPr>
        <w:numPr>
          <w:ilvl w:val="0"/>
          <w:numId w:val="4"/>
        </w:numPr>
        <w:rPr>
          <w:rFonts w:ascii="Calibri" w:hAnsi="Calibri"/>
          <w:sz w:val="22"/>
          <w:szCs w:val="22"/>
        </w:rPr>
      </w:pPr>
      <w:r w:rsidRPr="005542D5">
        <w:rPr>
          <w:rFonts w:ascii="Calibri" w:hAnsi="Calibri"/>
          <w:sz w:val="22"/>
          <w:szCs w:val="22"/>
        </w:rPr>
        <w:t>Using the concept of half-lives explain detection methods used in analysis of radioactive isotopes and calculate the remaining quantity after one or more half-lives.</w:t>
      </w:r>
    </w:p>
    <w:p w:rsidR="009E3FA5" w:rsidRDefault="009E3FA5" w:rsidP="009E3FA5">
      <w:pPr>
        <w:numPr>
          <w:ilvl w:val="0"/>
          <w:numId w:val="4"/>
        </w:numPr>
        <w:rPr>
          <w:rFonts w:ascii="Calibri" w:hAnsi="Calibri"/>
          <w:sz w:val="22"/>
          <w:szCs w:val="22"/>
        </w:rPr>
      </w:pPr>
      <w:r w:rsidRPr="005542D5">
        <w:rPr>
          <w:rFonts w:ascii="Calibri" w:hAnsi="Calibri"/>
          <w:sz w:val="22"/>
          <w:szCs w:val="22"/>
        </w:rPr>
        <w:t>Recognize organic compounds; name and write formulas of the basic functional groups, and classify and write out simple organic reactions.</w:t>
      </w:r>
    </w:p>
    <w:p w:rsidR="009E3FA5" w:rsidRDefault="009E3FA5" w:rsidP="009E3FA5">
      <w:pPr>
        <w:numPr>
          <w:ilvl w:val="0"/>
          <w:numId w:val="4"/>
        </w:numPr>
        <w:rPr>
          <w:rFonts w:ascii="Calibri" w:hAnsi="Calibri" w:cs="Arial"/>
          <w:bCs/>
          <w:iCs/>
          <w:sz w:val="22"/>
          <w:szCs w:val="22"/>
        </w:rPr>
      </w:pPr>
      <w:r w:rsidRPr="005542D5">
        <w:rPr>
          <w:rFonts w:ascii="Calibri" w:hAnsi="Calibri"/>
          <w:sz w:val="22"/>
          <w:szCs w:val="22"/>
        </w:rPr>
        <w:t>Define the terms related to carbohydrates, lipids, proteins and enzymes; to recognize their basic structures and to explain the important biochemical aspects of these macromolecules.</w:t>
      </w:r>
    </w:p>
    <w:p w:rsidR="009E3FA5" w:rsidRPr="005542D5" w:rsidRDefault="009E3FA5" w:rsidP="009E3FA5">
      <w:pPr>
        <w:rPr>
          <w:rFonts w:ascii="Calibri" w:hAnsi="Calibri" w:cs="Arial"/>
          <w:bCs/>
          <w:iCs/>
          <w:sz w:val="22"/>
          <w:szCs w:val="22"/>
        </w:rPr>
        <w:sectPr w:rsidR="009E3FA5" w:rsidRPr="005542D5" w:rsidSect="00882B39">
          <w:headerReference w:type="even" r:id="rId8"/>
          <w:headerReference w:type="default" r:id="rId9"/>
          <w:footerReference w:type="default" r:id="rId10"/>
          <w:headerReference w:type="first" r:id="rId11"/>
          <w:footerReference w:type="first" r:id="rId12"/>
          <w:pgSz w:w="12240" w:h="15840"/>
          <w:pgMar w:top="1008" w:right="1008" w:bottom="1008" w:left="1008" w:header="720" w:footer="720" w:gutter="0"/>
          <w:pgNumType w:start="1"/>
          <w:cols w:space="720"/>
          <w:titlePg/>
          <w:docGrid w:linePitch="360"/>
        </w:sectPr>
      </w:pPr>
    </w:p>
    <w:p w:rsidR="00882B39" w:rsidRPr="005542D5" w:rsidRDefault="00882B39" w:rsidP="00DA66CF">
      <w:pPr>
        <w:ind w:left="720"/>
        <w:rPr>
          <w:rFonts w:ascii="Calibri" w:hAnsi="Calibri" w:cs="Arial"/>
          <w:b/>
          <w:sz w:val="22"/>
          <w:szCs w:val="22"/>
          <w:u w:val="single"/>
        </w:rPr>
      </w:pPr>
    </w:p>
    <w:p w:rsidR="00882B39" w:rsidRPr="005542D5" w:rsidRDefault="00882B39" w:rsidP="00992E31">
      <w:pPr>
        <w:numPr>
          <w:ilvl w:val="0"/>
          <w:numId w:val="3"/>
        </w:numPr>
        <w:rPr>
          <w:rFonts w:ascii="Calibri" w:hAnsi="Calibri" w:cs="Arial"/>
          <w:sz w:val="22"/>
          <w:szCs w:val="22"/>
        </w:rPr>
      </w:pPr>
      <w:r w:rsidRPr="005542D5">
        <w:rPr>
          <w:rFonts w:ascii="Calibri" w:hAnsi="Calibri" w:cs="Arial"/>
          <w:b/>
          <w:sz w:val="22"/>
          <w:szCs w:val="22"/>
          <w:u w:val="single"/>
        </w:rPr>
        <w:t>DISTRICT-WIDE POLICIES:</w:t>
      </w:r>
    </w:p>
    <w:p w:rsidR="00882B39" w:rsidRPr="005542D5" w:rsidRDefault="00882B39" w:rsidP="00DA66CF">
      <w:pPr>
        <w:tabs>
          <w:tab w:val="left" w:pos="720"/>
        </w:tabs>
        <w:ind w:left="720"/>
        <w:rPr>
          <w:rFonts w:ascii="Calibri" w:hAnsi="Calibri" w:cs="Arial"/>
          <w:sz w:val="22"/>
          <w:szCs w:val="22"/>
        </w:rPr>
      </w:pPr>
    </w:p>
    <w:p w:rsidR="00882B39" w:rsidRPr="005542D5" w:rsidRDefault="00882B39" w:rsidP="00DA66CF">
      <w:pPr>
        <w:ind w:left="720"/>
        <w:rPr>
          <w:rFonts w:ascii="Calibri" w:hAnsi="Calibri" w:cs="Arial"/>
          <w:b/>
          <w:bCs/>
          <w:iCs/>
          <w:caps/>
          <w:sz w:val="22"/>
          <w:szCs w:val="22"/>
        </w:rPr>
      </w:pPr>
      <w:r w:rsidRPr="005542D5">
        <w:rPr>
          <w:rFonts w:ascii="Calibri" w:hAnsi="Calibri" w:cs="Arial"/>
          <w:b/>
          <w:bCs/>
          <w:iCs/>
          <w:caps/>
          <w:sz w:val="22"/>
          <w:szCs w:val="22"/>
        </w:rPr>
        <w:t>Programs for Students with Disabilities</w:t>
      </w:r>
    </w:p>
    <w:p w:rsidR="00D36DD7" w:rsidRPr="005542D5" w:rsidRDefault="00D36DD7" w:rsidP="00D36DD7">
      <w:pPr>
        <w:tabs>
          <w:tab w:val="left" w:pos="720"/>
        </w:tabs>
        <w:ind w:left="720"/>
        <w:rPr>
          <w:rFonts w:ascii="Calibri" w:hAnsi="Calibri" w:cs="Arial"/>
          <w:bCs/>
          <w:iCs/>
          <w:sz w:val="22"/>
          <w:szCs w:val="22"/>
        </w:rPr>
      </w:pPr>
      <w:r w:rsidRPr="005542D5">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w:t>
      </w:r>
      <w:r w:rsidRPr="005542D5">
        <w:rPr>
          <w:rFonts w:ascii="Calibri" w:hAnsi="Calibri" w:cs="Arial"/>
          <w:bCs/>
          <w:iCs/>
          <w:sz w:val="22"/>
          <w:szCs w:val="22"/>
        </w:rPr>
        <w:lastRenderedPageBreak/>
        <w:t xml:space="preserve">or who suspect that their academic performance is affected by a disability should contact the Office of Adaptive Services at the nearest campus.   The office locations and telephone numbers for the Office of Adaptive Services at each campus can be found at </w:t>
      </w:r>
      <w:hyperlink r:id="rId13" w:history="1">
        <w:r w:rsidRPr="005542D5">
          <w:rPr>
            <w:rStyle w:val="Hyperlink"/>
            <w:rFonts w:ascii="Calibri" w:hAnsi="Calibri" w:cs="Arial"/>
            <w:bCs/>
            <w:iCs/>
            <w:sz w:val="22"/>
            <w:szCs w:val="22"/>
          </w:rPr>
          <w:t>http://www.fsw.edu/adaptiveservices</w:t>
        </w:r>
      </w:hyperlink>
      <w:r w:rsidRPr="005542D5">
        <w:rPr>
          <w:rFonts w:ascii="Calibri" w:hAnsi="Calibri" w:cs="Arial"/>
          <w:bCs/>
          <w:iCs/>
          <w:sz w:val="22"/>
          <w:szCs w:val="22"/>
        </w:rPr>
        <w:t>.</w:t>
      </w:r>
    </w:p>
    <w:p w:rsidR="005542D5" w:rsidRPr="005542D5" w:rsidRDefault="005542D5" w:rsidP="00D36DD7">
      <w:pPr>
        <w:tabs>
          <w:tab w:val="left" w:pos="720"/>
        </w:tabs>
        <w:ind w:left="720"/>
        <w:rPr>
          <w:rFonts w:ascii="Calibri" w:hAnsi="Calibri" w:cs="Arial"/>
          <w:bCs/>
          <w:iCs/>
          <w:sz w:val="22"/>
          <w:szCs w:val="22"/>
        </w:rPr>
      </w:pPr>
    </w:p>
    <w:p w:rsidR="005542D5" w:rsidRPr="005542D5" w:rsidRDefault="005542D5" w:rsidP="005542D5">
      <w:pPr>
        <w:ind w:left="720"/>
        <w:rPr>
          <w:rFonts w:ascii="Calibri" w:hAnsi="Calibri"/>
          <w:b/>
          <w:bCs/>
          <w:caps/>
          <w:sz w:val="22"/>
          <w:szCs w:val="22"/>
        </w:rPr>
      </w:pPr>
      <w:r w:rsidRPr="005542D5">
        <w:rPr>
          <w:rFonts w:ascii="Calibri" w:hAnsi="Calibri"/>
          <w:b/>
          <w:bCs/>
          <w:caps/>
          <w:sz w:val="22"/>
          <w:szCs w:val="22"/>
        </w:rPr>
        <w:t>REPORTING TITLE IX VIOLATIONS</w:t>
      </w:r>
    </w:p>
    <w:p w:rsidR="005542D5" w:rsidRPr="005542D5" w:rsidRDefault="005542D5" w:rsidP="005542D5">
      <w:pPr>
        <w:tabs>
          <w:tab w:val="left" w:pos="720"/>
        </w:tabs>
        <w:ind w:left="720"/>
        <w:rPr>
          <w:rFonts w:ascii="Calibri" w:hAnsi="Calibri" w:cs="Arial"/>
          <w:bCs/>
          <w:iCs/>
          <w:sz w:val="22"/>
          <w:szCs w:val="22"/>
        </w:rPr>
      </w:pPr>
      <w:r w:rsidRPr="005542D5">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4" w:history="1">
        <w:r w:rsidRPr="005542D5">
          <w:rPr>
            <w:rStyle w:val="Hyperlink"/>
            <w:rFonts w:ascii="Calibri" w:hAnsi="Calibri"/>
            <w:sz w:val="22"/>
            <w:szCs w:val="22"/>
          </w:rPr>
          <w:t>equity@fsw.edu</w:t>
        </w:r>
      </w:hyperlink>
      <w:r w:rsidRPr="005542D5">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5" w:history="1">
        <w:r w:rsidRPr="005542D5">
          <w:rPr>
            <w:rStyle w:val="Hyperlink"/>
            <w:rFonts w:ascii="Calibri" w:hAnsi="Calibri"/>
            <w:sz w:val="22"/>
            <w:szCs w:val="22"/>
          </w:rPr>
          <w:t>http://www.fsw.edu/sexualassault</w:t>
        </w:r>
      </w:hyperlink>
      <w:r w:rsidRPr="005542D5">
        <w:rPr>
          <w:rFonts w:ascii="Calibri" w:hAnsi="Calibri"/>
          <w:sz w:val="22"/>
          <w:szCs w:val="22"/>
        </w:rPr>
        <w:t>.</w:t>
      </w:r>
    </w:p>
    <w:p w:rsidR="00944E74" w:rsidRPr="005542D5" w:rsidRDefault="00944E74" w:rsidP="00944E74">
      <w:pPr>
        <w:tabs>
          <w:tab w:val="left" w:pos="1350"/>
        </w:tabs>
        <w:ind w:left="1350"/>
        <w:rPr>
          <w:rFonts w:ascii="Calibri" w:hAnsi="Calibri" w:cs="Arial"/>
          <w:bCs/>
          <w:iCs/>
          <w:sz w:val="22"/>
          <w:szCs w:val="22"/>
        </w:rPr>
      </w:pPr>
    </w:p>
    <w:p w:rsidR="00882B39" w:rsidRPr="005542D5" w:rsidRDefault="00882B39" w:rsidP="00DA66CF">
      <w:pPr>
        <w:ind w:left="720" w:firstLine="720"/>
        <w:rPr>
          <w:rFonts w:ascii="Calibri" w:hAnsi="Calibri" w:cs="Arial"/>
          <w:b/>
          <w:sz w:val="22"/>
          <w:szCs w:val="22"/>
        </w:rPr>
        <w:sectPr w:rsidR="00882B39" w:rsidRPr="005542D5" w:rsidSect="00151AA7">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008" w:right="1008" w:bottom="1008" w:left="1008" w:header="720" w:footer="720" w:gutter="0"/>
          <w:cols w:space="720"/>
          <w:docGrid w:linePitch="360"/>
        </w:sectPr>
      </w:pPr>
    </w:p>
    <w:p w:rsidR="00882B39" w:rsidRPr="005542D5" w:rsidRDefault="00882B39" w:rsidP="0021146B">
      <w:pPr>
        <w:numPr>
          <w:ilvl w:val="0"/>
          <w:numId w:val="3"/>
        </w:numPr>
        <w:suppressAutoHyphens w:val="0"/>
        <w:rPr>
          <w:rFonts w:ascii="Calibri" w:hAnsi="Calibri" w:cs="Arial"/>
          <w:sz w:val="22"/>
          <w:szCs w:val="22"/>
        </w:rPr>
      </w:pPr>
      <w:bookmarkStart w:id="1" w:name="_GoBack"/>
      <w:bookmarkEnd w:id="1"/>
      <w:r w:rsidRPr="005542D5">
        <w:rPr>
          <w:rFonts w:ascii="Calibri" w:hAnsi="Calibri" w:cs="Arial"/>
          <w:b/>
          <w:sz w:val="22"/>
          <w:szCs w:val="22"/>
          <w:u w:val="single"/>
        </w:rPr>
        <w:t>REQUIREMENTS FOR THE STUDENTS:</w:t>
      </w:r>
      <w:r w:rsidRPr="005542D5">
        <w:rPr>
          <w:rFonts w:ascii="Calibri" w:hAnsi="Calibri" w:cs="Arial"/>
          <w:sz w:val="22"/>
          <w:szCs w:val="22"/>
        </w:rPr>
        <w:tab/>
      </w:r>
    </w:p>
    <w:p w:rsidR="00882B39" w:rsidRPr="005542D5" w:rsidRDefault="00882B39" w:rsidP="00DA66CF">
      <w:pPr>
        <w:ind w:left="720"/>
        <w:rPr>
          <w:rFonts w:ascii="Calibri" w:hAnsi="Calibri" w:cs="Arial"/>
          <w:sz w:val="22"/>
          <w:szCs w:val="22"/>
        </w:rPr>
      </w:pPr>
      <w:r w:rsidRPr="005542D5">
        <w:rPr>
          <w:rFonts w:ascii="Calibri" w:hAnsi="Calibri" w:cs="Arial"/>
          <w:sz w:val="22"/>
          <w:szCs w:val="22"/>
        </w:rPr>
        <w:t>List specific course assessments such as class participation, tests, homework assignments, make-up procedures, etc.</w:t>
      </w:r>
    </w:p>
    <w:p w:rsidR="00882B39" w:rsidRPr="005542D5" w:rsidRDefault="00882B39" w:rsidP="00DA66CF">
      <w:pPr>
        <w:ind w:left="720"/>
        <w:rPr>
          <w:rFonts w:ascii="Calibri" w:hAnsi="Calibri" w:cs="Arial"/>
          <w:sz w:val="22"/>
          <w:szCs w:val="22"/>
        </w:rPr>
      </w:pPr>
    </w:p>
    <w:p w:rsidR="00882B39" w:rsidRPr="005542D5" w:rsidRDefault="00882B39" w:rsidP="00DA66CF">
      <w:pPr>
        <w:numPr>
          <w:ilvl w:val="0"/>
          <w:numId w:val="3"/>
        </w:numPr>
        <w:suppressAutoHyphens w:val="0"/>
        <w:rPr>
          <w:rFonts w:ascii="Calibri" w:hAnsi="Calibri" w:cs="Arial"/>
          <w:sz w:val="22"/>
          <w:szCs w:val="22"/>
        </w:rPr>
      </w:pPr>
      <w:r w:rsidRPr="005542D5">
        <w:rPr>
          <w:rFonts w:ascii="Calibri" w:hAnsi="Calibri" w:cs="Arial"/>
          <w:b/>
          <w:sz w:val="22"/>
          <w:szCs w:val="22"/>
          <w:u w:val="single"/>
        </w:rPr>
        <w:t>ATTENDANCE POLICY:</w:t>
      </w:r>
      <w:r w:rsidRPr="005542D5">
        <w:rPr>
          <w:rFonts w:ascii="Calibri" w:hAnsi="Calibri" w:cs="Arial"/>
          <w:sz w:val="22"/>
          <w:szCs w:val="22"/>
        </w:rPr>
        <w:t xml:space="preserve">   </w:t>
      </w:r>
    </w:p>
    <w:p w:rsidR="00882B39" w:rsidRPr="005542D5" w:rsidRDefault="00882B39" w:rsidP="00DA66CF">
      <w:pPr>
        <w:ind w:left="720"/>
        <w:rPr>
          <w:rFonts w:ascii="Calibri" w:hAnsi="Calibri" w:cs="Arial"/>
          <w:sz w:val="22"/>
          <w:szCs w:val="22"/>
        </w:rPr>
      </w:pPr>
      <w:r w:rsidRPr="005542D5">
        <w:rPr>
          <w:rFonts w:ascii="Calibri" w:hAnsi="Calibri" w:cs="Arial"/>
          <w:sz w:val="22"/>
          <w:szCs w:val="22"/>
        </w:rPr>
        <w:t>The professor’s specific policy concerning absence. (The College policy on attendance is in the Catalog, and defers to the professor.)</w:t>
      </w:r>
    </w:p>
    <w:p w:rsidR="00882B39" w:rsidRPr="005542D5" w:rsidRDefault="00882B39" w:rsidP="00DA66CF">
      <w:pPr>
        <w:ind w:left="720"/>
        <w:rPr>
          <w:rFonts w:ascii="Calibri" w:hAnsi="Calibri" w:cs="Arial"/>
          <w:sz w:val="22"/>
          <w:szCs w:val="22"/>
        </w:rPr>
      </w:pPr>
    </w:p>
    <w:p w:rsidR="00882B39" w:rsidRPr="005542D5" w:rsidRDefault="00882B39" w:rsidP="00DA66CF">
      <w:pPr>
        <w:numPr>
          <w:ilvl w:val="0"/>
          <w:numId w:val="3"/>
        </w:numPr>
        <w:suppressAutoHyphens w:val="0"/>
        <w:rPr>
          <w:rFonts w:ascii="Calibri" w:hAnsi="Calibri" w:cs="Arial"/>
          <w:sz w:val="22"/>
          <w:szCs w:val="22"/>
        </w:rPr>
      </w:pPr>
      <w:r w:rsidRPr="005542D5">
        <w:rPr>
          <w:rFonts w:ascii="Calibri" w:hAnsi="Calibri" w:cs="Arial"/>
          <w:b/>
          <w:sz w:val="22"/>
          <w:szCs w:val="22"/>
          <w:u w:val="single"/>
        </w:rPr>
        <w:t>GRADING POLICY:</w:t>
      </w:r>
      <w:r w:rsidRPr="005542D5">
        <w:rPr>
          <w:rFonts w:ascii="Calibri" w:hAnsi="Calibri" w:cs="Arial"/>
          <w:sz w:val="22"/>
          <w:szCs w:val="22"/>
        </w:rPr>
        <w:t xml:space="preserve">  </w:t>
      </w:r>
    </w:p>
    <w:p w:rsidR="00882B39" w:rsidRPr="005542D5" w:rsidRDefault="00882B39" w:rsidP="00DA66CF">
      <w:pPr>
        <w:ind w:left="720"/>
        <w:rPr>
          <w:rFonts w:ascii="Calibri" w:hAnsi="Calibri" w:cs="Arial"/>
          <w:sz w:val="22"/>
          <w:szCs w:val="22"/>
        </w:rPr>
      </w:pPr>
      <w:r w:rsidRPr="005542D5">
        <w:rPr>
          <w:rFonts w:ascii="Calibri" w:hAnsi="Calibri" w:cs="Arial"/>
          <w:sz w:val="22"/>
          <w:szCs w:val="22"/>
        </w:rPr>
        <w:t>Include numerical ranges for letter grades; the following is a range commonly used by many faculty:</w:t>
      </w:r>
    </w:p>
    <w:p w:rsidR="00882B39" w:rsidRPr="005542D5" w:rsidRDefault="00882B39" w:rsidP="00DA66CF">
      <w:pPr>
        <w:pStyle w:val="ListParagraph"/>
        <w:rPr>
          <w:rFonts w:ascii="Calibri" w:hAnsi="Calibri" w:cs="Arial"/>
          <w:sz w:val="22"/>
          <w:szCs w:val="22"/>
        </w:rPr>
      </w:pPr>
    </w:p>
    <w:p w:rsidR="00882B39" w:rsidRPr="005542D5" w:rsidRDefault="00882B39" w:rsidP="00DA66CF">
      <w:pPr>
        <w:ind w:left="2880"/>
        <w:rPr>
          <w:rFonts w:ascii="Calibri" w:hAnsi="Calibri" w:cs="Arial"/>
          <w:sz w:val="22"/>
          <w:szCs w:val="22"/>
        </w:rPr>
      </w:pPr>
      <w:r w:rsidRPr="005542D5">
        <w:rPr>
          <w:rFonts w:ascii="Calibri" w:hAnsi="Calibri" w:cs="Arial"/>
          <w:sz w:val="22"/>
          <w:szCs w:val="22"/>
        </w:rPr>
        <w:t>90 - 100      =      A</w:t>
      </w:r>
    </w:p>
    <w:p w:rsidR="00882B39" w:rsidRPr="005542D5" w:rsidRDefault="00882B39" w:rsidP="00DA66CF">
      <w:pPr>
        <w:ind w:left="2880"/>
        <w:rPr>
          <w:rFonts w:ascii="Calibri" w:hAnsi="Calibri" w:cs="Arial"/>
          <w:sz w:val="22"/>
          <w:szCs w:val="22"/>
        </w:rPr>
      </w:pPr>
      <w:r w:rsidRPr="005542D5">
        <w:rPr>
          <w:rFonts w:ascii="Calibri" w:hAnsi="Calibri" w:cs="Arial"/>
          <w:sz w:val="22"/>
          <w:szCs w:val="22"/>
        </w:rPr>
        <w:t>80 - 89        =      B</w:t>
      </w:r>
    </w:p>
    <w:p w:rsidR="00882B39" w:rsidRPr="005542D5" w:rsidRDefault="00882B39" w:rsidP="00DA66CF">
      <w:pPr>
        <w:ind w:left="2880"/>
        <w:rPr>
          <w:rFonts w:ascii="Calibri" w:hAnsi="Calibri" w:cs="Arial"/>
          <w:sz w:val="22"/>
          <w:szCs w:val="22"/>
        </w:rPr>
      </w:pPr>
      <w:r w:rsidRPr="005542D5">
        <w:rPr>
          <w:rFonts w:ascii="Calibri" w:hAnsi="Calibri" w:cs="Arial"/>
          <w:sz w:val="22"/>
          <w:szCs w:val="22"/>
        </w:rPr>
        <w:t>70 - 79        =      C</w:t>
      </w:r>
    </w:p>
    <w:p w:rsidR="00882B39" w:rsidRPr="005542D5" w:rsidRDefault="00882B39" w:rsidP="00DA66CF">
      <w:pPr>
        <w:ind w:left="2880"/>
        <w:rPr>
          <w:rFonts w:ascii="Calibri" w:hAnsi="Calibri" w:cs="Arial"/>
          <w:sz w:val="22"/>
          <w:szCs w:val="22"/>
        </w:rPr>
      </w:pPr>
      <w:r w:rsidRPr="005542D5">
        <w:rPr>
          <w:rFonts w:ascii="Calibri" w:hAnsi="Calibri" w:cs="Arial"/>
          <w:sz w:val="22"/>
          <w:szCs w:val="22"/>
        </w:rPr>
        <w:t>60 - 69        =      D</w:t>
      </w:r>
    </w:p>
    <w:p w:rsidR="00882B39" w:rsidRPr="005542D5" w:rsidRDefault="00882B39" w:rsidP="00DA66CF">
      <w:pPr>
        <w:ind w:left="2880"/>
        <w:rPr>
          <w:rFonts w:ascii="Calibri" w:hAnsi="Calibri" w:cs="Arial"/>
          <w:sz w:val="22"/>
          <w:szCs w:val="22"/>
        </w:rPr>
      </w:pPr>
      <w:r w:rsidRPr="005542D5">
        <w:rPr>
          <w:rFonts w:ascii="Calibri" w:hAnsi="Calibri" w:cs="Arial"/>
          <w:sz w:val="22"/>
          <w:szCs w:val="22"/>
        </w:rPr>
        <w:t>Below 60    =      F</w:t>
      </w:r>
    </w:p>
    <w:p w:rsidR="00882B39" w:rsidRPr="005542D5" w:rsidRDefault="00882B39" w:rsidP="00DA66CF">
      <w:pPr>
        <w:ind w:left="720"/>
        <w:rPr>
          <w:rFonts w:ascii="Calibri" w:hAnsi="Calibri" w:cs="Arial"/>
          <w:sz w:val="22"/>
          <w:szCs w:val="22"/>
        </w:rPr>
      </w:pPr>
    </w:p>
    <w:p w:rsidR="00882B39" w:rsidRPr="005542D5" w:rsidRDefault="00882B39" w:rsidP="00DA66CF">
      <w:pPr>
        <w:ind w:left="720"/>
        <w:rPr>
          <w:rFonts w:ascii="Calibri" w:hAnsi="Calibri" w:cs="Arial"/>
          <w:sz w:val="22"/>
          <w:szCs w:val="22"/>
        </w:rPr>
      </w:pPr>
      <w:r w:rsidRPr="005542D5">
        <w:rPr>
          <w:rFonts w:ascii="Calibri" w:hAnsi="Calibri" w:cs="Arial"/>
          <w:sz w:val="22"/>
          <w:szCs w:val="22"/>
        </w:rPr>
        <w:t>(Note:  The “incomplete” grade [“I”] should be given only when unusual circumstances warrant. An “incomplete” is not a substitute for a “D,” “F,” or “W.” Refer to the policy on “incomplete grades.)</w:t>
      </w:r>
    </w:p>
    <w:p w:rsidR="00882B39" w:rsidRPr="005542D5" w:rsidRDefault="00882B39" w:rsidP="00DA66CF">
      <w:pPr>
        <w:ind w:left="720"/>
        <w:rPr>
          <w:rFonts w:ascii="Calibri" w:hAnsi="Calibri" w:cs="Arial"/>
          <w:b/>
          <w:sz w:val="22"/>
          <w:szCs w:val="22"/>
        </w:rPr>
      </w:pPr>
    </w:p>
    <w:p w:rsidR="00882B39" w:rsidRPr="005542D5" w:rsidRDefault="00882B39" w:rsidP="00DA66CF">
      <w:pPr>
        <w:numPr>
          <w:ilvl w:val="0"/>
          <w:numId w:val="3"/>
        </w:numPr>
        <w:suppressAutoHyphens w:val="0"/>
        <w:rPr>
          <w:rFonts w:ascii="Calibri" w:hAnsi="Calibri" w:cs="Arial"/>
          <w:sz w:val="22"/>
          <w:szCs w:val="22"/>
        </w:rPr>
      </w:pPr>
      <w:r w:rsidRPr="005542D5">
        <w:rPr>
          <w:rFonts w:ascii="Calibri" w:hAnsi="Calibri" w:cs="Arial"/>
          <w:b/>
          <w:sz w:val="22"/>
          <w:szCs w:val="22"/>
          <w:u w:val="single"/>
        </w:rPr>
        <w:t>REQUIRED COURSE MATERIALS:</w:t>
      </w:r>
      <w:r w:rsidRPr="005542D5">
        <w:rPr>
          <w:rFonts w:ascii="Calibri" w:hAnsi="Calibri" w:cs="Arial"/>
          <w:sz w:val="22"/>
          <w:szCs w:val="22"/>
        </w:rPr>
        <w:t xml:space="preserve">  </w:t>
      </w:r>
    </w:p>
    <w:p w:rsidR="00882B39" w:rsidRPr="005542D5" w:rsidRDefault="00882B39" w:rsidP="00DA66CF">
      <w:pPr>
        <w:ind w:left="720"/>
        <w:rPr>
          <w:rFonts w:ascii="Calibri" w:hAnsi="Calibri" w:cs="Arial"/>
          <w:sz w:val="22"/>
          <w:szCs w:val="22"/>
        </w:rPr>
      </w:pPr>
      <w:r w:rsidRPr="005542D5">
        <w:rPr>
          <w:rFonts w:ascii="Calibri" w:hAnsi="Calibri" w:cs="Arial"/>
          <w:sz w:val="22"/>
          <w:szCs w:val="22"/>
        </w:rPr>
        <w:t>(In correct bibliographic format.)</w:t>
      </w:r>
    </w:p>
    <w:p w:rsidR="00882B39" w:rsidRPr="005542D5" w:rsidRDefault="00882B39" w:rsidP="00DA66CF">
      <w:pPr>
        <w:ind w:left="720"/>
        <w:rPr>
          <w:rFonts w:ascii="Calibri" w:hAnsi="Calibri" w:cs="Arial"/>
          <w:sz w:val="22"/>
          <w:szCs w:val="22"/>
        </w:rPr>
      </w:pPr>
    </w:p>
    <w:p w:rsidR="00882B39" w:rsidRPr="005542D5" w:rsidRDefault="00882B39" w:rsidP="00DA66CF">
      <w:pPr>
        <w:numPr>
          <w:ilvl w:val="0"/>
          <w:numId w:val="3"/>
        </w:numPr>
        <w:suppressAutoHyphens w:val="0"/>
        <w:rPr>
          <w:rFonts w:ascii="Calibri" w:hAnsi="Calibri" w:cs="Arial"/>
          <w:sz w:val="22"/>
          <w:szCs w:val="22"/>
        </w:rPr>
      </w:pPr>
      <w:r w:rsidRPr="005542D5">
        <w:rPr>
          <w:rFonts w:ascii="Calibri" w:hAnsi="Calibri" w:cs="Arial"/>
          <w:b/>
          <w:sz w:val="22"/>
          <w:szCs w:val="22"/>
          <w:u w:val="single"/>
        </w:rPr>
        <w:t>RESERVED MATERIALS FOR THE COURSE:</w:t>
      </w:r>
      <w:r w:rsidRPr="005542D5">
        <w:rPr>
          <w:rFonts w:ascii="Calibri" w:hAnsi="Calibri" w:cs="Arial"/>
          <w:sz w:val="22"/>
          <w:szCs w:val="22"/>
        </w:rPr>
        <w:t xml:space="preserve">  </w:t>
      </w:r>
    </w:p>
    <w:p w:rsidR="00882B39" w:rsidRPr="005542D5" w:rsidRDefault="00882B39" w:rsidP="00DA66CF">
      <w:pPr>
        <w:ind w:left="720"/>
        <w:rPr>
          <w:rFonts w:ascii="Calibri" w:hAnsi="Calibri" w:cs="Arial"/>
          <w:sz w:val="22"/>
          <w:szCs w:val="22"/>
        </w:rPr>
      </w:pPr>
      <w:r w:rsidRPr="005542D5">
        <w:rPr>
          <w:rFonts w:ascii="Calibri" w:hAnsi="Calibri" w:cs="Arial"/>
          <w:sz w:val="22"/>
          <w:szCs w:val="22"/>
        </w:rPr>
        <w:t>Other special learning resources.</w:t>
      </w:r>
    </w:p>
    <w:p w:rsidR="00882B39" w:rsidRPr="005542D5" w:rsidRDefault="00882B39" w:rsidP="00DA66CF">
      <w:pPr>
        <w:ind w:left="720"/>
        <w:rPr>
          <w:rFonts w:ascii="Calibri" w:hAnsi="Calibri" w:cs="Arial"/>
          <w:sz w:val="22"/>
          <w:szCs w:val="22"/>
        </w:rPr>
      </w:pPr>
    </w:p>
    <w:p w:rsidR="00882B39" w:rsidRPr="005542D5" w:rsidRDefault="00882B39" w:rsidP="00DA66CF">
      <w:pPr>
        <w:numPr>
          <w:ilvl w:val="0"/>
          <w:numId w:val="3"/>
        </w:numPr>
        <w:suppressAutoHyphens w:val="0"/>
        <w:rPr>
          <w:rFonts w:ascii="Calibri" w:hAnsi="Calibri" w:cs="Arial"/>
          <w:sz w:val="22"/>
          <w:szCs w:val="22"/>
        </w:rPr>
      </w:pPr>
      <w:r w:rsidRPr="005542D5">
        <w:rPr>
          <w:rFonts w:ascii="Calibri" w:hAnsi="Calibri" w:cs="Arial"/>
          <w:b/>
          <w:sz w:val="22"/>
          <w:szCs w:val="22"/>
          <w:u w:val="single"/>
        </w:rPr>
        <w:t>CLASS SCHEDULE:</w:t>
      </w:r>
      <w:r w:rsidRPr="005542D5">
        <w:rPr>
          <w:rFonts w:ascii="Calibri" w:hAnsi="Calibri" w:cs="Arial"/>
          <w:sz w:val="22"/>
          <w:szCs w:val="22"/>
        </w:rPr>
        <w:t xml:space="preserve">  </w:t>
      </w:r>
    </w:p>
    <w:p w:rsidR="00882B39" w:rsidRPr="005542D5" w:rsidRDefault="00882B39" w:rsidP="00DA66CF">
      <w:pPr>
        <w:ind w:left="720"/>
        <w:rPr>
          <w:rFonts w:ascii="Calibri" w:hAnsi="Calibri" w:cs="Arial"/>
          <w:sz w:val="22"/>
          <w:szCs w:val="22"/>
        </w:rPr>
      </w:pPr>
      <w:r w:rsidRPr="005542D5">
        <w:rPr>
          <w:rFonts w:ascii="Calibri" w:hAnsi="Calibri" w:cs="Arial"/>
          <w:sz w:val="22"/>
          <w:szCs w:val="22"/>
        </w:rPr>
        <w:t xml:space="preserve">This section includes assignments for each class meeting or unit, along with scheduled </w:t>
      </w:r>
      <w:r w:rsidR="00D36DD7" w:rsidRPr="005542D5">
        <w:rPr>
          <w:rFonts w:ascii="Calibri" w:hAnsi="Calibri" w:cs="Arial"/>
          <w:sz w:val="22"/>
          <w:szCs w:val="22"/>
        </w:rPr>
        <w:t>Library activities</w:t>
      </w:r>
      <w:r w:rsidRPr="005542D5">
        <w:rPr>
          <w:rFonts w:ascii="Calibri" w:hAnsi="Calibri" w:cs="Arial"/>
          <w:sz w:val="22"/>
          <w:szCs w:val="22"/>
        </w:rPr>
        <w:t xml:space="preserve"> and other scheduled support, including scheduled tests.</w:t>
      </w:r>
    </w:p>
    <w:p w:rsidR="00882B39" w:rsidRPr="005542D5" w:rsidRDefault="00882B39" w:rsidP="00DA66CF">
      <w:pPr>
        <w:ind w:left="720"/>
        <w:rPr>
          <w:rFonts w:ascii="Calibri" w:hAnsi="Calibri" w:cs="Arial"/>
          <w:sz w:val="22"/>
          <w:szCs w:val="22"/>
        </w:rPr>
      </w:pPr>
    </w:p>
    <w:p w:rsidR="00882B39" w:rsidRPr="005542D5" w:rsidRDefault="00882B39" w:rsidP="00DA66CF">
      <w:pPr>
        <w:numPr>
          <w:ilvl w:val="0"/>
          <w:numId w:val="3"/>
        </w:numPr>
        <w:suppressAutoHyphens w:val="0"/>
        <w:rPr>
          <w:rFonts w:ascii="Calibri" w:hAnsi="Calibri" w:cs="Arial"/>
          <w:sz w:val="22"/>
          <w:szCs w:val="22"/>
        </w:rPr>
      </w:pPr>
      <w:r w:rsidRPr="005542D5">
        <w:rPr>
          <w:rFonts w:ascii="Calibri" w:hAnsi="Calibri" w:cs="Arial"/>
          <w:b/>
          <w:sz w:val="22"/>
          <w:szCs w:val="22"/>
          <w:u w:val="single"/>
        </w:rPr>
        <w:t>ANY OTHER INFORMATION OR CLASS PROCEDURES OR POLICIES:</w:t>
      </w:r>
      <w:r w:rsidRPr="005542D5">
        <w:rPr>
          <w:rFonts w:ascii="Calibri" w:hAnsi="Calibri" w:cs="Arial"/>
          <w:sz w:val="22"/>
          <w:szCs w:val="22"/>
        </w:rPr>
        <w:t xml:space="preserve">  </w:t>
      </w:r>
    </w:p>
    <w:p w:rsidR="00882B39" w:rsidRPr="005542D5" w:rsidRDefault="00882B39" w:rsidP="00DA66CF">
      <w:pPr>
        <w:ind w:left="720"/>
        <w:rPr>
          <w:rFonts w:ascii="Calibri" w:hAnsi="Calibri" w:cs="Arial"/>
          <w:sz w:val="22"/>
          <w:szCs w:val="22"/>
        </w:rPr>
      </w:pPr>
      <w:r w:rsidRPr="005542D5">
        <w:rPr>
          <w:rFonts w:ascii="Calibri" w:hAnsi="Calibri" w:cs="Arial"/>
          <w:sz w:val="22"/>
          <w:szCs w:val="22"/>
        </w:rPr>
        <w:t>(Which would be useful to the students in the class.)</w:t>
      </w:r>
    </w:p>
    <w:p w:rsidR="00882B39" w:rsidRPr="005542D5" w:rsidRDefault="00882B39" w:rsidP="00DA66CF">
      <w:pPr>
        <w:tabs>
          <w:tab w:val="left" w:pos="720"/>
        </w:tabs>
        <w:ind w:left="720"/>
        <w:rPr>
          <w:rFonts w:ascii="Calibri" w:hAnsi="Calibri"/>
          <w:sz w:val="22"/>
          <w:szCs w:val="22"/>
        </w:rPr>
      </w:pPr>
    </w:p>
    <w:sectPr w:rsidR="00882B39" w:rsidRPr="005542D5" w:rsidSect="00882B39">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8A7" w:rsidRDefault="00CE48A7" w:rsidP="003A608C">
      <w:r>
        <w:separator/>
      </w:r>
    </w:p>
  </w:endnote>
  <w:endnote w:type="continuationSeparator" w:id="0">
    <w:p w:rsidR="00CE48A7" w:rsidRDefault="00CE48A7"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39" w:rsidRPr="005B1FB3" w:rsidRDefault="009E3FA5"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w:t>
    </w:r>
    <w:r>
      <w:rPr>
        <w:rFonts w:ascii="Calibri" w:hAnsi="Calibri" w:cs="Arial"/>
        <w:noProof/>
        <w:sz w:val="22"/>
        <w:szCs w:val="22"/>
      </w:rPr>
      <w:t>Revised 9/11, 4/14, 11/16</w:t>
    </w:r>
    <w:r w:rsidR="00882B39" w:rsidRPr="00583E5E">
      <w:rPr>
        <w:rFonts w:ascii="Calibri" w:hAnsi="Calibri" w:cs="Arial"/>
        <w:sz w:val="22"/>
        <w:szCs w:val="22"/>
      </w:rPr>
      <w:tab/>
    </w:r>
    <w:r w:rsidR="00882B39" w:rsidRPr="00583E5E">
      <w:rPr>
        <w:rFonts w:ascii="Calibri" w:hAnsi="Calibri" w:cs="Arial"/>
        <w:sz w:val="22"/>
        <w:szCs w:val="22"/>
      </w:rPr>
      <w:tab/>
      <w:t xml:space="preserve">Page </w:t>
    </w:r>
    <w:r w:rsidR="00882B39" w:rsidRPr="00583E5E">
      <w:rPr>
        <w:rFonts w:ascii="Calibri" w:hAnsi="Calibri" w:cs="Arial"/>
        <w:sz w:val="22"/>
        <w:szCs w:val="22"/>
      </w:rPr>
      <w:fldChar w:fldCharType="begin"/>
    </w:r>
    <w:r w:rsidR="00882B39" w:rsidRPr="00583E5E">
      <w:rPr>
        <w:rFonts w:ascii="Calibri" w:hAnsi="Calibri" w:cs="Arial"/>
        <w:sz w:val="22"/>
        <w:szCs w:val="22"/>
      </w:rPr>
      <w:instrText xml:space="preserve"> PAGE   \* MERGEFORMAT </w:instrText>
    </w:r>
    <w:r w:rsidR="00882B39" w:rsidRPr="00583E5E">
      <w:rPr>
        <w:rFonts w:ascii="Calibri" w:hAnsi="Calibri" w:cs="Arial"/>
        <w:sz w:val="22"/>
        <w:szCs w:val="22"/>
      </w:rPr>
      <w:fldChar w:fldCharType="separate"/>
    </w:r>
    <w:r>
      <w:rPr>
        <w:rFonts w:ascii="Calibri" w:hAnsi="Calibri" w:cs="Arial"/>
        <w:noProof/>
        <w:sz w:val="22"/>
        <w:szCs w:val="22"/>
      </w:rPr>
      <w:t>2</w:t>
    </w:r>
    <w:r w:rsidR="00882B39"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39" w:rsidRPr="005B1FB3" w:rsidRDefault="00882B39"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w:t>
    </w:r>
    <w:r w:rsidR="00D36DD7">
      <w:rPr>
        <w:rFonts w:ascii="Calibri" w:hAnsi="Calibri" w:cs="Arial"/>
        <w:noProof/>
        <w:sz w:val="22"/>
        <w:szCs w:val="22"/>
      </w:rPr>
      <w:t>Revised 9/</w:t>
    </w:r>
    <w:r w:rsidR="006807CD">
      <w:rPr>
        <w:rFonts w:ascii="Calibri" w:hAnsi="Calibri" w:cs="Arial"/>
        <w:noProof/>
        <w:sz w:val="22"/>
        <w:szCs w:val="22"/>
      </w:rPr>
      <w:t>11</w:t>
    </w:r>
    <w:r w:rsidR="00D36DD7">
      <w:rPr>
        <w:rFonts w:ascii="Calibri" w:hAnsi="Calibri" w:cs="Arial"/>
        <w:noProof/>
        <w:sz w:val="22"/>
        <w:szCs w:val="22"/>
      </w:rPr>
      <w:t>, 4/14</w:t>
    </w:r>
    <w:r w:rsidR="009E3FA5">
      <w:rPr>
        <w:rFonts w:ascii="Calibri" w:hAnsi="Calibri" w:cs="Arial"/>
        <w:noProof/>
        <w:sz w:val="22"/>
        <w:szCs w:val="22"/>
      </w:rPr>
      <w:t>,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9E3FA5">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39" w:rsidRPr="00F85861" w:rsidRDefault="00882B39" w:rsidP="00151AA7">
    <w:pPr>
      <w:pStyle w:val="Footer"/>
      <w:rPr>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39" w:rsidRPr="0056733A" w:rsidRDefault="009E3FA5"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w:t>
    </w:r>
    <w:r>
      <w:rPr>
        <w:rFonts w:ascii="Calibri" w:hAnsi="Calibri" w:cs="Arial"/>
        <w:noProof/>
        <w:sz w:val="22"/>
        <w:szCs w:val="22"/>
      </w:rPr>
      <w:t>Revised 9/11, 4/14, 11/16</w:t>
    </w:r>
    <w:r w:rsidR="00882B39" w:rsidRPr="00583E5E">
      <w:rPr>
        <w:rFonts w:ascii="Calibri" w:hAnsi="Calibri" w:cs="Arial"/>
        <w:sz w:val="22"/>
        <w:szCs w:val="22"/>
      </w:rPr>
      <w:tab/>
    </w:r>
    <w:r w:rsidR="00882B39" w:rsidRPr="00583E5E">
      <w:rPr>
        <w:rFonts w:ascii="Calibri" w:hAnsi="Calibri" w:cs="Arial"/>
        <w:sz w:val="22"/>
        <w:szCs w:val="22"/>
      </w:rPr>
      <w:tab/>
      <w:t xml:space="preserve">Page </w:t>
    </w:r>
    <w:r w:rsidR="00882B39" w:rsidRPr="00583E5E">
      <w:rPr>
        <w:rFonts w:ascii="Calibri" w:hAnsi="Calibri" w:cs="Arial"/>
        <w:sz w:val="22"/>
        <w:szCs w:val="22"/>
      </w:rPr>
      <w:fldChar w:fldCharType="begin"/>
    </w:r>
    <w:r w:rsidR="00882B39" w:rsidRPr="00583E5E">
      <w:rPr>
        <w:rFonts w:ascii="Calibri" w:hAnsi="Calibri" w:cs="Arial"/>
        <w:sz w:val="22"/>
        <w:szCs w:val="22"/>
      </w:rPr>
      <w:instrText xml:space="preserve"> PAGE   \* MERGEFORMAT </w:instrText>
    </w:r>
    <w:r w:rsidR="00882B39" w:rsidRPr="00583E5E">
      <w:rPr>
        <w:rFonts w:ascii="Calibri" w:hAnsi="Calibri" w:cs="Arial"/>
        <w:sz w:val="22"/>
        <w:szCs w:val="22"/>
      </w:rPr>
      <w:fldChar w:fldCharType="separate"/>
    </w:r>
    <w:r>
      <w:rPr>
        <w:rFonts w:ascii="Calibri" w:hAnsi="Calibri" w:cs="Arial"/>
        <w:noProof/>
        <w:sz w:val="22"/>
        <w:szCs w:val="22"/>
      </w:rPr>
      <w:t>3</w:t>
    </w:r>
    <w:r w:rsidR="00882B39"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39" w:rsidRPr="00F85861" w:rsidRDefault="00882B39" w:rsidP="00151AA7">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8A7" w:rsidRDefault="00CE48A7" w:rsidP="003A608C">
      <w:r>
        <w:separator/>
      </w:r>
    </w:p>
  </w:footnote>
  <w:footnote w:type="continuationSeparator" w:id="0">
    <w:p w:rsidR="00CE48A7" w:rsidRDefault="00CE48A7"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39" w:rsidRPr="005B1FB3" w:rsidRDefault="00882B39" w:rsidP="00151AA7">
    <w:pPr>
      <w:pStyle w:val="Header"/>
      <w:pBdr>
        <w:bottom w:val="thinThickSmallGap" w:sz="18" w:space="1" w:color="0D0D0D"/>
      </w:pBdr>
    </w:pPr>
    <w:r w:rsidRPr="00CD7B93">
      <w:rPr>
        <w:rFonts w:ascii="Calibri" w:hAnsi="Calibri" w:cs="Arial"/>
        <w:noProof/>
        <w:sz w:val="22"/>
        <w:szCs w:val="22"/>
      </w:rPr>
      <w:t>CHM 2032 GENERAL CHEMISTRY FOR THE HEALTH SCIENCES</w:t>
    </w:r>
  </w:p>
  <w:p w:rsidR="00882B39" w:rsidRDefault="00882B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39" w:rsidRPr="005B1FB3" w:rsidRDefault="00882B39" w:rsidP="00151AA7">
    <w:pPr>
      <w:pStyle w:val="Header"/>
      <w:pBdr>
        <w:bottom w:val="thinThickSmallGap" w:sz="18" w:space="1" w:color="0D0D0D"/>
      </w:pBdr>
      <w:jc w:val="right"/>
    </w:pPr>
    <w:r w:rsidRPr="00CD7B93">
      <w:rPr>
        <w:rFonts w:ascii="Calibri" w:hAnsi="Calibri" w:cs="Arial"/>
        <w:noProof/>
        <w:sz w:val="22"/>
        <w:szCs w:val="22"/>
      </w:rPr>
      <w:t>CHM 2032 GENERAL CHEMISTRY FOR THE HEALTH SCIENCES</w:t>
    </w:r>
  </w:p>
  <w:p w:rsidR="00882B39" w:rsidRDefault="00882B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DD7" w:rsidRDefault="009E3FA5" w:rsidP="00D36DD7">
    <w:pPr>
      <w:pStyle w:val="Header"/>
      <w:jc w:val="right"/>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46pt;height:75.75pt;visibility:visible">
          <v:imagedata r:id="rId1" o:title=""/>
        </v:shape>
      </w:pict>
    </w:r>
  </w:p>
  <w:p w:rsidR="00D36DD7" w:rsidRDefault="00D36DD7" w:rsidP="00D36DD7">
    <w:pPr>
      <w:pStyle w:val="Header"/>
      <w:jc w:val="right"/>
    </w:pPr>
  </w:p>
  <w:p w:rsidR="00D36DD7" w:rsidRDefault="00D36DD7" w:rsidP="00D36DD7">
    <w:pPr>
      <w:pStyle w:val="Header"/>
      <w:contextualSpacing/>
      <w:jc w:val="right"/>
      <w:rPr>
        <w:b/>
        <w:color w:val="470A68"/>
        <w:sz w:val="28"/>
      </w:rPr>
    </w:pPr>
    <w:r>
      <w:rPr>
        <w:b/>
        <w:color w:val="470A68"/>
        <w:sz w:val="28"/>
      </w:rPr>
      <w:t>School of Pure and Applied Sciences</w:t>
    </w:r>
  </w:p>
  <w:p w:rsidR="00882B39" w:rsidRPr="00D36DD7" w:rsidRDefault="00CE48A7" w:rsidP="00D36DD7">
    <w:pPr>
      <w:pStyle w:val="Header"/>
      <w:contextualSpacing/>
      <w:jc w:val="right"/>
      <w:rPr>
        <w:b/>
        <w:color w:val="470A68"/>
        <w:sz w:val="28"/>
      </w:rPr>
    </w:pPr>
    <w:r>
      <w:rPr>
        <w:b/>
        <w:noProof/>
        <w:color w:val="470A68"/>
        <w:sz w:val="28"/>
        <w:lang w:eastAsia="en-US"/>
      </w:rPr>
      <w:pict>
        <v:shapetype id="_x0000_t32" coordsize="21600,21600" o:spt="32" o:oned="t" path="m,l21600,21600e" filled="f">
          <v:path arrowok="t" fillok="f" o:connecttype="none"/>
          <o:lock v:ext="edit" shapetype="t"/>
        </v:shapetype>
        <v:shape id="Straight Arrow Connector 4" o:spid="_x0000_s2049" type="#_x0000_t32" style="position:absolute;left:0;text-align:left;margin-left:1.35pt;margin-top:3.05pt;width:508.5pt;height:0;flip:x;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" strokecolor="#00bfb3" strokeweight="2pt"/>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39" w:rsidRPr="00F85861" w:rsidRDefault="00882B39" w:rsidP="00151AA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39" w:rsidRPr="005B1FB3" w:rsidRDefault="00882B39" w:rsidP="00747EF2">
    <w:pPr>
      <w:pStyle w:val="Header"/>
      <w:pBdr>
        <w:bottom w:val="thinThickSmallGap" w:sz="18" w:space="1" w:color="0D0D0D"/>
      </w:pBdr>
      <w:jc w:val="right"/>
    </w:pPr>
    <w:r w:rsidRPr="00CD7B93">
      <w:rPr>
        <w:rFonts w:ascii="Calibri" w:hAnsi="Calibri" w:cs="Arial"/>
        <w:noProof/>
        <w:sz w:val="22"/>
        <w:szCs w:val="22"/>
      </w:rPr>
      <w:t>CHM 2032 GENERAL CHEMISTRY FOR THE HEALTH SCIENCES</w:t>
    </w:r>
  </w:p>
  <w:p w:rsidR="00882B39" w:rsidRPr="00F85861" w:rsidRDefault="00882B39" w:rsidP="00151AA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39" w:rsidRPr="00F85861" w:rsidRDefault="00882B39" w:rsidP="00151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00000003"/>
    <w:lvl w:ilvl="0">
      <w:start w:val="5"/>
      <w:numFmt w:val="upperRoman"/>
      <w:lvlText w:val="%1."/>
      <w:lvlJc w:val="left"/>
      <w:pPr>
        <w:tabs>
          <w:tab w:val="num" w:pos="720"/>
        </w:tabs>
        <w:ind w:left="720" w:hanging="720"/>
      </w:pPr>
      <w:rPr>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370C0B8B"/>
    <w:multiLevelType w:val="hybridMultilevel"/>
    <w:tmpl w:val="EF52A7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ehV0uLsBjz02KIzblKEQSynJaXZescFsfMPiavwDzfh0x/xgr36obZZ5wmangHdA9DEd774gGGu2QsLNWpoW6w==" w:salt="e/Ffx0ePfZmx3Nbr7+1Amg=="/>
  <w:defaultTabStop w:val="720"/>
  <w:noPunctuationKerning/>
  <w:characterSpacingControl w:val="doNotCompress"/>
  <w:hdrShapeDefaults>
    <o:shapedefaults v:ext="edit" spidmax="2050"/>
    <o:shapelayout v:ext="edit">
      <o:idmap v:ext="edit" data="2"/>
      <o:rules v:ext="edit">
        <o:r id="V:Rule1" type="connector" idref="#Straight Arrow Connector 4"/>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6CF"/>
    <w:rsid w:val="000049F5"/>
    <w:rsid w:val="00007ACB"/>
    <w:rsid w:val="0001420A"/>
    <w:rsid w:val="00015BE3"/>
    <w:rsid w:val="000168E0"/>
    <w:rsid w:val="00017A4C"/>
    <w:rsid w:val="00023F13"/>
    <w:rsid w:val="0005025E"/>
    <w:rsid w:val="00051D9C"/>
    <w:rsid w:val="0008394A"/>
    <w:rsid w:val="00085A5D"/>
    <w:rsid w:val="00087993"/>
    <w:rsid w:val="00092F31"/>
    <w:rsid w:val="00095F74"/>
    <w:rsid w:val="00096025"/>
    <w:rsid w:val="000A404C"/>
    <w:rsid w:val="000A53CD"/>
    <w:rsid w:val="000A62F4"/>
    <w:rsid w:val="000B478E"/>
    <w:rsid w:val="000C5FFB"/>
    <w:rsid w:val="000D22E7"/>
    <w:rsid w:val="000D52D7"/>
    <w:rsid w:val="000D7BAA"/>
    <w:rsid w:val="000E745E"/>
    <w:rsid w:val="00100CC3"/>
    <w:rsid w:val="00103753"/>
    <w:rsid w:val="00107D75"/>
    <w:rsid w:val="00115498"/>
    <w:rsid w:val="00121977"/>
    <w:rsid w:val="00121F85"/>
    <w:rsid w:val="00123F4F"/>
    <w:rsid w:val="001251EB"/>
    <w:rsid w:val="00130974"/>
    <w:rsid w:val="001331EB"/>
    <w:rsid w:val="00136DC4"/>
    <w:rsid w:val="00151AA7"/>
    <w:rsid w:val="00152A4C"/>
    <w:rsid w:val="0015437C"/>
    <w:rsid w:val="001641AD"/>
    <w:rsid w:val="00164D97"/>
    <w:rsid w:val="00180809"/>
    <w:rsid w:val="00181758"/>
    <w:rsid w:val="001845C0"/>
    <w:rsid w:val="00184961"/>
    <w:rsid w:val="00186361"/>
    <w:rsid w:val="00192009"/>
    <w:rsid w:val="00193CFE"/>
    <w:rsid w:val="0019460E"/>
    <w:rsid w:val="001A0DD2"/>
    <w:rsid w:val="001A13F4"/>
    <w:rsid w:val="001A4A48"/>
    <w:rsid w:val="001C2715"/>
    <w:rsid w:val="001C32A2"/>
    <w:rsid w:val="001C33A1"/>
    <w:rsid w:val="001D0574"/>
    <w:rsid w:val="001E2EA0"/>
    <w:rsid w:val="001F34C2"/>
    <w:rsid w:val="001F5A74"/>
    <w:rsid w:val="001F71CA"/>
    <w:rsid w:val="00200DEF"/>
    <w:rsid w:val="0020524B"/>
    <w:rsid w:val="00207968"/>
    <w:rsid w:val="0021146B"/>
    <w:rsid w:val="00215550"/>
    <w:rsid w:val="0021773E"/>
    <w:rsid w:val="00220D23"/>
    <w:rsid w:val="00221C76"/>
    <w:rsid w:val="00223F25"/>
    <w:rsid w:val="00224872"/>
    <w:rsid w:val="002253F9"/>
    <w:rsid w:val="002278A4"/>
    <w:rsid w:val="00230E51"/>
    <w:rsid w:val="00234BFA"/>
    <w:rsid w:val="002350A3"/>
    <w:rsid w:val="00243426"/>
    <w:rsid w:val="00246641"/>
    <w:rsid w:val="0025190A"/>
    <w:rsid w:val="00253323"/>
    <w:rsid w:val="00256950"/>
    <w:rsid w:val="00262D0B"/>
    <w:rsid w:val="0026337A"/>
    <w:rsid w:val="00266764"/>
    <w:rsid w:val="00271E3B"/>
    <w:rsid w:val="002747F4"/>
    <w:rsid w:val="00286CA6"/>
    <w:rsid w:val="002875B7"/>
    <w:rsid w:val="002919E7"/>
    <w:rsid w:val="00291A0D"/>
    <w:rsid w:val="00295222"/>
    <w:rsid w:val="00295832"/>
    <w:rsid w:val="00296D05"/>
    <w:rsid w:val="002A5A64"/>
    <w:rsid w:val="002A727E"/>
    <w:rsid w:val="002B0813"/>
    <w:rsid w:val="002B6731"/>
    <w:rsid w:val="002B7039"/>
    <w:rsid w:val="002C76ED"/>
    <w:rsid w:val="002C771D"/>
    <w:rsid w:val="002C7AD4"/>
    <w:rsid w:val="002C7FCB"/>
    <w:rsid w:val="002D557C"/>
    <w:rsid w:val="002D6755"/>
    <w:rsid w:val="002E6C3B"/>
    <w:rsid w:val="002F1809"/>
    <w:rsid w:val="002F1FD5"/>
    <w:rsid w:val="002F3252"/>
    <w:rsid w:val="002F3FD8"/>
    <w:rsid w:val="002F448D"/>
    <w:rsid w:val="00300DBE"/>
    <w:rsid w:val="003033E0"/>
    <w:rsid w:val="00307AB4"/>
    <w:rsid w:val="00312A2A"/>
    <w:rsid w:val="003143F5"/>
    <w:rsid w:val="00317C40"/>
    <w:rsid w:val="0032091B"/>
    <w:rsid w:val="0033041C"/>
    <w:rsid w:val="00332B09"/>
    <w:rsid w:val="00352604"/>
    <w:rsid w:val="003538D5"/>
    <w:rsid w:val="00354516"/>
    <w:rsid w:val="003562B8"/>
    <w:rsid w:val="00366685"/>
    <w:rsid w:val="0037116A"/>
    <w:rsid w:val="00374C45"/>
    <w:rsid w:val="003816C3"/>
    <w:rsid w:val="00385D8B"/>
    <w:rsid w:val="00386634"/>
    <w:rsid w:val="003907D7"/>
    <w:rsid w:val="003933D9"/>
    <w:rsid w:val="00395B71"/>
    <w:rsid w:val="003A2084"/>
    <w:rsid w:val="003A608C"/>
    <w:rsid w:val="003B080B"/>
    <w:rsid w:val="003B3D09"/>
    <w:rsid w:val="003C1FEF"/>
    <w:rsid w:val="003D322D"/>
    <w:rsid w:val="003D3CEB"/>
    <w:rsid w:val="003E1F8A"/>
    <w:rsid w:val="003F2610"/>
    <w:rsid w:val="003F643D"/>
    <w:rsid w:val="003F6587"/>
    <w:rsid w:val="003F7A3D"/>
    <w:rsid w:val="00410A8E"/>
    <w:rsid w:val="00420386"/>
    <w:rsid w:val="00424E39"/>
    <w:rsid w:val="004276BE"/>
    <w:rsid w:val="00427F5C"/>
    <w:rsid w:val="00434903"/>
    <w:rsid w:val="00435404"/>
    <w:rsid w:val="0043543E"/>
    <w:rsid w:val="0045250A"/>
    <w:rsid w:val="00453580"/>
    <w:rsid w:val="00454865"/>
    <w:rsid w:val="00463056"/>
    <w:rsid w:val="00473181"/>
    <w:rsid w:val="00483843"/>
    <w:rsid w:val="0048655D"/>
    <w:rsid w:val="00494514"/>
    <w:rsid w:val="00496B9D"/>
    <w:rsid w:val="00496FB8"/>
    <w:rsid w:val="004A2937"/>
    <w:rsid w:val="004B0DA2"/>
    <w:rsid w:val="004C19CE"/>
    <w:rsid w:val="004C6A4A"/>
    <w:rsid w:val="004E0BC8"/>
    <w:rsid w:val="004E6778"/>
    <w:rsid w:val="004F0F13"/>
    <w:rsid w:val="0050005C"/>
    <w:rsid w:val="005028D8"/>
    <w:rsid w:val="0050348A"/>
    <w:rsid w:val="00503776"/>
    <w:rsid w:val="00503F8D"/>
    <w:rsid w:val="00506D00"/>
    <w:rsid w:val="005110B5"/>
    <w:rsid w:val="0051455B"/>
    <w:rsid w:val="00517935"/>
    <w:rsid w:val="00526BBD"/>
    <w:rsid w:val="00526CBC"/>
    <w:rsid w:val="00532D7D"/>
    <w:rsid w:val="00543F79"/>
    <w:rsid w:val="005542D5"/>
    <w:rsid w:val="00555DC1"/>
    <w:rsid w:val="00560932"/>
    <w:rsid w:val="00564F48"/>
    <w:rsid w:val="00571E14"/>
    <w:rsid w:val="00581C6E"/>
    <w:rsid w:val="00593D67"/>
    <w:rsid w:val="00596418"/>
    <w:rsid w:val="00597D33"/>
    <w:rsid w:val="00597E0E"/>
    <w:rsid w:val="005A40CD"/>
    <w:rsid w:val="005A4127"/>
    <w:rsid w:val="005C1F40"/>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279FB"/>
    <w:rsid w:val="0063630C"/>
    <w:rsid w:val="006376E0"/>
    <w:rsid w:val="00641797"/>
    <w:rsid w:val="006441AB"/>
    <w:rsid w:val="006448D4"/>
    <w:rsid w:val="00647098"/>
    <w:rsid w:val="0065150F"/>
    <w:rsid w:val="0065227F"/>
    <w:rsid w:val="00654046"/>
    <w:rsid w:val="00654F2E"/>
    <w:rsid w:val="00657366"/>
    <w:rsid w:val="00660605"/>
    <w:rsid w:val="00676ED8"/>
    <w:rsid w:val="006807CD"/>
    <w:rsid w:val="006818AA"/>
    <w:rsid w:val="00684A86"/>
    <w:rsid w:val="006858F5"/>
    <w:rsid w:val="006968A2"/>
    <w:rsid w:val="00697816"/>
    <w:rsid w:val="006A3585"/>
    <w:rsid w:val="006B7E2D"/>
    <w:rsid w:val="006C2A31"/>
    <w:rsid w:val="006D0957"/>
    <w:rsid w:val="006D401B"/>
    <w:rsid w:val="006D462E"/>
    <w:rsid w:val="006D65C8"/>
    <w:rsid w:val="006E0002"/>
    <w:rsid w:val="006F1FB3"/>
    <w:rsid w:val="00700625"/>
    <w:rsid w:val="0070462A"/>
    <w:rsid w:val="00705A2D"/>
    <w:rsid w:val="00710793"/>
    <w:rsid w:val="0072009E"/>
    <w:rsid w:val="007205A7"/>
    <w:rsid w:val="00730DB3"/>
    <w:rsid w:val="00744942"/>
    <w:rsid w:val="00747EF2"/>
    <w:rsid w:val="007547B6"/>
    <w:rsid w:val="0076217E"/>
    <w:rsid w:val="00763CF6"/>
    <w:rsid w:val="007805FB"/>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7942"/>
    <w:rsid w:val="007F1A32"/>
    <w:rsid w:val="007F1F25"/>
    <w:rsid w:val="00812DC9"/>
    <w:rsid w:val="00813CDE"/>
    <w:rsid w:val="00820F79"/>
    <w:rsid w:val="00821FCE"/>
    <w:rsid w:val="008244CC"/>
    <w:rsid w:val="00824C48"/>
    <w:rsid w:val="00826575"/>
    <w:rsid w:val="008322A3"/>
    <w:rsid w:val="008326F7"/>
    <w:rsid w:val="008361A2"/>
    <w:rsid w:val="00840199"/>
    <w:rsid w:val="00841991"/>
    <w:rsid w:val="00842F73"/>
    <w:rsid w:val="008537DA"/>
    <w:rsid w:val="00857017"/>
    <w:rsid w:val="00871451"/>
    <w:rsid w:val="008734F9"/>
    <w:rsid w:val="00874DEB"/>
    <w:rsid w:val="00875AAA"/>
    <w:rsid w:val="00882B39"/>
    <w:rsid w:val="008856A1"/>
    <w:rsid w:val="008A0AC8"/>
    <w:rsid w:val="008A1D7C"/>
    <w:rsid w:val="008A2456"/>
    <w:rsid w:val="008A64AE"/>
    <w:rsid w:val="008B4D58"/>
    <w:rsid w:val="008B7FE2"/>
    <w:rsid w:val="008C37F3"/>
    <w:rsid w:val="008C3DF6"/>
    <w:rsid w:val="008D0387"/>
    <w:rsid w:val="008D136B"/>
    <w:rsid w:val="008E0214"/>
    <w:rsid w:val="008E08DD"/>
    <w:rsid w:val="008F66E1"/>
    <w:rsid w:val="00901FCC"/>
    <w:rsid w:val="00927493"/>
    <w:rsid w:val="009352A2"/>
    <w:rsid w:val="009369DB"/>
    <w:rsid w:val="009375A2"/>
    <w:rsid w:val="00944E7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0338"/>
    <w:rsid w:val="009B1FFF"/>
    <w:rsid w:val="009B2A94"/>
    <w:rsid w:val="009B4A2D"/>
    <w:rsid w:val="009B5DFA"/>
    <w:rsid w:val="009C1F36"/>
    <w:rsid w:val="009C21BC"/>
    <w:rsid w:val="009C5BAC"/>
    <w:rsid w:val="009C7D6B"/>
    <w:rsid w:val="009D26A6"/>
    <w:rsid w:val="009D5C44"/>
    <w:rsid w:val="009E287B"/>
    <w:rsid w:val="009E3FA5"/>
    <w:rsid w:val="009E4460"/>
    <w:rsid w:val="009E62F4"/>
    <w:rsid w:val="009E7EE7"/>
    <w:rsid w:val="009F4284"/>
    <w:rsid w:val="00A06AD5"/>
    <w:rsid w:val="00A123EA"/>
    <w:rsid w:val="00A154B5"/>
    <w:rsid w:val="00A209DA"/>
    <w:rsid w:val="00A23393"/>
    <w:rsid w:val="00A23708"/>
    <w:rsid w:val="00A33180"/>
    <w:rsid w:val="00A3570A"/>
    <w:rsid w:val="00A37494"/>
    <w:rsid w:val="00A42758"/>
    <w:rsid w:val="00A610F6"/>
    <w:rsid w:val="00A61B52"/>
    <w:rsid w:val="00A6640C"/>
    <w:rsid w:val="00A74CF1"/>
    <w:rsid w:val="00A8385D"/>
    <w:rsid w:val="00AA05D3"/>
    <w:rsid w:val="00AB0791"/>
    <w:rsid w:val="00AB27F7"/>
    <w:rsid w:val="00AB28A7"/>
    <w:rsid w:val="00AC103B"/>
    <w:rsid w:val="00AC4537"/>
    <w:rsid w:val="00AD1247"/>
    <w:rsid w:val="00AD350F"/>
    <w:rsid w:val="00AD4D1E"/>
    <w:rsid w:val="00AD5AF2"/>
    <w:rsid w:val="00AD61A5"/>
    <w:rsid w:val="00AE2664"/>
    <w:rsid w:val="00AE4440"/>
    <w:rsid w:val="00AF4685"/>
    <w:rsid w:val="00AF562F"/>
    <w:rsid w:val="00AF7F9A"/>
    <w:rsid w:val="00B0012B"/>
    <w:rsid w:val="00B00E41"/>
    <w:rsid w:val="00B03203"/>
    <w:rsid w:val="00B047B7"/>
    <w:rsid w:val="00B04AC2"/>
    <w:rsid w:val="00B12BFA"/>
    <w:rsid w:val="00B13F17"/>
    <w:rsid w:val="00B174DB"/>
    <w:rsid w:val="00B20AC3"/>
    <w:rsid w:val="00B23AF9"/>
    <w:rsid w:val="00B25673"/>
    <w:rsid w:val="00B3057A"/>
    <w:rsid w:val="00B30BA9"/>
    <w:rsid w:val="00B42380"/>
    <w:rsid w:val="00B427DB"/>
    <w:rsid w:val="00B46D55"/>
    <w:rsid w:val="00B562D9"/>
    <w:rsid w:val="00B62B8E"/>
    <w:rsid w:val="00B7226B"/>
    <w:rsid w:val="00B75E62"/>
    <w:rsid w:val="00BA0AAF"/>
    <w:rsid w:val="00BA2466"/>
    <w:rsid w:val="00BA3DC3"/>
    <w:rsid w:val="00BA6A1D"/>
    <w:rsid w:val="00BA6FD4"/>
    <w:rsid w:val="00BB3372"/>
    <w:rsid w:val="00BC02F9"/>
    <w:rsid w:val="00BC37AA"/>
    <w:rsid w:val="00BC4BC8"/>
    <w:rsid w:val="00BC547C"/>
    <w:rsid w:val="00BD2EC3"/>
    <w:rsid w:val="00BE04EE"/>
    <w:rsid w:val="00BE5EA7"/>
    <w:rsid w:val="00BE7B52"/>
    <w:rsid w:val="00BF0491"/>
    <w:rsid w:val="00BF05B2"/>
    <w:rsid w:val="00BF0814"/>
    <w:rsid w:val="00C02627"/>
    <w:rsid w:val="00C12406"/>
    <w:rsid w:val="00C27530"/>
    <w:rsid w:val="00C3496D"/>
    <w:rsid w:val="00C34A0A"/>
    <w:rsid w:val="00C3595D"/>
    <w:rsid w:val="00C36AF3"/>
    <w:rsid w:val="00C51026"/>
    <w:rsid w:val="00C51CBF"/>
    <w:rsid w:val="00C57A5F"/>
    <w:rsid w:val="00C653DB"/>
    <w:rsid w:val="00C705AD"/>
    <w:rsid w:val="00C7377C"/>
    <w:rsid w:val="00C761D5"/>
    <w:rsid w:val="00C9122C"/>
    <w:rsid w:val="00CA1FB8"/>
    <w:rsid w:val="00CB0437"/>
    <w:rsid w:val="00CB0C30"/>
    <w:rsid w:val="00CB6983"/>
    <w:rsid w:val="00CC4743"/>
    <w:rsid w:val="00CE48A7"/>
    <w:rsid w:val="00CF114D"/>
    <w:rsid w:val="00CF132F"/>
    <w:rsid w:val="00CF4F04"/>
    <w:rsid w:val="00CF724F"/>
    <w:rsid w:val="00CF7A26"/>
    <w:rsid w:val="00D01EB8"/>
    <w:rsid w:val="00D05B56"/>
    <w:rsid w:val="00D109F9"/>
    <w:rsid w:val="00D12029"/>
    <w:rsid w:val="00D201B6"/>
    <w:rsid w:val="00D20D9F"/>
    <w:rsid w:val="00D2562E"/>
    <w:rsid w:val="00D27ED2"/>
    <w:rsid w:val="00D36DD7"/>
    <w:rsid w:val="00D46A2E"/>
    <w:rsid w:val="00D64528"/>
    <w:rsid w:val="00D742A4"/>
    <w:rsid w:val="00D76860"/>
    <w:rsid w:val="00D814A0"/>
    <w:rsid w:val="00D8660E"/>
    <w:rsid w:val="00D95501"/>
    <w:rsid w:val="00DA66CF"/>
    <w:rsid w:val="00DA73E8"/>
    <w:rsid w:val="00DB1B78"/>
    <w:rsid w:val="00DB58DC"/>
    <w:rsid w:val="00DD347B"/>
    <w:rsid w:val="00DD4688"/>
    <w:rsid w:val="00DD7791"/>
    <w:rsid w:val="00DD7D2F"/>
    <w:rsid w:val="00DD7DD6"/>
    <w:rsid w:val="00DF0910"/>
    <w:rsid w:val="00DF59A3"/>
    <w:rsid w:val="00E04BE9"/>
    <w:rsid w:val="00E35475"/>
    <w:rsid w:val="00E37A6C"/>
    <w:rsid w:val="00E4004A"/>
    <w:rsid w:val="00E415F9"/>
    <w:rsid w:val="00E501BC"/>
    <w:rsid w:val="00E523CB"/>
    <w:rsid w:val="00E53389"/>
    <w:rsid w:val="00E57435"/>
    <w:rsid w:val="00E60CA4"/>
    <w:rsid w:val="00E62FA5"/>
    <w:rsid w:val="00E7107D"/>
    <w:rsid w:val="00E83CA5"/>
    <w:rsid w:val="00E84695"/>
    <w:rsid w:val="00E96555"/>
    <w:rsid w:val="00EA1123"/>
    <w:rsid w:val="00EA151B"/>
    <w:rsid w:val="00EB15D4"/>
    <w:rsid w:val="00EB2C92"/>
    <w:rsid w:val="00EB6159"/>
    <w:rsid w:val="00EB70EA"/>
    <w:rsid w:val="00EC28D8"/>
    <w:rsid w:val="00EE3DB1"/>
    <w:rsid w:val="00EF0124"/>
    <w:rsid w:val="00F0403D"/>
    <w:rsid w:val="00F04E67"/>
    <w:rsid w:val="00F1523B"/>
    <w:rsid w:val="00F268CA"/>
    <w:rsid w:val="00F348A6"/>
    <w:rsid w:val="00F3669E"/>
    <w:rsid w:val="00F40E8D"/>
    <w:rsid w:val="00F43CDC"/>
    <w:rsid w:val="00F451A3"/>
    <w:rsid w:val="00F4738C"/>
    <w:rsid w:val="00F52D3B"/>
    <w:rsid w:val="00F530D5"/>
    <w:rsid w:val="00F755BB"/>
    <w:rsid w:val="00F75BD5"/>
    <w:rsid w:val="00F81D99"/>
    <w:rsid w:val="00F81F4F"/>
    <w:rsid w:val="00F8387E"/>
    <w:rsid w:val="00F876C6"/>
    <w:rsid w:val="00F9399C"/>
    <w:rsid w:val="00FA3195"/>
    <w:rsid w:val="00FB55FB"/>
    <w:rsid w:val="00FB5CC5"/>
    <w:rsid w:val="00FB6807"/>
    <w:rsid w:val="00FB69C4"/>
    <w:rsid w:val="00FC0603"/>
    <w:rsid w:val="00FD2FD8"/>
    <w:rsid w:val="00FD4635"/>
    <w:rsid w:val="00FD735A"/>
    <w:rsid w:val="00FE2071"/>
    <w:rsid w:val="00FE4858"/>
    <w:rsid w:val="00FE6A0F"/>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76F80D5"/>
  <w15:chartTrackingRefBased/>
  <w15:docId w15:val="{0F5DBA37-FC36-45DF-85D1-EED9C337E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842F7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6E0002"/>
    <w:rPr>
      <w:b/>
      <w:bCs/>
    </w:rPr>
  </w:style>
  <w:style w:type="character" w:styleId="Hyperlink">
    <w:name w:val="Hyperlink"/>
    <w:uiPriority w:val="99"/>
    <w:unhideWhenUsed/>
    <w:rsid w:val="003816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61821">
      <w:bodyDiv w:val="1"/>
      <w:marLeft w:val="0"/>
      <w:marRight w:val="0"/>
      <w:marTop w:val="0"/>
      <w:marBottom w:val="0"/>
      <w:divBdr>
        <w:top w:val="none" w:sz="0" w:space="0" w:color="auto"/>
        <w:left w:val="none" w:sz="0" w:space="0" w:color="auto"/>
        <w:bottom w:val="none" w:sz="0" w:space="0" w:color="auto"/>
        <w:right w:val="none" w:sz="0" w:space="0" w:color="auto"/>
      </w:divBdr>
    </w:div>
    <w:div w:id="689066836">
      <w:bodyDiv w:val="1"/>
      <w:marLeft w:val="0"/>
      <w:marRight w:val="0"/>
      <w:marTop w:val="0"/>
      <w:marBottom w:val="0"/>
      <w:divBdr>
        <w:top w:val="none" w:sz="0" w:space="0" w:color="auto"/>
        <w:left w:val="none" w:sz="0" w:space="0" w:color="auto"/>
        <w:bottom w:val="none" w:sz="0" w:space="0" w:color="auto"/>
        <w:right w:val="none" w:sz="0" w:space="0" w:color="auto"/>
      </w:divBdr>
    </w:div>
    <w:div w:id="1296258076">
      <w:bodyDiv w:val="1"/>
      <w:marLeft w:val="0"/>
      <w:marRight w:val="0"/>
      <w:marTop w:val="0"/>
      <w:marBottom w:val="0"/>
      <w:divBdr>
        <w:top w:val="none" w:sz="0" w:space="0" w:color="auto"/>
        <w:left w:val="none" w:sz="0" w:space="0" w:color="auto"/>
        <w:bottom w:val="none" w:sz="0" w:space="0" w:color="auto"/>
        <w:right w:val="none" w:sz="0" w:space="0" w:color="auto"/>
      </w:divBdr>
    </w:div>
    <w:div w:id="142660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sw.edu/adaptiveservice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fsw.edu/sexualassault"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equity@fsw.edu"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F7F5D-2F9E-41A0-9F7F-AF4624B54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4</TotalTime>
  <Pages>3</Pages>
  <Words>1079</Words>
  <Characters>6153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7218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3</cp:revision>
  <dcterms:created xsi:type="dcterms:W3CDTF">2016-12-03T23:47:00Z</dcterms:created>
  <dcterms:modified xsi:type="dcterms:W3CDTF">2016-12-03T23:51:00Z</dcterms:modified>
</cp:coreProperties>
</file>