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bookmarkEnd w:id="0"/>
          </w:p>
        </w:tc>
        <w:tc>
          <w:tcPr>
            <w:tcW w:w="5220" w:type="dxa"/>
          </w:tcPr>
          <w:p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rsidR="009173F3" w:rsidRPr="00DA4C86" w:rsidRDefault="009173F3" w:rsidP="00DA66CF">
      <w:pPr>
        <w:rPr>
          <w:rFonts w:ascii="Calibri" w:hAnsi="Calibri" w:cs="Arial"/>
          <w:b/>
          <w:sz w:val="22"/>
          <w:szCs w:val="22"/>
          <w:u w:val="single"/>
        </w:rPr>
      </w:pPr>
    </w:p>
    <w:p w:rsidR="009173F3" w:rsidRPr="00DA4C86" w:rsidRDefault="009173F3" w:rsidP="00DA66CF">
      <w:pPr>
        <w:numPr>
          <w:ilvl w:val="0"/>
          <w:numId w:val="1"/>
        </w:numPr>
        <w:tabs>
          <w:tab w:val="left" w:pos="720"/>
        </w:tabs>
        <w:rPr>
          <w:rFonts w:ascii="Calibri" w:hAnsi="Calibri" w:cs="Arial"/>
          <w:b/>
          <w:sz w:val="22"/>
          <w:szCs w:val="22"/>
          <w:u w:val="single"/>
        </w:rPr>
      </w:pPr>
      <w:r w:rsidRPr="00DA4C86">
        <w:rPr>
          <w:rFonts w:ascii="Calibri" w:hAnsi="Calibri" w:cs="Arial"/>
          <w:b/>
          <w:sz w:val="22"/>
          <w:szCs w:val="22"/>
          <w:u w:val="single"/>
        </w:rPr>
        <w:t>COURSE NUMBER AND TITLE, CATALOG DESCRIPTION, CREDITS:</w:t>
      </w:r>
    </w:p>
    <w:p w:rsidR="009173F3" w:rsidRPr="00DA4C86" w:rsidRDefault="009173F3" w:rsidP="00DA66CF">
      <w:pPr>
        <w:ind w:left="1440"/>
        <w:rPr>
          <w:rFonts w:ascii="Calibri" w:hAnsi="Calibri" w:cs="Arial"/>
          <w:b/>
          <w:sz w:val="22"/>
          <w:szCs w:val="22"/>
        </w:rPr>
      </w:pPr>
    </w:p>
    <w:p w:rsidR="009173F3" w:rsidRPr="00DA4C86" w:rsidRDefault="0076360A" w:rsidP="001E131B">
      <w:pPr>
        <w:widowControl/>
        <w:tabs>
          <w:tab w:val="left" w:pos="720"/>
          <w:tab w:val="left" w:pos="1170"/>
        </w:tabs>
        <w:ind w:left="720"/>
        <w:rPr>
          <w:rFonts w:ascii="Calibri" w:hAnsi="Calibri" w:cs="Arial"/>
          <w:b/>
          <w:sz w:val="22"/>
          <w:szCs w:val="22"/>
        </w:rPr>
      </w:pPr>
      <w:r>
        <w:rPr>
          <w:rStyle w:val="FormStyle"/>
          <w:b/>
          <w:caps/>
          <w:szCs w:val="22"/>
        </w:rPr>
        <w:t>BSC 1005</w:t>
      </w:r>
      <w:r w:rsidR="006F5297" w:rsidRPr="00DA4C86">
        <w:rPr>
          <w:rStyle w:val="FormStyle"/>
          <w:b/>
          <w:caps/>
          <w:szCs w:val="22"/>
        </w:rPr>
        <w:t xml:space="preserve"> General Biology </w:t>
      </w:r>
      <w:r w:rsidR="009173F3" w:rsidRPr="00DA4C86">
        <w:rPr>
          <w:rFonts w:ascii="Calibri" w:hAnsi="Calibri" w:cs="Arial"/>
          <w:b/>
          <w:sz w:val="22"/>
          <w:szCs w:val="22"/>
        </w:rPr>
        <w:t>(</w:t>
      </w:r>
      <w:r>
        <w:rPr>
          <w:rFonts w:ascii="Calibri" w:hAnsi="Calibri" w:cs="Arial"/>
          <w:b/>
          <w:sz w:val="22"/>
          <w:szCs w:val="22"/>
        </w:rPr>
        <w:t xml:space="preserve">3 </w:t>
      </w:r>
      <w:r w:rsidR="009173F3" w:rsidRPr="00DA4C86">
        <w:rPr>
          <w:rFonts w:ascii="Calibri" w:hAnsi="Calibri" w:cs="Arial"/>
          <w:b/>
          <w:sz w:val="22"/>
          <w:szCs w:val="22"/>
        </w:rPr>
        <w:t>CREDITS)</w:t>
      </w:r>
    </w:p>
    <w:p w:rsidR="009173F3" w:rsidRPr="00DA4C86" w:rsidRDefault="009173F3" w:rsidP="00DA66CF">
      <w:pPr>
        <w:widowControl/>
        <w:tabs>
          <w:tab w:val="left" w:pos="720"/>
          <w:tab w:val="left" w:pos="1170"/>
        </w:tabs>
        <w:ind w:firstLine="720"/>
        <w:rPr>
          <w:rFonts w:ascii="Calibri" w:hAnsi="Calibri" w:cs="Arial"/>
          <w:b/>
          <w:sz w:val="22"/>
          <w:szCs w:val="22"/>
        </w:rPr>
      </w:pPr>
    </w:p>
    <w:p w:rsidR="00F210C1" w:rsidRPr="00F210C1" w:rsidRDefault="00F210C1" w:rsidP="005E7A0A">
      <w:pPr>
        <w:pStyle w:val="BodyTextIndent2"/>
        <w:widowControl/>
        <w:tabs>
          <w:tab w:val="left" w:pos="720"/>
          <w:tab w:val="left" w:pos="1170"/>
        </w:tabs>
        <w:spacing w:after="0" w:line="276" w:lineRule="auto"/>
        <w:ind w:left="720"/>
        <w:rPr>
          <w:rFonts w:asciiTheme="minorHAnsi" w:hAnsiTheme="minorHAnsi" w:cstheme="minorHAnsi"/>
          <w:sz w:val="22"/>
          <w:szCs w:val="22"/>
        </w:rPr>
      </w:pPr>
      <w:r w:rsidRPr="00F210C1">
        <w:rPr>
          <w:rFonts w:asciiTheme="minorHAnsi" w:hAnsiTheme="minorHAnsi" w:cstheme="minorHAnsi"/>
          <w:sz w:val="22"/>
          <w:szCs w:val="22"/>
        </w:rPr>
        <w:t>This is a biological science survey course that is intended to serve as a general biology course for students who do not necessarily wish to pursue a career in science. The course may be taken concurrently with the associated lab, but the lab component is not required. Topics include basic chemistry for biological sciences, biology of the cell, heredity, evolution, phylogenic classification, ecology, and sustainability.  The course emphasizes major biological concepts as they apply to current world issues.</w:t>
      </w:r>
    </w:p>
    <w:p w:rsidR="006F5297" w:rsidRPr="00DA4C86" w:rsidRDefault="006F5297"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DA4C86" w:rsidRDefault="009173F3" w:rsidP="00BE594D">
      <w:pPr>
        <w:numPr>
          <w:ilvl w:val="0"/>
          <w:numId w:val="1"/>
        </w:numPr>
        <w:rPr>
          <w:rFonts w:ascii="Calibri" w:hAnsi="Calibri" w:cs="Arial"/>
          <w:b/>
          <w:sz w:val="22"/>
          <w:szCs w:val="22"/>
        </w:rPr>
      </w:pPr>
      <w:r w:rsidRPr="00DA4C86">
        <w:rPr>
          <w:rFonts w:ascii="Calibri" w:hAnsi="Calibri" w:cs="Arial"/>
          <w:b/>
          <w:sz w:val="22"/>
          <w:szCs w:val="22"/>
          <w:u w:val="single"/>
        </w:rPr>
        <w:t>PREREQUISITES FOR THIS COURSE:</w:t>
      </w:r>
      <w:r w:rsidRPr="00DA4C86">
        <w:rPr>
          <w:rFonts w:ascii="Calibri" w:hAnsi="Calibri" w:cs="Arial"/>
          <w:b/>
          <w:sz w:val="22"/>
          <w:szCs w:val="22"/>
        </w:rPr>
        <w:t xml:space="preserve">  </w:t>
      </w:r>
    </w:p>
    <w:p w:rsidR="009173F3" w:rsidRPr="00DA4C86" w:rsidRDefault="009173F3" w:rsidP="00DA66CF">
      <w:pPr>
        <w:ind w:left="720"/>
        <w:rPr>
          <w:rFonts w:ascii="Calibri" w:hAnsi="Calibri" w:cs="Arial"/>
          <w:b/>
          <w:sz w:val="22"/>
          <w:szCs w:val="22"/>
        </w:rPr>
      </w:pPr>
    </w:p>
    <w:p w:rsidR="00141D22" w:rsidRPr="00DA4C86" w:rsidRDefault="006F5297" w:rsidP="00927493">
      <w:pPr>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rsidR="003A2A24" w:rsidRPr="00DA4C86" w:rsidRDefault="003A2A24" w:rsidP="00927493">
      <w:pPr>
        <w:ind w:left="720"/>
        <w:rPr>
          <w:rFonts w:ascii="Calibri" w:hAnsi="Calibri" w:cs="Arial"/>
          <w:sz w:val="22"/>
          <w:szCs w:val="22"/>
        </w:rPr>
      </w:pPr>
    </w:p>
    <w:p w:rsidR="009173F3" w:rsidRPr="00DA4C86" w:rsidRDefault="009173F3" w:rsidP="00DA66CF">
      <w:pPr>
        <w:ind w:firstLine="720"/>
        <w:rPr>
          <w:rFonts w:ascii="Calibri" w:hAnsi="Calibri" w:cs="Arial"/>
          <w:sz w:val="22"/>
          <w:szCs w:val="22"/>
        </w:rPr>
      </w:pPr>
      <w:r w:rsidRPr="00DA4C86">
        <w:rPr>
          <w:rFonts w:ascii="Calibri" w:hAnsi="Calibri" w:cs="Arial"/>
          <w:b/>
          <w:sz w:val="22"/>
          <w:szCs w:val="22"/>
          <w:u w:val="single"/>
        </w:rPr>
        <w:t>CO-REQUISITES FOR THIS COURSE:</w:t>
      </w:r>
    </w:p>
    <w:p w:rsidR="009173F3" w:rsidRPr="00DA4C86" w:rsidRDefault="009173F3" w:rsidP="00DA66CF">
      <w:pPr>
        <w:ind w:firstLine="720"/>
        <w:rPr>
          <w:rFonts w:ascii="Calibri" w:hAnsi="Calibri" w:cs="Arial"/>
          <w:sz w:val="22"/>
          <w:szCs w:val="22"/>
        </w:rPr>
      </w:pPr>
    </w:p>
    <w:p w:rsidR="009173F3" w:rsidRPr="00DA4C86" w:rsidRDefault="009173F3" w:rsidP="00427BDD">
      <w:pPr>
        <w:ind w:left="720"/>
        <w:rPr>
          <w:rFonts w:ascii="Calibri" w:hAnsi="Calibri" w:cs="Arial"/>
          <w:sz w:val="22"/>
          <w:szCs w:val="22"/>
        </w:rPr>
      </w:pPr>
      <w:r w:rsidRPr="00DA4C86">
        <w:rPr>
          <w:rFonts w:ascii="Calibri" w:hAnsi="Calibri" w:cs="Arial"/>
          <w:noProof/>
          <w:sz w:val="22"/>
          <w:szCs w:val="22"/>
        </w:rPr>
        <w:t>None</w:t>
      </w:r>
    </w:p>
    <w:p w:rsidR="009173F3" w:rsidRPr="00DA4C86" w:rsidRDefault="009173F3" w:rsidP="00DA66CF">
      <w:pPr>
        <w:ind w:firstLine="720"/>
        <w:rPr>
          <w:rFonts w:ascii="Calibri" w:hAnsi="Calibri" w:cs="Arial"/>
          <w:sz w:val="22"/>
          <w:szCs w:val="22"/>
        </w:rPr>
      </w:pPr>
    </w:p>
    <w:p w:rsidR="009173F3" w:rsidRPr="00DA4C86" w:rsidRDefault="009173F3" w:rsidP="00BE594D">
      <w:pPr>
        <w:numPr>
          <w:ilvl w:val="0"/>
          <w:numId w:val="1"/>
        </w:numPr>
        <w:rPr>
          <w:rFonts w:ascii="Calibri" w:hAnsi="Calibri" w:cs="Arial"/>
          <w:sz w:val="22"/>
          <w:szCs w:val="22"/>
        </w:rPr>
      </w:pPr>
      <w:r w:rsidRPr="00DA4C86">
        <w:rPr>
          <w:rFonts w:ascii="Calibri" w:hAnsi="Calibri" w:cs="Arial"/>
          <w:b/>
          <w:sz w:val="22"/>
          <w:szCs w:val="22"/>
          <w:u w:val="single"/>
        </w:rPr>
        <w:t>GENERAL COURSE INFORMATION:</w:t>
      </w:r>
      <w:r w:rsidRPr="00DA4C86">
        <w:rPr>
          <w:rFonts w:ascii="Calibri" w:hAnsi="Calibri" w:cs="Arial"/>
          <w:b/>
          <w:sz w:val="22"/>
          <w:szCs w:val="22"/>
        </w:rPr>
        <w:t xml:space="preserve">  </w:t>
      </w:r>
      <w:r w:rsidRPr="00DA4C86">
        <w:rPr>
          <w:rFonts w:ascii="Calibri" w:hAnsi="Calibri" w:cs="Arial"/>
          <w:sz w:val="22"/>
          <w:szCs w:val="22"/>
        </w:rPr>
        <w:t>Topic Outline.</w:t>
      </w:r>
    </w:p>
    <w:p w:rsidR="009173F3" w:rsidRPr="00DA4C86" w:rsidRDefault="009173F3" w:rsidP="00DA66CF">
      <w:pPr>
        <w:rPr>
          <w:rFonts w:ascii="Calibri" w:hAnsi="Calibri" w:cs="Arial"/>
          <w:b/>
          <w:sz w:val="22"/>
          <w:szCs w:val="22"/>
          <w:u w:val="single"/>
        </w:rPr>
      </w:pP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Basic Molecules of Life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Evolution of Cell</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Flow of Energy</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Cell Reproduction</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Genes and Inheritance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Evolution </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Diversity of Life</w:t>
      </w:r>
    </w:p>
    <w:p w:rsid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Ecology</w:t>
      </w:r>
    </w:p>
    <w:p w:rsidR="00F210C1" w:rsidRPr="00F210C1" w:rsidRDefault="00F210C1" w:rsidP="00125EC0">
      <w:pPr>
        <w:pStyle w:val="ListParagraph"/>
        <w:widowControl/>
        <w:numPr>
          <w:ilvl w:val="0"/>
          <w:numId w:val="10"/>
        </w:numPr>
        <w:spacing w:after="200"/>
        <w:ind w:left="1080"/>
        <w:contextualSpacing/>
        <w:rPr>
          <w:rFonts w:ascii="Calibri" w:hAnsi="Calibri"/>
          <w:sz w:val="22"/>
          <w:szCs w:val="22"/>
        </w:rPr>
      </w:pPr>
      <w:r w:rsidRPr="00F210C1">
        <w:rPr>
          <w:rFonts w:asciiTheme="minorHAnsi" w:hAnsiTheme="minorHAnsi" w:cstheme="minorHAnsi"/>
          <w:sz w:val="22"/>
          <w:szCs w:val="22"/>
        </w:rPr>
        <w:t>Sustainability</w:t>
      </w:r>
    </w:p>
    <w:p w:rsidR="00C44ABD" w:rsidRDefault="00C44ABD">
      <w:pPr>
        <w:widowControl/>
        <w:suppressAutoHyphens w:val="0"/>
        <w:rPr>
          <w:rFonts w:ascii="Calibri" w:hAnsi="Calibri" w:cs="Arial"/>
          <w:b/>
          <w:caps/>
          <w:sz w:val="22"/>
          <w:szCs w:val="22"/>
          <w:u w:val="single"/>
        </w:rPr>
      </w:pPr>
      <w:r>
        <w:rPr>
          <w:rFonts w:ascii="Calibri" w:hAnsi="Calibri" w:cs="Arial"/>
          <w:b/>
          <w:caps/>
          <w:sz w:val="22"/>
          <w:szCs w:val="22"/>
          <w:u w:val="single"/>
        </w:rPr>
        <w:br w:type="page"/>
      </w:r>
    </w:p>
    <w:p w:rsidR="007301EE" w:rsidRPr="00BA3BB9" w:rsidRDefault="007301EE" w:rsidP="007301EE">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01EE" w:rsidRDefault="007301EE" w:rsidP="007301EE">
      <w:pPr>
        <w:rPr>
          <w:rFonts w:ascii="Calibri" w:hAnsi="Calibri" w:cs="Arial"/>
          <w:b/>
          <w:sz w:val="22"/>
          <w:szCs w:val="22"/>
          <w:u w:val="single"/>
        </w:rPr>
      </w:pPr>
    </w:p>
    <w:p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01EE" w:rsidRDefault="007301EE" w:rsidP="007301EE">
      <w:pPr>
        <w:ind w:left="720"/>
        <w:rPr>
          <w:rFonts w:ascii="Garamond" w:hAnsi="Garamond"/>
          <w:color w:val="000000"/>
          <w:sz w:val="22"/>
          <w:szCs w:val="22"/>
        </w:rPr>
      </w:pPr>
    </w:p>
    <w:p w:rsidR="007301EE" w:rsidRPr="0036367B" w:rsidRDefault="007301EE" w:rsidP="007301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01EE" w:rsidRPr="0036367B" w:rsidRDefault="007301EE" w:rsidP="007301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 </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01EE">
        <w:rPr>
          <w:rFonts w:ascii="Calibri" w:hAnsi="Calibri"/>
          <w:b/>
          <w:color w:val="000000"/>
          <w:sz w:val="22"/>
          <w:szCs w:val="24"/>
        </w:rPr>
        <w:t>Evaluate</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73F3" w:rsidRPr="00DA4C86" w:rsidRDefault="009173F3" w:rsidP="00DA66CF">
      <w:pPr>
        <w:ind w:left="720"/>
        <w:rPr>
          <w:rFonts w:ascii="Calibri" w:hAnsi="Calibri" w:cs="Arial"/>
          <w:b/>
          <w:sz w:val="22"/>
          <w:szCs w:val="22"/>
          <w:u w:val="single"/>
        </w:rPr>
      </w:pPr>
    </w:p>
    <w:p w:rsidR="007301EE" w:rsidRPr="007301EE" w:rsidRDefault="007301EE" w:rsidP="007301EE">
      <w:pPr>
        <w:shd w:val="clear" w:color="auto" w:fill="FFFFFF"/>
        <w:ind w:firstLine="720"/>
        <w:rPr>
          <w:rFonts w:ascii="Calibri" w:hAnsi="Calibri"/>
          <w:color w:val="000000"/>
          <w:sz w:val="22"/>
          <w:szCs w:val="24"/>
        </w:rPr>
      </w:pPr>
      <w:r w:rsidRPr="007301EE">
        <w:rPr>
          <w:rFonts w:ascii="Calibri" w:hAnsi="Calibri"/>
          <w:color w:val="000000"/>
          <w:sz w:val="22"/>
          <w:szCs w:val="24"/>
        </w:rPr>
        <w:t>Students will:</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Identify the Elements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Describe the structure and importance of Water in biological systems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Recognize the four Biological Macromolecules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Distinguish bet</w:t>
      </w:r>
      <w:r w:rsidR="009C457C">
        <w:rPr>
          <w:rFonts w:asciiTheme="minorHAnsi" w:hAnsiTheme="minorHAnsi" w:cstheme="minorHAnsi"/>
          <w:sz w:val="22"/>
          <w:szCs w:val="22"/>
        </w:rPr>
        <w:t>ween Prokaryotes and Eukaryotes.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Explain the Endo-symbiotic theory to the Evolution of Cells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Interpret the relationship between Cell Structures and Complexity</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Differentiate between Autotrophs and Heterotrophs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Summarize the connections between Photosynthesis and Cellular Respiration</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Diagram Energy relationship within a Food Web</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Outline the general Cell Cycle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Differentiate among the outcomes of Mitosis and Meiosis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 xml:space="preserve">Clarify the process of </w:t>
      </w:r>
      <w:r w:rsidR="009C457C">
        <w:rPr>
          <w:rFonts w:asciiTheme="minorHAnsi" w:hAnsiTheme="minorHAnsi" w:cstheme="minorHAnsi"/>
          <w:sz w:val="22"/>
          <w:szCs w:val="22"/>
        </w:rPr>
        <w:t>Asexual and Sexual Reproduction.</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Predict</w:t>
      </w:r>
      <w:r w:rsidR="009C457C">
        <w:rPr>
          <w:rFonts w:asciiTheme="minorHAnsi" w:hAnsiTheme="minorHAnsi" w:cstheme="minorHAnsi"/>
          <w:sz w:val="22"/>
          <w:szCs w:val="22"/>
        </w:rPr>
        <w:t xml:space="preserve"> outcomes of Monohybrid crosses.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Recognize the Genetic Basis of Characteristics and Traits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Explain the connection between Genetic Variation and Disorders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Identify the Characteristics of l</w:t>
      </w:r>
      <w:r w:rsidR="009C457C">
        <w:rPr>
          <w:rFonts w:asciiTheme="minorHAnsi" w:hAnsiTheme="minorHAnsi" w:cstheme="minorHAnsi"/>
          <w:sz w:val="22"/>
          <w:szCs w:val="22"/>
        </w:rPr>
        <w:t>ife.</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Characterize the developm</w:t>
      </w:r>
      <w:r w:rsidR="009C457C">
        <w:rPr>
          <w:rFonts w:asciiTheme="minorHAnsi" w:hAnsiTheme="minorHAnsi" w:cstheme="minorHAnsi"/>
          <w:sz w:val="22"/>
          <w:szCs w:val="22"/>
        </w:rPr>
        <w:t>ent of Evolutionary Adaptations.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Summarize current theories describing Origin of Life on Earth</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Interpret Phylogenic Relationships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Examine the relationship of Extinction and Speciation to Diversity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Clarify the key components of Classification Systems used to describe living things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Explore the factors that influence Biological Populations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Investigate the relationships &amp; interactions within Biological Communities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Evaluate the contributions of components that make up Ecosys</w:t>
      </w:r>
      <w:r w:rsidR="009C457C">
        <w:rPr>
          <w:rFonts w:asciiTheme="minorHAnsi" w:hAnsiTheme="minorHAnsi" w:cstheme="minorHAnsi"/>
          <w:sz w:val="22"/>
          <w:szCs w:val="22"/>
        </w:rPr>
        <w:t>tems and the Biosphere.</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Defend the importance of Biodiversity to the continuation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Articulate the various factors that impact the quality of Life on Earth</w:t>
      </w:r>
      <w:r w:rsidR="009C457C">
        <w:rPr>
          <w:rFonts w:asciiTheme="minorHAnsi" w:hAnsiTheme="minorHAnsi" w:cstheme="minorHAnsi"/>
          <w:sz w:val="22"/>
          <w:szCs w:val="22"/>
        </w:rPr>
        <w:t>.</w:t>
      </w:r>
    </w:p>
    <w:p w:rsidR="007301EE" w:rsidRPr="009C457C" w:rsidRDefault="00F210C1" w:rsidP="009C457C">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lastRenderedPageBreak/>
        <w:t>Examine various strategies necessary to maintain the fragile balance between Human Actions and the Sustainability of the Biosphere</w:t>
      </w:r>
      <w:r w:rsidR="009C457C">
        <w:rPr>
          <w:rFonts w:asciiTheme="minorHAnsi" w:hAnsiTheme="minorHAnsi" w:cstheme="minorHAnsi"/>
          <w:sz w:val="22"/>
          <w:szCs w:val="22"/>
        </w:rPr>
        <w:t>.</w:t>
      </w:r>
    </w:p>
    <w:p w:rsidR="007301EE" w:rsidRPr="005D6530" w:rsidRDefault="007301EE" w:rsidP="007301EE">
      <w:pPr>
        <w:shd w:val="clear" w:color="auto" w:fill="FFFFFF"/>
        <w:ind w:left="720"/>
        <w:rPr>
          <w:rFonts w:ascii="Calibri" w:hAnsi="Calibri" w:cs="Calibri"/>
          <w:b/>
          <w:bCs/>
          <w:sz w:val="22"/>
        </w:rPr>
      </w:pPr>
      <w:r w:rsidRPr="005D6530">
        <w:rPr>
          <w:rFonts w:ascii="Calibri" w:hAnsi="Calibri" w:cs="Calibri"/>
          <w:b/>
          <w:bCs/>
          <w:sz w:val="22"/>
        </w:rPr>
        <w:t xml:space="preserve">B. In accordance with Florida Statute 1007.25 concerning the state’s general education core course requirements, this course meets the general education competencies for </w:t>
      </w:r>
      <w:r w:rsidRPr="005D6530">
        <w:rPr>
          <w:rFonts w:ascii="Calibri" w:hAnsi="Calibri" w:cs="Calibri"/>
          <w:b/>
          <w:bCs/>
          <w:iCs/>
          <w:sz w:val="22"/>
        </w:rPr>
        <w:t>science</w:t>
      </w:r>
      <w:r w:rsidRPr="005D6530">
        <w:rPr>
          <w:rFonts w:ascii="Calibri" w:hAnsi="Calibri" w:cs="Calibri"/>
          <w:b/>
          <w:bCs/>
          <w:sz w:val="22"/>
        </w:rPr>
        <w:t>.</w:t>
      </w:r>
    </w:p>
    <w:p w:rsidR="007301EE" w:rsidRPr="005D6530" w:rsidRDefault="007301EE" w:rsidP="007301EE">
      <w:pPr>
        <w:shd w:val="clear" w:color="auto" w:fill="FFFFFF"/>
        <w:ind w:left="720"/>
        <w:rPr>
          <w:rFonts w:ascii="Calibri" w:hAnsi="Calibri" w:cs="Calibri"/>
          <w:b/>
          <w:bCs/>
          <w:sz w:val="22"/>
        </w:rPr>
      </w:pP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demonstrate the ability to critically examine and evaluate scientific observation, hypothesis, or model construction, and to use the scientific method to explain the natural world.</w:t>
      </w: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successfully recognize and comprehend fundamental concepts, principles and processes about the natural world</w:t>
      </w:r>
    </w:p>
    <w:p w:rsidR="009173F3" w:rsidRPr="00DA4C86" w:rsidRDefault="009173F3" w:rsidP="00DA66CF">
      <w:pPr>
        <w:ind w:left="720"/>
        <w:rPr>
          <w:rFonts w:ascii="Calibri" w:hAnsi="Calibri" w:cs="Arial"/>
          <w:b/>
          <w:sz w:val="22"/>
          <w:szCs w:val="22"/>
          <w:u w:val="single"/>
        </w:rPr>
      </w:pPr>
    </w:p>
    <w:p w:rsidR="009173F3" w:rsidRPr="00DA4C86" w:rsidRDefault="009173F3" w:rsidP="00BE594D">
      <w:pPr>
        <w:numPr>
          <w:ilvl w:val="0"/>
          <w:numId w:val="3"/>
        </w:numPr>
        <w:rPr>
          <w:rFonts w:ascii="Calibri" w:hAnsi="Calibri" w:cs="Arial"/>
          <w:sz w:val="22"/>
          <w:szCs w:val="22"/>
        </w:rPr>
      </w:pPr>
      <w:r w:rsidRPr="00DA4C86">
        <w:rPr>
          <w:rFonts w:ascii="Calibri" w:hAnsi="Calibri" w:cs="Arial"/>
          <w:b/>
          <w:sz w:val="22"/>
          <w:szCs w:val="22"/>
          <w:u w:val="single"/>
        </w:rPr>
        <w:t>DISTRICT-WIDE POLICIES:</w:t>
      </w:r>
    </w:p>
    <w:p w:rsidR="009173F3" w:rsidRPr="00DA4C86" w:rsidRDefault="009173F3" w:rsidP="00DA66CF">
      <w:pPr>
        <w:tabs>
          <w:tab w:val="left" w:pos="720"/>
        </w:tabs>
        <w:ind w:left="720"/>
        <w:rPr>
          <w:rFonts w:ascii="Calibri" w:hAnsi="Calibri" w:cs="Arial"/>
          <w:sz w:val="22"/>
          <w:szCs w:val="22"/>
        </w:rPr>
      </w:pPr>
    </w:p>
    <w:p w:rsidR="009173F3" w:rsidRPr="00DA4C86" w:rsidRDefault="009173F3" w:rsidP="00DA66CF">
      <w:pPr>
        <w:ind w:left="720"/>
        <w:rPr>
          <w:rFonts w:ascii="Calibri" w:hAnsi="Calibri" w:cs="Arial"/>
          <w:b/>
          <w:bCs/>
          <w:iCs/>
          <w:caps/>
          <w:sz w:val="22"/>
          <w:szCs w:val="22"/>
        </w:rPr>
      </w:pPr>
      <w:r w:rsidRPr="00DA4C86">
        <w:rPr>
          <w:rFonts w:ascii="Calibri" w:hAnsi="Calibri" w:cs="Arial"/>
          <w:b/>
          <w:bCs/>
          <w:iCs/>
          <w:caps/>
          <w:sz w:val="22"/>
          <w:szCs w:val="22"/>
        </w:rPr>
        <w:t>Programs for Students with Disabilities</w:t>
      </w:r>
    </w:p>
    <w:p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rsidR="00A97C0A" w:rsidRPr="00DA4C86" w:rsidRDefault="00A97C0A" w:rsidP="00FF51A0">
      <w:pPr>
        <w:tabs>
          <w:tab w:val="left" w:pos="720"/>
        </w:tabs>
        <w:ind w:left="720"/>
        <w:rPr>
          <w:rFonts w:ascii="Calibri" w:hAnsi="Calibri" w:cs="Arial"/>
          <w:bCs/>
          <w:iCs/>
          <w:sz w:val="22"/>
          <w:szCs w:val="22"/>
        </w:rPr>
      </w:pPr>
    </w:p>
    <w:p w:rsidR="00A97C0A" w:rsidRPr="00DA4C86" w:rsidRDefault="00A97C0A" w:rsidP="00A97C0A">
      <w:pPr>
        <w:ind w:left="720"/>
        <w:rPr>
          <w:rFonts w:ascii="Calibri" w:hAnsi="Calibri"/>
          <w:b/>
          <w:bCs/>
          <w:caps/>
          <w:sz w:val="22"/>
          <w:szCs w:val="22"/>
        </w:rPr>
      </w:pPr>
      <w:r w:rsidRPr="00DA4C86">
        <w:rPr>
          <w:rFonts w:ascii="Calibri" w:hAnsi="Calibri"/>
          <w:b/>
          <w:bCs/>
          <w:caps/>
          <w:sz w:val="22"/>
          <w:szCs w:val="22"/>
        </w:rPr>
        <w:t>REPORTING TITLE IX VIOLATIONS</w:t>
      </w:r>
    </w:p>
    <w:p w:rsidR="00A97C0A" w:rsidRPr="00DA4C86"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rsidR="00F75C2D" w:rsidRPr="00DA4C86" w:rsidRDefault="00F75C2D" w:rsidP="00F75C2D">
      <w:pPr>
        <w:tabs>
          <w:tab w:val="left" w:pos="1350"/>
        </w:tabs>
        <w:ind w:left="1350"/>
        <w:rPr>
          <w:rFonts w:ascii="Calibri" w:hAnsi="Calibri" w:cs="Arial"/>
          <w:bCs/>
          <w:iCs/>
          <w:sz w:val="22"/>
          <w:szCs w:val="22"/>
        </w:rPr>
      </w:pPr>
    </w:p>
    <w:p w:rsidR="009173F3" w:rsidRPr="00DA4C86" w:rsidRDefault="009173F3" w:rsidP="00DA66CF">
      <w:pPr>
        <w:ind w:left="720" w:firstLine="720"/>
        <w:rPr>
          <w:rFonts w:ascii="Calibri" w:hAnsi="Calibri" w:cs="Arial"/>
          <w:b/>
          <w:sz w:val="22"/>
          <w:szCs w:val="22"/>
        </w:rPr>
        <w:sectPr w:rsidR="009173F3" w:rsidRPr="00DA4C86" w:rsidSect="007301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73F3" w:rsidRPr="00DA4C86" w:rsidRDefault="009173F3" w:rsidP="00096781">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REQUIREMENTS FOR THE STUDENTS:</w:t>
      </w:r>
      <w:r w:rsidRPr="00DA4C86">
        <w:rPr>
          <w:rFonts w:ascii="Calibri" w:hAnsi="Calibri" w:cs="Arial"/>
          <w:sz w:val="22"/>
          <w:szCs w:val="22"/>
        </w:rPr>
        <w:tab/>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ATTENDANCE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GRADING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rsidR="009173F3" w:rsidRPr="00DA4C86" w:rsidRDefault="009173F3" w:rsidP="00DA66CF">
      <w:pPr>
        <w:pStyle w:val="ListParagraph"/>
        <w:rPr>
          <w:rFonts w:ascii="Calibri" w:hAnsi="Calibri" w:cs="Arial"/>
          <w:sz w:val="22"/>
          <w:szCs w:val="22"/>
        </w:rPr>
      </w:pP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rsidR="009173F3" w:rsidRPr="00DA4C86" w:rsidRDefault="009173F3" w:rsidP="00DA66CF">
      <w:pPr>
        <w:ind w:left="720"/>
        <w:rPr>
          <w:rFonts w:ascii="Calibri" w:hAnsi="Calibri" w:cs="Arial"/>
          <w:sz w:val="22"/>
          <w:szCs w:val="22"/>
        </w:rPr>
      </w:pP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DA4C86" w:rsidRDefault="009173F3" w:rsidP="00DA66CF">
      <w:pPr>
        <w:ind w:left="720"/>
        <w:rPr>
          <w:rFonts w:ascii="Calibri" w:hAnsi="Calibri" w:cs="Arial"/>
          <w:b/>
          <w:sz w:val="22"/>
          <w:szCs w:val="22"/>
        </w:rPr>
      </w:pPr>
    </w:p>
    <w:p w:rsidR="00C44ABD" w:rsidRDefault="00C44ABD">
      <w:pPr>
        <w:widowControl/>
        <w:suppressAutoHyphens w:val="0"/>
        <w:rPr>
          <w:rFonts w:ascii="Calibri" w:hAnsi="Calibri" w:cs="Arial"/>
          <w:b/>
          <w:sz w:val="22"/>
          <w:szCs w:val="22"/>
          <w:u w:val="single"/>
        </w:rPr>
      </w:pPr>
      <w:r>
        <w:rPr>
          <w:rFonts w:ascii="Calibri" w:hAnsi="Calibri" w:cs="Arial"/>
          <w:b/>
          <w:sz w:val="22"/>
          <w:szCs w:val="22"/>
          <w:u w:val="single"/>
        </w:rPr>
        <w:br w:type="page"/>
      </w:r>
    </w:p>
    <w:p w:rsidR="009173F3" w:rsidRPr="00DA4C86" w:rsidRDefault="009173F3" w:rsidP="00BE594D">
      <w:pPr>
        <w:numPr>
          <w:ilvl w:val="0"/>
          <w:numId w:val="3"/>
        </w:numPr>
        <w:suppressAutoHyphens w:val="0"/>
        <w:rPr>
          <w:rFonts w:ascii="Calibri" w:hAnsi="Calibri" w:cs="Arial"/>
          <w:sz w:val="22"/>
          <w:szCs w:val="22"/>
        </w:rPr>
      </w:pPr>
      <w:bookmarkStart w:id="1" w:name="_GoBack"/>
      <w:bookmarkEnd w:id="1"/>
      <w:r w:rsidRPr="00DA4C86">
        <w:rPr>
          <w:rFonts w:ascii="Calibri" w:hAnsi="Calibri" w:cs="Arial"/>
          <w:b/>
          <w:sz w:val="22"/>
          <w:szCs w:val="22"/>
          <w:u w:val="single"/>
        </w:rPr>
        <w:lastRenderedPageBreak/>
        <w:t>REQUIRED COURSE MATERIALS: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RESERVED MATERIALS FOR THE COURSE: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CLASS SCHEDULE: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ANY OTHER INFORMATION OR CLASS PROCEDURES OR POLICIES: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DF" w:rsidRDefault="00932FDF" w:rsidP="003A608C">
      <w:r>
        <w:separator/>
      </w:r>
    </w:p>
  </w:endnote>
  <w:endnote w:type="continuationSeparator" w:id="0">
    <w:p w:rsidR="00932FDF" w:rsidRDefault="00932F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564A4E">
      <w:rPr>
        <w:rFonts w:ascii="Calibri" w:hAnsi="Calibri" w:cs="Arial"/>
        <w:noProof/>
        <w:sz w:val="22"/>
        <w:szCs w:val="22"/>
      </w:rPr>
      <w:t>, 03/17</w:t>
    </w:r>
    <w:r w:rsidR="00C44ABD">
      <w:rPr>
        <w:rFonts w:ascii="Calibri" w:hAnsi="Calibri" w:cs="Arial"/>
        <w:noProof/>
        <w:sz w:val="22"/>
        <w:szCs w:val="22"/>
      </w:rPr>
      <w:t>, 5/17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C44ABD">
      <w:rPr>
        <w:rFonts w:ascii="Calibri" w:hAnsi="Calibri" w:cs="Arial"/>
        <w:noProof/>
        <w:sz w:val="22"/>
        <w:szCs w:val="22"/>
      </w:rPr>
      <w:t>3</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D37C17">
      <w:rPr>
        <w:rFonts w:ascii="Calibri" w:hAnsi="Calibri" w:cs="Arial"/>
        <w:noProof/>
        <w:sz w:val="22"/>
        <w:szCs w:val="22"/>
      </w:rPr>
      <w:t>, 03/17</w:t>
    </w:r>
    <w:r w:rsidR="00C44ABD">
      <w:rPr>
        <w:rFonts w:ascii="Calibri" w:hAnsi="Calibri" w:cs="Arial"/>
        <w:noProof/>
        <w:sz w:val="22"/>
        <w:szCs w:val="22"/>
      </w:rPr>
      <w:t>, 12/17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44AB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DF" w:rsidRDefault="00932FDF" w:rsidP="003A608C">
      <w:r>
        <w:separator/>
      </w:r>
    </w:p>
  </w:footnote>
  <w:footnote w:type="continuationSeparator" w:id="0">
    <w:p w:rsidR="00932FDF" w:rsidRDefault="00932FD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97" w:rsidRPr="009173F3" w:rsidRDefault="006F5297" w:rsidP="006F5297">
    <w:pPr>
      <w:pStyle w:val="Header"/>
      <w:pBdr>
        <w:bottom w:val="thinThickSmallGap" w:sz="18" w:space="1" w:color="0D0D0D"/>
      </w:pBdr>
      <w:jc w:val="right"/>
      <w:rPr>
        <w:b/>
      </w:rPr>
    </w:pPr>
    <w:r>
      <w:rPr>
        <w:rStyle w:val="FormStyle"/>
        <w:caps/>
      </w:rPr>
      <w:t>bsc 1005C general biology</w:t>
    </w:r>
  </w:p>
  <w:p w:rsidR="009173F3" w:rsidRPr="00F85861" w:rsidRDefault="009173F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EE" w:rsidRDefault="0076360A" w:rsidP="007301EE">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7301EE" w:rsidRDefault="007301EE" w:rsidP="007301EE">
    <w:pPr>
      <w:pStyle w:val="Header"/>
      <w:jc w:val="right"/>
    </w:pPr>
  </w:p>
  <w:p w:rsidR="007301EE" w:rsidRDefault="007301EE" w:rsidP="007301EE">
    <w:pPr>
      <w:pStyle w:val="Header"/>
      <w:contextualSpacing/>
      <w:jc w:val="right"/>
      <w:rPr>
        <w:b/>
        <w:color w:val="470A68"/>
        <w:sz w:val="28"/>
      </w:rPr>
    </w:pPr>
    <w:r>
      <w:rPr>
        <w:b/>
        <w:color w:val="470A68"/>
        <w:sz w:val="28"/>
      </w:rPr>
      <w:t>School of Pure and Applied Sciences</w:t>
    </w:r>
  </w:p>
  <w:p w:rsidR="009173F3" w:rsidRPr="007301EE" w:rsidRDefault="0076360A" w:rsidP="007301EE">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30681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FBA76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23692C"/>
    <w:multiLevelType w:val="hybridMultilevel"/>
    <w:tmpl w:val="158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2C4A3F"/>
    <w:multiLevelType w:val="hybridMultilevel"/>
    <w:tmpl w:val="8F5E73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5"/>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9Xi5X0NqG63ih7gaIyBsnwiAIioBQnilHADEOE3kwdx5P+k8p3HcCsXZM6iikdOmS2jNZyVLlF+CODCmpbmA==" w:salt="3bKDzaBZU4jm9WAEB0Ud/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1673"/>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10A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4A4E"/>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922"/>
    <w:rsid w:val="00732FEE"/>
    <w:rsid w:val="00733FF5"/>
    <w:rsid w:val="00734B01"/>
    <w:rsid w:val="00744942"/>
    <w:rsid w:val="00747EF2"/>
    <w:rsid w:val="007547B6"/>
    <w:rsid w:val="0076217E"/>
    <w:rsid w:val="0076360A"/>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2FDF"/>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457C"/>
    <w:rsid w:val="009C5BAC"/>
    <w:rsid w:val="009C7D6B"/>
    <w:rsid w:val="009D26A6"/>
    <w:rsid w:val="009E0C07"/>
    <w:rsid w:val="009E274B"/>
    <w:rsid w:val="009E287B"/>
    <w:rsid w:val="009E3E0A"/>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2E23"/>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5E33"/>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4ABD"/>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32D"/>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A90"/>
    <w:rsid w:val="00D367AB"/>
    <w:rsid w:val="00D37C17"/>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0C1"/>
    <w:rsid w:val="00F21328"/>
    <w:rsid w:val="00F268CA"/>
    <w:rsid w:val="00F31A0F"/>
    <w:rsid w:val="00F348A6"/>
    <w:rsid w:val="00F3669E"/>
    <w:rsid w:val="00F42D35"/>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505C1B"/>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C53E-3F2E-4BF4-B741-B3C9264E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961</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3</cp:revision>
  <dcterms:created xsi:type="dcterms:W3CDTF">2017-11-30T17:57:00Z</dcterms:created>
  <dcterms:modified xsi:type="dcterms:W3CDTF">2018-05-25T19:40:00Z</dcterms:modified>
</cp:coreProperties>
</file>