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220"/>
        <w:gridCol w:w="5220"/>
      </w:tblGrid>
      <w:tr w:rsidR="00785C28" w:rsidRPr="00662717" w:rsidTr="00151AA7">
        <w:tc>
          <w:tcPr>
            <w:tcW w:w="5220" w:type="dxa"/>
          </w:tcPr>
          <w:p w:rsidR="00785C28" w:rsidRPr="00662717" w:rsidRDefault="00785C28" w:rsidP="00151AA7">
            <w:pPr>
              <w:spacing w:line="420" w:lineRule="auto"/>
              <w:rPr>
                <w:rFonts w:ascii="Calibri" w:hAnsi="Calibri" w:cs="Arial"/>
                <w:b/>
                <w:sz w:val="22"/>
                <w:szCs w:val="22"/>
                <w:u w:val="single"/>
              </w:rPr>
            </w:pPr>
            <w:r w:rsidRPr="00662717">
              <w:rPr>
                <w:rFonts w:ascii="Calibri" w:hAnsi="Calibri" w:cs="Arial"/>
                <w:b/>
                <w:sz w:val="22"/>
                <w:szCs w:val="22"/>
              </w:rPr>
              <w:t xml:space="preserve">PROFESSOR: </w:t>
            </w:r>
            <w:r w:rsidRPr="00662717">
              <w:rPr>
                <w:rFonts w:ascii="Calibri" w:hAnsi="Calibri" w:cs="Arial"/>
                <w:noProof/>
                <w:sz w:val="22"/>
                <w:szCs w:val="22"/>
              </w:rPr>
              <w:t xml:space="preserve">     </w:t>
            </w:r>
            <w:r w:rsidRPr="00662717">
              <w:rPr>
                <w:rFonts w:ascii="Calibri" w:hAnsi="Calibri" w:cs="Arial"/>
                <w:sz w:val="22"/>
                <w:szCs w:val="22"/>
              </w:rPr>
              <w:fldChar w:fldCharType="begin">
                <w:ffData>
                  <w:name w:val="Text5"/>
                  <w:enabled/>
                  <w:calcOnExit w:val="0"/>
                  <w:textInput/>
                </w:ffData>
              </w:fldChar>
            </w:r>
            <w:bookmarkStart w:id="0" w:name="Text5"/>
            <w:r w:rsidRPr="00662717">
              <w:rPr>
                <w:rFonts w:ascii="Calibri" w:hAnsi="Calibri" w:cs="Arial"/>
                <w:sz w:val="22"/>
                <w:szCs w:val="22"/>
              </w:rPr>
              <w:instrText xml:space="preserve"> FORMTEXT </w:instrText>
            </w:r>
            <w:r w:rsidRPr="00662717">
              <w:rPr>
                <w:rFonts w:ascii="Calibri" w:hAnsi="Calibri" w:cs="Arial"/>
                <w:sz w:val="22"/>
                <w:szCs w:val="22"/>
              </w:rPr>
            </w:r>
            <w:r w:rsidRPr="00662717">
              <w:rPr>
                <w:rFonts w:ascii="Calibri" w:hAnsi="Calibri" w:cs="Arial"/>
                <w:sz w:val="22"/>
                <w:szCs w:val="22"/>
              </w:rPr>
              <w:fldChar w:fldCharType="separate"/>
            </w:r>
            <w:r w:rsidRPr="00662717">
              <w:rPr>
                <w:rFonts w:ascii="Calibri" w:hAnsi="Calibri" w:cs="Arial"/>
                <w:noProof/>
                <w:sz w:val="22"/>
                <w:szCs w:val="22"/>
              </w:rPr>
              <w:t> </w:t>
            </w:r>
            <w:r w:rsidRPr="00662717">
              <w:rPr>
                <w:rFonts w:ascii="Calibri" w:hAnsi="Calibri" w:cs="Arial"/>
                <w:noProof/>
                <w:sz w:val="22"/>
                <w:szCs w:val="22"/>
              </w:rPr>
              <w:t> </w:t>
            </w:r>
            <w:r w:rsidRPr="00662717">
              <w:rPr>
                <w:rFonts w:ascii="Calibri" w:hAnsi="Calibri" w:cs="Arial"/>
                <w:noProof/>
                <w:sz w:val="22"/>
                <w:szCs w:val="22"/>
              </w:rPr>
              <w:t> </w:t>
            </w:r>
            <w:r w:rsidRPr="00662717">
              <w:rPr>
                <w:rFonts w:ascii="Calibri" w:hAnsi="Calibri" w:cs="Arial"/>
                <w:noProof/>
                <w:sz w:val="22"/>
                <w:szCs w:val="22"/>
              </w:rPr>
              <w:t> </w:t>
            </w:r>
            <w:r w:rsidRPr="00662717">
              <w:rPr>
                <w:rFonts w:ascii="Calibri" w:hAnsi="Calibri" w:cs="Arial"/>
                <w:noProof/>
                <w:sz w:val="22"/>
                <w:szCs w:val="22"/>
              </w:rPr>
              <w:t> </w:t>
            </w:r>
            <w:r w:rsidRPr="00662717">
              <w:rPr>
                <w:rFonts w:ascii="Calibri" w:hAnsi="Calibri" w:cs="Arial"/>
                <w:sz w:val="22"/>
                <w:szCs w:val="22"/>
              </w:rPr>
              <w:fldChar w:fldCharType="end"/>
            </w:r>
            <w:bookmarkEnd w:id="0"/>
          </w:p>
        </w:tc>
        <w:tc>
          <w:tcPr>
            <w:tcW w:w="5220" w:type="dxa"/>
          </w:tcPr>
          <w:p w:rsidR="00785C28" w:rsidRPr="00662717" w:rsidRDefault="00785C28" w:rsidP="00151AA7">
            <w:pPr>
              <w:spacing w:line="420" w:lineRule="auto"/>
              <w:rPr>
                <w:rFonts w:ascii="Calibri" w:hAnsi="Calibri" w:cs="Arial"/>
                <w:b/>
                <w:sz w:val="22"/>
                <w:szCs w:val="22"/>
                <w:u w:val="single"/>
              </w:rPr>
            </w:pPr>
            <w:r w:rsidRPr="00662717">
              <w:rPr>
                <w:rFonts w:ascii="Calibri" w:hAnsi="Calibri" w:cs="Arial"/>
                <w:b/>
                <w:sz w:val="22"/>
                <w:szCs w:val="22"/>
              </w:rPr>
              <w:t xml:space="preserve">PHONE NUMBER: </w:t>
            </w:r>
            <w:r w:rsidRPr="00662717">
              <w:rPr>
                <w:rFonts w:ascii="Calibri" w:hAnsi="Calibri" w:cs="Arial"/>
                <w:noProof/>
                <w:sz w:val="22"/>
                <w:szCs w:val="22"/>
              </w:rPr>
              <w:t xml:space="preserve">     </w:t>
            </w:r>
            <w:r w:rsidRPr="00662717">
              <w:rPr>
                <w:rFonts w:ascii="Calibri" w:hAnsi="Calibri" w:cs="Arial"/>
                <w:sz w:val="22"/>
                <w:szCs w:val="22"/>
              </w:rPr>
              <w:fldChar w:fldCharType="begin">
                <w:ffData>
                  <w:name w:val="Text5"/>
                  <w:enabled/>
                  <w:calcOnExit w:val="0"/>
                  <w:textInput/>
                </w:ffData>
              </w:fldChar>
            </w:r>
            <w:r w:rsidRPr="00662717">
              <w:rPr>
                <w:rFonts w:ascii="Calibri" w:hAnsi="Calibri" w:cs="Arial"/>
                <w:sz w:val="22"/>
                <w:szCs w:val="22"/>
              </w:rPr>
              <w:instrText xml:space="preserve"> FORMTEXT </w:instrText>
            </w:r>
            <w:r w:rsidRPr="00662717">
              <w:rPr>
                <w:rFonts w:ascii="Calibri" w:hAnsi="Calibri" w:cs="Arial"/>
                <w:sz w:val="22"/>
                <w:szCs w:val="22"/>
              </w:rPr>
            </w:r>
            <w:r w:rsidRPr="00662717">
              <w:rPr>
                <w:rFonts w:ascii="Calibri" w:hAnsi="Calibri" w:cs="Arial"/>
                <w:sz w:val="22"/>
                <w:szCs w:val="22"/>
              </w:rPr>
              <w:fldChar w:fldCharType="separate"/>
            </w:r>
            <w:r w:rsidRPr="00662717">
              <w:rPr>
                <w:rFonts w:ascii="Calibri" w:hAnsi="Calibri" w:cs="Arial"/>
                <w:noProof/>
                <w:sz w:val="22"/>
                <w:szCs w:val="22"/>
              </w:rPr>
              <w:t> </w:t>
            </w:r>
            <w:r w:rsidRPr="00662717">
              <w:rPr>
                <w:rFonts w:ascii="Calibri" w:hAnsi="Calibri" w:cs="Arial"/>
                <w:noProof/>
                <w:sz w:val="22"/>
                <w:szCs w:val="22"/>
              </w:rPr>
              <w:t> </w:t>
            </w:r>
            <w:r w:rsidRPr="00662717">
              <w:rPr>
                <w:rFonts w:ascii="Calibri" w:hAnsi="Calibri" w:cs="Arial"/>
                <w:noProof/>
                <w:sz w:val="22"/>
                <w:szCs w:val="22"/>
              </w:rPr>
              <w:t> </w:t>
            </w:r>
            <w:r w:rsidRPr="00662717">
              <w:rPr>
                <w:rFonts w:ascii="Calibri" w:hAnsi="Calibri" w:cs="Arial"/>
                <w:noProof/>
                <w:sz w:val="22"/>
                <w:szCs w:val="22"/>
              </w:rPr>
              <w:t> </w:t>
            </w:r>
            <w:r w:rsidRPr="00662717">
              <w:rPr>
                <w:rFonts w:ascii="Calibri" w:hAnsi="Calibri" w:cs="Arial"/>
                <w:noProof/>
                <w:sz w:val="22"/>
                <w:szCs w:val="22"/>
              </w:rPr>
              <w:t> </w:t>
            </w:r>
            <w:r w:rsidRPr="00662717">
              <w:rPr>
                <w:rFonts w:ascii="Calibri" w:hAnsi="Calibri" w:cs="Arial"/>
                <w:sz w:val="22"/>
                <w:szCs w:val="22"/>
              </w:rPr>
              <w:fldChar w:fldCharType="end"/>
            </w:r>
          </w:p>
        </w:tc>
      </w:tr>
      <w:tr w:rsidR="00785C28" w:rsidRPr="00662717" w:rsidTr="00151AA7">
        <w:tc>
          <w:tcPr>
            <w:tcW w:w="5220" w:type="dxa"/>
          </w:tcPr>
          <w:p w:rsidR="00785C28" w:rsidRPr="00662717" w:rsidRDefault="00785C28" w:rsidP="00151AA7">
            <w:pPr>
              <w:spacing w:line="420" w:lineRule="auto"/>
              <w:rPr>
                <w:rFonts w:ascii="Calibri" w:hAnsi="Calibri" w:cs="Arial"/>
                <w:b/>
                <w:sz w:val="22"/>
                <w:szCs w:val="22"/>
                <w:u w:val="single"/>
              </w:rPr>
            </w:pPr>
            <w:r w:rsidRPr="00662717">
              <w:rPr>
                <w:rFonts w:ascii="Calibri" w:hAnsi="Calibri" w:cs="Arial"/>
                <w:b/>
                <w:sz w:val="22"/>
                <w:szCs w:val="22"/>
              </w:rPr>
              <w:t xml:space="preserve">OFFICE LOCATION: </w:t>
            </w:r>
            <w:r w:rsidRPr="00662717">
              <w:rPr>
                <w:rFonts w:ascii="Calibri" w:hAnsi="Calibri" w:cs="Arial"/>
                <w:noProof/>
                <w:sz w:val="22"/>
                <w:szCs w:val="22"/>
              </w:rPr>
              <w:t xml:space="preserve">     </w:t>
            </w:r>
            <w:r w:rsidRPr="00662717">
              <w:rPr>
                <w:rFonts w:ascii="Calibri" w:hAnsi="Calibri" w:cs="Arial"/>
                <w:sz w:val="22"/>
                <w:szCs w:val="22"/>
              </w:rPr>
              <w:fldChar w:fldCharType="begin">
                <w:ffData>
                  <w:name w:val="Text5"/>
                  <w:enabled/>
                  <w:calcOnExit w:val="0"/>
                  <w:textInput/>
                </w:ffData>
              </w:fldChar>
            </w:r>
            <w:r w:rsidRPr="00662717">
              <w:rPr>
                <w:rFonts w:ascii="Calibri" w:hAnsi="Calibri" w:cs="Arial"/>
                <w:sz w:val="22"/>
                <w:szCs w:val="22"/>
              </w:rPr>
              <w:instrText xml:space="preserve"> FORMTEXT </w:instrText>
            </w:r>
            <w:r w:rsidRPr="00662717">
              <w:rPr>
                <w:rFonts w:ascii="Calibri" w:hAnsi="Calibri" w:cs="Arial"/>
                <w:sz w:val="22"/>
                <w:szCs w:val="22"/>
              </w:rPr>
            </w:r>
            <w:r w:rsidRPr="00662717">
              <w:rPr>
                <w:rFonts w:ascii="Calibri" w:hAnsi="Calibri" w:cs="Arial"/>
                <w:sz w:val="22"/>
                <w:szCs w:val="22"/>
              </w:rPr>
              <w:fldChar w:fldCharType="separate"/>
            </w:r>
            <w:r w:rsidRPr="00662717">
              <w:rPr>
                <w:rFonts w:ascii="Calibri" w:hAnsi="Calibri" w:cs="Arial"/>
                <w:noProof/>
                <w:sz w:val="22"/>
                <w:szCs w:val="22"/>
              </w:rPr>
              <w:t> </w:t>
            </w:r>
            <w:r w:rsidRPr="00662717">
              <w:rPr>
                <w:rFonts w:ascii="Calibri" w:hAnsi="Calibri" w:cs="Arial"/>
                <w:noProof/>
                <w:sz w:val="22"/>
                <w:szCs w:val="22"/>
              </w:rPr>
              <w:t> </w:t>
            </w:r>
            <w:r w:rsidRPr="00662717">
              <w:rPr>
                <w:rFonts w:ascii="Calibri" w:hAnsi="Calibri" w:cs="Arial"/>
                <w:noProof/>
                <w:sz w:val="22"/>
                <w:szCs w:val="22"/>
              </w:rPr>
              <w:t> </w:t>
            </w:r>
            <w:r w:rsidRPr="00662717">
              <w:rPr>
                <w:rFonts w:ascii="Calibri" w:hAnsi="Calibri" w:cs="Arial"/>
                <w:noProof/>
                <w:sz w:val="22"/>
                <w:szCs w:val="22"/>
              </w:rPr>
              <w:t> </w:t>
            </w:r>
            <w:r w:rsidRPr="00662717">
              <w:rPr>
                <w:rFonts w:ascii="Calibri" w:hAnsi="Calibri" w:cs="Arial"/>
                <w:noProof/>
                <w:sz w:val="22"/>
                <w:szCs w:val="22"/>
              </w:rPr>
              <w:t> </w:t>
            </w:r>
            <w:r w:rsidRPr="00662717">
              <w:rPr>
                <w:rFonts w:ascii="Calibri" w:hAnsi="Calibri" w:cs="Arial"/>
                <w:sz w:val="22"/>
                <w:szCs w:val="22"/>
              </w:rPr>
              <w:fldChar w:fldCharType="end"/>
            </w:r>
          </w:p>
        </w:tc>
        <w:tc>
          <w:tcPr>
            <w:tcW w:w="5220" w:type="dxa"/>
          </w:tcPr>
          <w:p w:rsidR="00785C28" w:rsidRPr="00662717" w:rsidRDefault="00785C28" w:rsidP="00151AA7">
            <w:pPr>
              <w:spacing w:line="420" w:lineRule="auto"/>
              <w:rPr>
                <w:rFonts w:ascii="Calibri" w:hAnsi="Calibri" w:cs="Arial"/>
                <w:b/>
                <w:sz w:val="22"/>
                <w:szCs w:val="22"/>
                <w:u w:val="single"/>
              </w:rPr>
            </w:pPr>
            <w:r w:rsidRPr="00662717">
              <w:rPr>
                <w:rFonts w:ascii="Calibri" w:hAnsi="Calibri" w:cs="Arial"/>
                <w:b/>
                <w:sz w:val="22"/>
                <w:szCs w:val="22"/>
              </w:rPr>
              <w:t xml:space="preserve">E-MAIL: </w:t>
            </w:r>
            <w:r w:rsidRPr="00662717">
              <w:rPr>
                <w:rFonts w:ascii="Calibri" w:hAnsi="Calibri" w:cs="Arial"/>
                <w:noProof/>
                <w:sz w:val="22"/>
                <w:szCs w:val="22"/>
              </w:rPr>
              <w:t xml:space="preserve">     </w:t>
            </w:r>
            <w:r w:rsidRPr="00662717">
              <w:rPr>
                <w:rFonts w:ascii="Calibri" w:hAnsi="Calibri" w:cs="Arial"/>
                <w:sz w:val="22"/>
                <w:szCs w:val="22"/>
              </w:rPr>
              <w:fldChar w:fldCharType="begin">
                <w:ffData>
                  <w:name w:val="Text5"/>
                  <w:enabled/>
                  <w:calcOnExit w:val="0"/>
                  <w:textInput/>
                </w:ffData>
              </w:fldChar>
            </w:r>
            <w:r w:rsidRPr="00662717">
              <w:rPr>
                <w:rFonts w:ascii="Calibri" w:hAnsi="Calibri" w:cs="Arial"/>
                <w:sz w:val="22"/>
                <w:szCs w:val="22"/>
              </w:rPr>
              <w:instrText xml:space="preserve"> FORMTEXT </w:instrText>
            </w:r>
            <w:r w:rsidRPr="00662717">
              <w:rPr>
                <w:rFonts w:ascii="Calibri" w:hAnsi="Calibri" w:cs="Arial"/>
                <w:sz w:val="22"/>
                <w:szCs w:val="22"/>
              </w:rPr>
            </w:r>
            <w:r w:rsidRPr="00662717">
              <w:rPr>
                <w:rFonts w:ascii="Calibri" w:hAnsi="Calibri" w:cs="Arial"/>
                <w:sz w:val="22"/>
                <w:szCs w:val="22"/>
              </w:rPr>
              <w:fldChar w:fldCharType="separate"/>
            </w:r>
            <w:r w:rsidRPr="00662717">
              <w:rPr>
                <w:rFonts w:ascii="Calibri" w:hAnsi="Calibri" w:cs="Arial"/>
                <w:noProof/>
                <w:sz w:val="22"/>
                <w:szCs w:val="22"/>
              </w:rPr>
              <w:t> </w:t>
            </w:r>
            <w:r w:rsidRPr="00662717">
              <w:rPr>
                <w:rFonts w:ascii="Calibri" w:hAnsi="Calibri" w:cs="Arial"/>
                <w:noProof/>
                <w:sz w:val="22"/>
                <w:szCs w:val="22"/>
              </w:rPr>
              <w:t> </w:t>
            </w:r>
            <w:r w:rsidRPr="00662717">
              <w:rPr>
                <w:rFonts w:ascii="Calibri" w:hAnsi="Calibri" w:cs="Arial"/>
                <w:noProof/>
                <w:sz w:val="22"/>
                <w:szCs w:val="22"/>
              </w:rPr>
              <w:t> </w:t>
            </w:r>
            <w:r w:rsidRPr="00662717">
              <w:rPr>
                <w:rFonts w:ascii="Calibri" w:hAnsi="Calibri" w:cs="Arial"/>
                <w:noProof/>
                <w:sz w:val="22"/>
                <w:szCs w:val="22"/>
              </w:rPr>
              <w:t> </w:t>
            </w:r>
            <w:r w:rsidRPr="00662717">
              <w:rPr>
                <w:rFonts w:ascii="Calibri" w:hAnsi="Calibri" w:cs="Arial"/>
                <w:noProof/>
                <w:sz w:val="22"/>
                <w:szCs w:val="22"/>
              </w:rPr>
              <w:t> </w:t>
            </w:r>
            <w:r w:rsidRPr="00662717">
              <w:rPr>
                <w:rFonts w:ascii="Calibri" w:hAnsi="Calibri" w:cs="Arial"/>
                <w:sz w:val="22"/>
                <w:szCs w:val="22"/>
              </w:rPr>
              <w:fldChar w:fldCharType="end"/>
            </w:r>
          </w:p>
        </w:tc>
      </w:tr>
      <w:tr w:rsidR="00785C28" w:rsidRPr="00662717" w:rsidTr="00151AA7">
        <w:tc>
          <w:tcPr>
            <w:tcW w:w="5220" w:type="dxa"/>
          </w:tcPr>
          <w:p w:rsidR="00785C28" w:rsidRPr="00662717" w:rsidRDefault="00785C28" w:rsidP="00151AA7">
            <w:pPr>
              <w:spacing w:line="420" w:lineRule="auto"/>
              <w:rPr>
                <w:rFonts w:ascii="Calibri" w:hAnsi="Calibri" w:cs="Arial"/>
                <w:b/>
                <w:sz w:val="22"/>
                <w:szCs w:val="22"/>
                <w:u w:val="single"/>
              </w:rPr>
            </w:pPr>
            <w:r w:rsidRPr="00662717">
              <w:rPr>
                <w:rFonts w:ascii="Calibri" w:hAnsi="Calibri" w:cs="Arial"/>
                <w:b/>
                <w:sz w:val="22"/>
                <w:szCs w:val="22"/>
              </w:rPr>
              <w:t xml:space="preserve">OFFICE HOURS: </w:t>
            </w:r>
            <w:r w:rsidRPr="00662717">
              <w:rPr>
                <w:rFonts w:ascii="Calibri" w:hAnsi="Calibri" w:cs="Arial"/>
                <w:noProof/>
                <w:sz w:val="22"/>
                <w:szCs w:val="22"/>
              </w:rPr>
              <w:t xml:space="preserve">     </w:t>
            </w:r>
            <w:r w:rsidRPr="00662717">
              <w:rPr>
                <w:rFonts w:ascii="Calibri" w:hAnsi="Calibri" w:cs="Arial"/>
                <w:sz w:val="22"/>
                <w:szCs w:val="22"/>
              </w:rPr>
              <w:fldChar w:fldCharType="begin">
                <w:ffData>
                  <w:name w:val="Text5"/>
                  <w:enabled/>
                  <w:calcOnExit w:val="0"/>
                  <w:textInput/>
                </w:ffData>
              </w:fldChar>
            </w:r>
            <w:r w:rsidRPr="00662717">
              <w:rPr>
                <w:rFonts w:ascii="Calibri" w:hAnsi="Calibri" w:cs="Arial"/>
                <w:sz w:val="22"/>
                <w:szCs w:val="22"/>
              </w:rPr>
              <w:instrText xml:space="preserve"> FORMTEXT </w:instrText>
            </w:r>
            <w:r w:rsidRPr="00662717">
              <w:rPr>
                <w:rFonts w:ascii="Calibri" w:hAnsi="Calibri" w:cs="Arial"/>
                <w:sz w:val="22"/>
                <w:szCs w:val="22"/>
              </w:rPr>
            </w:r>
            <w:r w:rsidRPr="00662717">
              <w:rPr>
                <w:rFonts w:ascii="Calibri" w:hAnsi="Calibri" w:cs="Arial"/>
                <w:sz w:val="22"/>
                <w:szCs w:val="22"/>
              </w:rPr>
              <w:fldChar w:fldCharType="separate"/>
            </w:r>
            <w:r w:rsidRPr="00662717">
              <w:rPr>
                <w:rFonts w:ascii="Calibri" w:hAnsi="Calibri" w:cs="Arial"/>
                <w:noProof/>
                <w:sz w:val="22"/>
                <w:szCs w:val="22"/>
              </w:rPr>
              <w:t> </w:t>
            </w:r>
            <w:r w:rsidRPr="00662717">
              <w:rPr>
                <w:rFonts w:ascii="Calibri" w:hAnsi="Calibri" w:cs="Arial"/>
                <w:noProof/>
                <w:sz w:val="22"/>
                <w:szCs w:val="22"/>
              </w:rPr>
              <w:t> </w:t>
            </w:r>
            <w:r w:rsidRPr="00662717">
              <w:rPr>
                <w:rFonts w:ascii="Calibri" w:hAnsi="Calibri" w:cs="Arial"/>
                <w:noProof/>
                <w:sz w:val="22"/>
                <w:szCs w:val="22"/>
              </w:rPr>
              <w:t> </w:t>
            </w:r>
            <w:r w:rsidRPr="00662717">
              <w:rPr>
                <w:rFonts w:ascii="Calibri" w:hAnsi="Calibri" w:cs="Arial"/>
                <w:noProof/>
                <w:sz w:val="22"/>
                <w:szCs w:val="22"/>
              </w:rPr>
              <w:t> </w:t>
            </w:r>
            <w:r w:rsidRPr="00662717">
              <w:rPr>
                <w:rFonts w:ascii="Calibri" w:hAnsi="Calibri" w:cs="Arial"/>
                <w:noProof/>
                <w:sz w:val="22"/>
                <w:szCs w:val="22"/>
              </w:rPr>
              <w:t> </w:t>
            </w:r>
            <w:r w:rsidRPr="00662717">
              <w:rPr>
                <w:rFonts w:ascii="Calibri" w:hAnsi="Calibri" w:cs="Arial"/>
                <w:sz w:val="22"/>
                <w:szCs w:val="22"/>
              </w:rPr>
              <w:fldChar w:fldCharType="end"/>
            </w:r>
          </w:p>
        </w:tc>
        <w:tc>
          <w:tcPr>
            <w:tcW w:w="5220" w:type="dxa"/>
          </w:tcPr>
          <w:p w:rsidR="00785C28" w:rsidRPr="00662717" w:rsidRDefault="00785C28" w:rsidP="00151AA7">
            <w:pPr>
              <w:spacing w:line="420" w:lineRule="auto"/>
              <w:rPr>
                <w:rFonts w:ascii="Calibri" w:hAnsi="Calibri" w:cs="Arial"/>
                <w:b/>
                <w:sz w:val="22"/>
                <w:szCs w:val="22"/>
                <w:u w:val="single"/>
              </w:rPr>
            </w:pPr>
            <w:r w:rsidRPr="00662717">
              <w:rPr>
                <w:rFonts w:ascii="Calibri" w:hAnsi="Calibri" w:cs="Arial"/>
                <w:b/>
                <w:sz w:val="22"/>
                <w:szCs w:val="22"/>
              </w:rPr>
              <w:t xml:space="preserve">SEMESTER: </w:t>
            </w:r>
            <w:r w:rsidRPr="00662717">
              <w:rPr>
                <w:rFonts w:ascii="Calibri" w:hAnsi="Calibri" w:cs="Arial"/>
                <w:noProof/>
                <w:sz w:val="22"/>
                <w:szCs w:val="22"/>
              </w:rPr>
              <w:t xml:space="preserve">     </w:t>
            </w:r>
            <w:r w:rsidRPr="00662717">
              <w:rPr>
                <w:rFonts w:ascii="Calibri" w:hAnsi="Calibri" w:cs="Arial"/>
                <w:sz w:val="22"/>
                <w:szCs w:val="22"/>
              </w:rPr>
              <w:fldChar w:fldCharType="begin">
                <w:ffData>
                  <w:name w:val="Text5"/>
                  <w:enabled/>
                  <w:calcOnExit w:val="0"/>
                  <w:textInput/>
                </w:ffData>
              </w:fldChar>
            </w:r>
            <w:r w:rsidRPr="00662717">
              <w:rPr>
                <w:rFonts w:ascii="Calibri" w:hAnsi="Calibri" w:cs="Arial"/>
                <w:sz w:val="22"/>
                <w:szCs w:val="22"/>
              </w:rPr>
              <w:instrText xml:space="preserve"> FORMTEXT </w:instrText>
            </w:r>
            <w:r w:rsidRPr="00662717">
              <w:rPr>
                <w:rFonts w:ascii="Calibri" w:hAnsi="Calibri" w:cs="Arial"/>
                <w:sz w:val="22"/>
                <w:szCs w:val="22"/>
              </w:rPr>
            </w:r>
            <w:r w:rsidRPr="00662717">
              <w:rPr>
                <w:rFonts w:ascii="Calibri" w:hAnsi="Calibri" w:cs="Arial"/>
                <w:sz w:val="22"/>
                <w:szCs w:val="22"/>
              </w:rPr>
              <w:fldChar w:fldCharType="separate"/>
            </w:r>
            <w:r w:rsidRPr="00662717">
              <w:rPr>
                <w:rFonts w:ascii="Calibri" w:hAnsi="Calibri" w:cs="Arial"/>
                <w:noProof/>
                <w:sz w:val="22"/>
                <w:szCs w:val="22"/>
              </w:rPr>
              <w:t> </w:t>
            </w:r>
            <w:r w:rsidRPr="00662717">
              <w:rPr>
                <w:rFonts w:ascii="Calibri" w:hAnsi="Calibri" w:cs="Arial"/>
                <w:noProof/>
                <w:sz w:val="22"/>
                <w:szCs w:val="22"/>
              </w:rPr>
              <w:t> </w:t>
            </w:r>
            <w:r w:rsidRPr="00662717">
              <w:rPr>
                <w:rFonts w:ascii="Calibri" w:hAnsi="Calibri" w:cs="Arial"/>
                <w:noProof/>
                <w:sz w:val="22"/>
                <w:szCs w:val="22"/>
              </w:rPr>
              <w:t> </w:t>
            </w:r>
            <w:r w:rsidRPr="00662717">
              <w:rPr>
                <w:rFonts w:ascii="Calibri" w:hAnsi="Calibri" w:cs="Arial"/>
                <w:noProof/>
                <w:sz w:val="22"/>
                <w:szCs w:val="22"/>
              </w:rPr>
              <w:t> </w:t>
            </w:r>
            <w:r w:rsidRPr="00662717">
              <w:rPr>
                <w:rFonts w:ascii="Calibri" w:hAnsi="Calibri" w:cs="Arial"/>
                <w:noProof/>
                <w:sz w:val="22"/>
                <w:szCs w:val="22"/>
              </w:rPr>
              <w:t> </w:t>
            </w:r>
            <w:r w:rsidRPr="00662717">
              <w:rPr>
                <w:rFonts w:ascii="Calibri" w:hAnsi="Calibri" w:cs="Arial"/>
                <w:sz w:val="22"/>
                <w:szCs w:val="22"/>
              </w:rPr>
              <w:fldChar w:fldCharType="end"/>
            </w:r>
          </w:p>
        </w:tc>
      </w:tr>
    </w:tbl>
    <w:p w:rsidR="00785C28" w:rsidRPr="00662717" w:rsidRDefault="00785C28" w:rsidP="00DA66CF">
      <w:pPr>
        <w:rPr>
          <w:rFonts w:ascii="Calibri" w:hAnsi="Calibri" w:cs="Arial"/>
          <w:b/>
          <w:sz w:val="22"/>
          <w:szCs w:val="22"/>
          <w:u w:val="single"/>
        </w:rPr>
      </w:pPr>
    </w:p>
    <w:p w:rsidR="00785C28" w:rsidRPr="00662717" w:rsidRDefault="00785C28" w:rsidP="00DA66CF">
      <w:pPr>
        <w:numPr>
          <w:ilvl w:val="0"/>
          <w:numId w:val="1"/>
        </w:numPr>
        <w:tabs>
          <w:tab w:val="left" w:pos="720"/>
        </w:tabs>
        <w:rPr>
          <w:rFonts w:ascii="Calibri" w:hAnsi="Calibri" w:cs="Arial"/>
          <w:b/>
          <w:sz w:val="22"/>
          <w:szCs w:val="22"/>
          <w:u w:val="single"/>
        </w:rPr>
      </w:pPr>
      <w:r w:rsidRPr="00662717">
        <w:rPr>
          <w:rFonts w:ascii="Calibri" w:hAnsi="Calibri" w:cs="Arial"/>
          <w:b/>
          <w:sz w:val="22"/>
          <w:szCs w:val="22"/>
          <w:u w:val="single"/>
        </w:rPr>
        <w:t>COURSE NUMBER AND TITLE, CATALOG DESCRIPTION, CREDITS:</w:t>
      </w:r>
    </w:p>
    <w:p w:rsidR="00785C28" w:rsidRPr="00662717" w:rsidRDefault="00785C28" w:rsidP="00DA66CF">
      <w:pPr>
        <w:ind w:left="1440"/>
        <w:rPr>
          <w:rFonts w:ascii="Calibri" w:hAnsi="Calibri" w:cs="Arial"/>
          <w:b/>
          <w:sz w:val="22"/>
          <w:szCs w:val="22"/>
        </w:rPr>
      </w:pPr>
    </w:p>
    <w:p w:rsidR="00785C28" w:rsidRPr="00662717" w:rsidRDefault="00785C28" w:rsidP="001E131B">
      <w:pPr>
        <w:widowControl/>
        <w:tabs>
          <w:tab w:val="left" w:pos="720"/>
          <w:tab w:val="left" w:pos="1170"/>
        </w:tabs>
        <w:ind w:left="720"/>
        <w:rPr>
          <w:rFonts w:ascii="Calibri" w:hAnsi="Calibri" w:cs="Arial"/>
          <w:b/>
          <w:sz w:val="22"/>
          <w:szCs w:val="22"/>
        </w:rPr>
      </w:pPr>
      <w:r w:rsidRPr="00662717">
        <w:rPr>
          <w:rFonts w:ascii="Calibri" w:hAnsi="Calibri" w:cs="Arial"/>
          <w:b/>
          <w:noProof/>
          <w:sz w:val="22"/>
          <w:szCs w:val="22"/>
        </w:rPr>
        <w:t>EDF 3214 HUMAN DEVELOPMENT AND LEARNING</w:t>
      </w:r>
      <w:r w:rsidRPr="00662717">
        <w:rPr>
          <w:rFonts w:ascii="Calibri" w:hAnsi="Calibri" w:cs="Arial"/>
          <w:b/>
          <w:sz w:val="22"/>
          <w:szCs w:val="22"/>
        </w:rPr>
        <w:t xml:space="preserve">   (</w:t>
      </w:r>
      <w:r w:rsidRPr="00662717">
        <w:rPr>
          <w:rFonts w:ascii="Calibri" w:hAnsi="Calibri" w:cs="Arial"/>
          <w:b/>
          <w:noProof/>
          <w:sz w:val="22"/>
          <w:szCs w:val="22"/>
        </w:rPr>
        <w:t>3</w:t>
      </w:r>
      <w:r w:rsidRPr="00662717">
        <w:rPr>
          <w:rFonts w:ascii="Calibri" w:hAnsi="Calibri" w:cs="Arial"/>
          <w:b/>
          <w:sz w:val="22"/>
          <w:szCs w:val="22"/>
        </w:rPr>
        <w:t xml:space="preserve"> CREDITS)</w:t>
      </w:r>
    </w:p>
    <w:p w:rsidR="00785C28" w:rsidRPr="00662717" w:rsidRDefault="00785C28" w:rsidP="00DA66CF">
      <w:pPr>
        <w:widowControl/>
        <w:tabs>
          <w:tab w:val="left" w:pos="720"/>
          <w:tab w:val="left" w:pos="1170"/>
        </w:tabs>
        <w:ind w:firstLine="720"/>
        <w:rPr>
          <w:rFonts w:ascii="Calibri" w:hAnsi="Calibri" w:cs="Arial"/>
          <w:b/>
          <w:sz w:val="22"/>
          <w:szCs w:val="22"/>
        </w:rPr>
      </w:pPr>
    </w:p>
    <w:p w:rsidR="00785C28" w:rsidRPr="00662717" w:rsidRDefault="00785C28" w:rsidP="00526CBC">
      <w:pPr>
        <w:pStyle w:val="BodyTextIndent2"/>
        <w:widowControl/>
        <w:tabs>
          <w:tab w:val="left" w:pos="720"/>
          <w:tab w:val="left" w:pos="1170"/>
        </w:tabs>
        <w:spacing w:after="0" w:line="240" w:lineRule="auto"/>
        <w:ind w:left="720"/>
        <w:rPr>
          <w:rFonts w:ascii="Calibri" w:hAnsi="Calibri" w:cs="Arial"/>
          <w:sz w:val="22"/>
          <w:szCs w:val="22"/>
        </w:rPr>
      </w:pPr>
      <w:r w:rsidRPr="00662717">
        <w:rPr>
          <w:rFonts w:ascii="Calibri" w:hAnsi="Calibri" w:cs="Arial"/>
          <w:noProof/>
          <w:sz w:val="22"/>
          <w:szCs w:val="22"/>
        </w:rPr>
        <w:t>This course is designed to co</w:t>
      </w:r>
      <w:r w:rsidR="00CD730A" w:rsidRPr="00662717">
        <w:rPr>
          <w:rFonts w:ascii="Calibri" w:hAnsi="Calibri" w:cs="Arial"/>
          <w:noProof/>
          <w:sz w:val="22"/>
          <w:szCs w:val="22"/>
        </w:rPr>
        <w:t>ver principles of learning, teacher candidate</w:t>
      </w:r>
      <w:r w:rsidRPr="00662717">
        <w:rPr>
          <w:rFonts w:ascii="Calibri" w:hAnsi="Calibri" w:cs="Arial"/>
          <w:noProof/>
          <w:sz w:val="22"/>
          <w:szCs w:val="22"/>
        </w:rPr>
        <w:t xml:space="preserve"> development</w:t>
      </w:r>
      <w:r w:rsidR="00CD730A" w:rsidRPr="00662717">
        <w:rPr>
          <w:rFonts w:ascii="Calibri" w:hAnsi="Calibri" w:cs="Arial"/>
          <w:noProof/>
          <w:sz w:val="22"/>
          <w:szCs w:val="22"/>
        </w:rPr>
        <w:t>,</w:t>
      </w:r>
      <w:r w:rsidRPr="00662717">
        <w:rPr>
          <w:rFonts w:ascii="Calibri" w:hAnsi="Calibri" w:cs="Arial"/>
          <w:noProof/>
          <w:sz w:val="22"/>
          <w:szCs w:val="22"/>
        </w:rPr>
        <w:t xml:space="preserve"> and their applications to learning/teaching situations. Self-concept, motivation, views of intelligence</w:t>
      </w:r>
      <w:r w:rsidR="00CD730A" w:rsidRPr="00662717">
        <w:rPr>
          <w:rFonts w:ascii="Calibri" w:hAnsi="Calibri" w:cs="Arial"/>
          <w:noProof/>
          <w:sz w:val="22"/>
          <w:szCs w:val="22"/>
        </w:rPr>
        <w:t>,</w:t>
      </w:r>
      <w:r w:rsidRPr="00662717">
        <w:rPr>
          <w:rFonts w:ascii="Calibri" w:hAnsi="Calibri" w:cs="Arial"/>
          <w:noProof/>
          <w:sz w:val="22"/>
          <w:szCs w:val="22"/>
        </w:rPr>
        <w:t xml:space="preserve"> and assessment are examined with opportunities to analyze teaching/learning episodes and to develop a repertoire of teaching approaches. Emphasis is placed on the interaction between the role of the teacher and the needs and learning styles of students at various developmental ages and stages.  Teacher candidates will be required to complete five hours of foundation field experience hours.</w:t>
      </w:r>
    </w:p>
    <w:p w:rsidR="00785C28" w:rsidRPr="00662717" w:rsidRDefault="00785C28" w:rsidP="00526CBC">
      <w:pPr>
        <w:pStyle w:val="BodyTextIndent2"/>
        <w:widowControl/>
        <w:tabs>
          <w:tab w:val="left" w:pos="720"/>
          <w:tab w:val="left" w:pos="1170"/>
        </w:tabs>
        <w:spacing w:after="0" w:line="240" w:lineRule="auto"/>
        <w:ind w:left="720"/>
        <w:rPr>
          <w:rFonts w:ascii="Calibri" w:hAnsi="Calibri" w:cs="Arial"/>
          <w:sz w:val="22"/>
          <w:szCs w:val="22"/>
        </w:rPr>
      </w:pPr>
    </w:p>
    <w:p w:rsidR="00785C28" w:rsidRPr="00662717" w:rsidRDefault="00785C28" w:rsidP="00BE594D">
      <w:pPr>
        <w:numPr>
          <w:ilvl w:val="0"/>
          <w:numId w:val="1"/>
        </w:numPr>
        <w:rPr>
          <w:rFonts w:ascii="Calibri" w:hAnsi="Calibri" w:cs="Arial"/>
          <w:b/>
          <w:sz w:val="22"/>
          <w:szCs w:val="22"/>
        </w:rPr>
      </w:pPr>
      <w:r w:rsidRPr="00662717">
        <w:rPr>
          <w:rFonts w:ascii="Calibri" w:hAnsi="Calibri" w:cs="Arial"/>
          <w:b/>
          <w:sz w:val="22"/>
          <w:szCs w:val="22"/>
          <w:u w:val="single"/>
        </w:rPr>
        <w:t>PREREQUISITES FOR THIS COURSE:</w:t>
      </w:r>
      <w:r w:rsidRPr="00662717">
        <w:rPr>
          <w:rFonts w:ascii="Calibri" w:hAnsi="Calibri" w:cs="Arial"/>
          <w:b/>
          <w:sz w:val="22"/>
          <w:szCs w:val="22"/>
        </w:rPr>
        <w:t xml:space="preserve">  </w:t>
      </w:r>
    </w:p>
    <w:p w:rsidR="00785C28" w:rsidRPr="00662717" w:rsidRDefault="00785C28" w:rsidP="00DA66CF">
      <w:pPr>
        <w:ind w:left="720"/>
        <w:rPr>
          <w:rFonts w:ascii="Calibri" w:hAnsi="Calibri" w:cs="Arial"/>
          <w:b/>
          <w:sz w:val="22"/>
          <w:szCs w:val="22"/>
        </w:rPr>
      </w:pPr>
    </w:p>
    <w:p w:rsidR="00785C28" w:rsidRPr="00662717" w:rsidRDefault="00EC520B" w:rsidP="00927493">
      <w:pPr>
        <w:ind w:left="720"/>
        <w:rPr>
          <w:rStyle w:val="Strong"/>
          <w:rFonts w:ascii="Calibri" w:hAnsi="Calibri"/>
          <w:b w:val="0"/>
          <w:iCs/>
          <w:sz w:val="22"/>
          <w:szCs w:val="22"/>
        </w:rPr>
      </w:pPr>
      <w:r w:rsidRPr="00662717">
        <w:rPr>
          <w:rStyle w:val="Strong"/>
          <w:rFonts w:ascii="Calibri" w:hAnsi="Calibri"/>
          <w:b w:val="0"/>
          <w:iCs/>
          <w:sz w:val="22"/>
          <w:szCs w:val="22"/>
        </w:rPr>
        <w:t>PSY 2012 or DEP 2004 with a grade of “D” or higher; admission into the Bachelor of Science in Education program or special permission from the Dean of the School of Education; 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rsidR="00EC520B" w:rsidRPr="00662717" w:rsidRDefault="00EC520B" w:rsidP="00927493">
      <w:pPr>
        <w:ind w:left="720"/>
        <w:rPr>
          <w:rFonts w:ascii="Calibri" w:hAnsi="Calibri" w:cs="Arial"/>
          <w:sz w:val="22"/>
          <w:szCs w:val="22"/>
        </w:rPr>
      </w:pPr>
    </w:p>
    <w:p w:rsidR="00785C28" w:rsidRPr="00662717" w:rsidRDefault="004D7A05" w:rsidP="00DA66CF">
      <w:pPr>
        <w:ind w:firstLine="720"/>
        <w:rPr>
          <w:rFonts w:ascii="Calibri" w:hAnsi="Calibri" w:cs="Arial"/>
          <w:sz w:val="22"/>
          <w:szCs w:val="22"/>
        </w:rPr>
      </w:pPr>
      <w:r w:rsidRPr="00662717">
        <w:rPr>
          <w:rFonts w:ascii="Calibri" w:hAnsi="Calibri" w:cs="Arial"/>
          <w:b/>
          <w:sz w:val="22"/>
          <w:szCs w:val="22"/>
          <w:u w:val="single"/>
        </w:rPr>
        <w:t>CO-REQUISIT</w:t>
      </w:r>
      <w:r w:rsidR="00785C28" w:rsidRPr="00662717">
        <w:rPr>
          <w:rFonts w:ascii="Calibri" w:hAnsi="Calibri" w:cs="Arial"/>
          <w:b/>
          <w:sz w:val="22"/>
          <w:szCs w:val="22"/>
          <w:u w:val="single"/>
        </w:rPr>
        <w:t>ES FOR THIS COURSE:</w:t>
      </w:r>
    </w:p>
    <w:p w:rsidR="00785C28" w:rsidRPr="00662717" w:rsidRDefault="00785C28" w:rsidP="00DA66CF">
      <w:pPr>
        <w:ind w:firstLine="720"/>
        <w:rPr>
          <w:rFonts w:ascii="Calibri" w:hAnsi="Calibri" w:cs="Arial"/>
          <w:sz w:val="22"/>
          <w:szCs w:val="22"/>
        </w:rPr>
      </w:pPr>
    </w:p>
    <w:p w:rsidR="00785C28" w:rsidRPr="00662717" w:rsidRDefault="00785C28" w:rsidP="00427BDD">
      <w:pPr>
        <w:ind w:left="720"/>
        <w:rPr>
          <w:rFonts w:ascii="Calibri" w:hAnsi="Calibri" w:cs="Arial"/>
          <w:sz w:val="22"/>
          <w:szCs w:val="22"/>
        </w:rPr>
      </w:pPr>
      <w:r w:rsidRPr="00662717">
        <w:rPr>
          <w:rFonts w:ascii="Calibri" w:hAnsi="Calibri" w:cs="Arial"/>
          <w:noProof/>
          <w:sz w:val="22"/>
          <w:szCs w:val="22"/>
        </w:rPr>
        <w:t>None</w:t>
      </w:r>
    </w:p>
    <w:p w:rsidR="00785C28" w:rsidRPr="00662717" w:rsidRDefault="00785C28" w:rsidP="00DA66CF">
      <w:pPr>
        <w:ind w:firstLine="720"/>
        <w:rPr>
          <w:rFonts w:ascii="Calibri" w:hAnsi="Calibri" w:cs="Arial"/>
          <w:sz w:val="22"/>
          <w:szCs w:val="22"/>
        </w:rPr>
      </w:pPr>
    </w:p>
    <w:p w:rsidR="00785C28" w:rsidRPr="00662717" w:rsidRDefault="00785C28" w:rsidP="00BE594D">
      <w:pPr>
        <w:numPr>
          <w:ilvl w:val="0"/>
          <w:numId w:val="1"/>
        </w:numPr>
        <w:rPr>
          <w:rFonts w:ascii="Calibri" w:hAnsi="Calibri" w:cs="Arial"/>
          <w:sz w:val="22"/>
          <w:szCs w:val="22"/>
        </w:rPr>
      </w:pPr>
      <w:r w:rsidRPr="00662717">
        <w:rPr>
          <w:rFonts w:ascii="Calibri" w:hAnsi="Calibri" w:cs="Arial"/>
          <w:b/>
          <w:sz w:val="22"/>
          <w:szCs w:val="22"/>
          <w:u w:val="single"/>
        </w:rPr>
        <w:t>GENERAL COURSE INFORMATION:</w:t>
      </w:r>
      <w:r w:rsidRPr="00662717">
        <w:rPr>
          <w:rFonts w:ascii="Calibri" w:hAnsi="Calibri" w:cs="Arial"/>
          <w:b/>
          <w:sz w:val="22"/>
          <w:szCs w:val="22"/>
        </w:rPr>
        <w:t xml:space="preserve">  </w:t>
      </w:r>
      <w:r w:rsidRPr="00662717">
        <w:rPr>
          <w:rFonts w:ascii="Calibri" w:hAnsi="Calibri" w:cs="Arial"/>
          <w:sz w:val="22"/>
          <w:szCs w:val="22"/>
        </w:rPr>
        <w:t>Topic Outline.</w:t>
      </w:r>
    </w:p>
    <w:p w:rsidR="00785C28" w:rsidRPr="00662717" w:rsidRDefault="00785C28" w:rsidP="00DA66CF">
      <w:pPr>
        <w:rPr>
          <w:rFonts w:ascii="Calibri" w:hAnsi="Calibri" w:cs="Arial"/>
          <w:b/>
          <w:sz w:val="22"/>
          <w:szCs w:val="22"/>
          <w:u w:val="single"/>
        </w:rPr>
      </w:pPr>
    </w:p>
    <w:p w:rsidR="00785C28" w:rsidRPr="00662717" w:rsidRDefault="00785C28" w:rsidP="000E04EF">
      <w:pPr>
        <w:tabs>
          <w:tab w:val="left" w:pos="1080"/>
        </w:tabs>
        <w:ind w:left="1080" w:hanging="360"/>
        <w:rPr>
          <w:rFonts w:ascii="Calibri" w:hAnsi="Calibri" w:cs="Arial"/>
          <w:noProof/>
          <w:sz w:val="22"/>
          <w:szCs w:val="22"/>
        </w:rPr>
      </w:pPr>
      <w:r w:rsidRPr="00662717">
        <w:rPr>
          <w:rFonts w:ascii="Calibri" w:hAnsi="Calibri" w:cs="Arial"/>
          <w:noProof/>
          <w:sz w:val="22"/>
          <w:szCs w:val="22"/>
        </w:rPr>
        <w:t xml:space="preserve">• </w:t>
      </w:r>
      <w:r w:rsidR="00670D6B" w:rsidRPr="00662717">
        <w:rPr>
          <w:rFonts w:ascii="Calibri" w:hAnsi="Calibri" w:cs="Arial"/>
          <w:noProof/>
          <w:sz w:val="22"/>
          <w:szCs w:val="22"/>
        </w:rPr>
        <w:tab/>
      </w:r>
      <w:r w:rsidRPr="00662717">
        <w:rPr>
          <w:rFonts w:ascii="Calibri" w:hAnsi="Calibri" w:cs="Arial"/>
          <w:noProof/>
          <w:sz w:val="22"/>
          <w:szCs w:val="22"/>
        </w:rPr>
        <w:t>Educational psychology foundations, principles, and research methods</w:t>
      </w:r>
    </w:p>
    <w:p w:rsidR="00785C28" w:rsidRPr="00662717" w:rsidRDefault="00785C28" w:rsidP="000E04EF">
      <w:pPr>
        <w:tabs>
          <w:tab w:val="left" w:pos="1080"/>
        </w:tabs>
        <w:ind w:left="1080" w:hanging="360"/>
        <w:rPr>
          <w:rFonts w:ascii="Calibri" w:hAnsi="Calibri" w:cs="Arial"/>
          <w:noProof/>
          <w:sz w:val="22"/>
          <w:szCs w:val="22"/>
        </w:rPr>
      </w:pPr>
      <w:r w:rsidRPr="00662717">
        <w:rPr>
          <w:rFonts w:ascii="Calibri" w:hAnsi="Calibri" w:cs="Arial"/>
          <w:noProof/>
          <w:sz w:val="22"/>
          <w:szCs w:val="22"/>
        </w:rPr>
        <w:t xml:space="preserve">• </w:t>
      </w:r>
      <w:r w:rsidR="00670D6B" w:rsidRPr="00662717">
        <w:rPr>
          <w:rFonts w:ascii="Calibri" w:hAnsi="Calibri" w:cs="Arial"/>
          <w:noProof/>
          <w:sz w:val="22"/>
          <w:szCs w:val="22"/>
        </w:rPr>
        <w:tab/>
      </w:r>
      <w:r w:rsidRPr="00662717">
        <w:rPr>
          <w:rFonts w:ascii="Calibri" w:hAnsi="Calibri" w:cs="Arial"/>
          <w:noProof/>
          <w:sz w:val="22"/>
          <w:szCs w:val="22"/>
        </w:rPr>
        <w:t>Cognitive, social, physical, and moral development</w:t>
      </w:r>
    </w:p>
    <w:p w:rsidR="00785C28" w:rsidRPr="00662717" w:rsidRDefault="00785C28" w:rsidP="000E04EF">
      <w:pPr>
        <w:tabs>
          <w:tab w:val="left" w:pos="1080"/>
        </w:tabs>
        <w:ind w:left="1080" w:hanging="360"/>
        <w:rPr>
          <w:rFonts w:ascii="Calibri" w:hAnsi="Calibri" w:cs="Arial"/>
          <w:noProof/>
          <w:sz w:val="22"/>
          <w:szCs w:val="22"/>
        </w:rPr>
      </w:pPr>
      <w:r w:rsidRPr="00662717">
        <w:rPr>
          <w:rFonts w:ascii="Calibri" w:hAnsi="Calibri" w:cs="Arial"/>
          <w:noProof/>
          <w:sz w:val="22"/>
          <w:szCs w:val="22"/>
        </w:rPr>
        <w:t xml:space="preserve">• </w:t>
      </w:r>
      <w:r w:rsidR="00670D6B" w:rsidRPr="00662717">
        <w:rPr>
          <w:rFonts w:ascii="Calibri" w:hAnsi="Calibri" w:cs="Arial"/>
          <w:noProof/>
          <w:sz w:val="22"/>
          <w:szCs w:val="22"/>
        </w:rPr>
        <w:tab/>
      </w:r>
      <w:r w:rsidRPr="00662717">
        <w:rPr>
          <w:rFonts w:ascii="Calibri" w:hAnsi="Calibri" w:cs="Arial"/>
          <w:noProof/>
          <w:sz w:val="22"/>
          <w:szCs w:val="22"/>
        </w:rPr>
        <w:t>Cognitive, social, behavioral, and constructivist theories of learning and their applications</w:t>
      </w:r>
    </w:p>
    <w:p w:rsidR="00785C28" w:rsidRPr="00662717" w:rsidRDefault="00785C28" w:rsidP="000E04EF">
      <w:pPr>
        <w:tabs>
          <w:tab w:val="left" w:pos="1080"/>
        </w:tabs>
        <w:ind w:left="1080" w:hanging="360"/>
        <w:rPr>
          <w:rFonts w:ascii="Calibri" w:hAnsi="Calibri" w:cs="Arial"/>
          <w:noProof/>
          <w:sz w:val="22"/>
          <w:szCs w:val="22"/>
        </w:rPr>
      </w:pPr>
      <w:r w:rsidRPr="00662717">
        <w:rPr>
          <w:rFonts w:ascii="Calibri" w:hAnsi="Calibri" w:cs="Arial"/>
          <w:noProof/>
          <w:sz w:val="22"/>
          <w:szCs w:val="22"/>
        </w:rPr>
        <w:t xml:space="preserve">• </w:t>
      </w:r>
      <w:r w:rsidR="00670D6B" w:rsidRPr="00662717">
        <w:rPr>
          <w:rFonts w:ascii="Calibri" w:hAnsi="Calibri" w:cs="Arial"/>
          <w:noProof/>
          <w:sz w:val="22"/>
          <w:szCs w:val="22"/>
        </w:rPr>
        <w:tab/>
      </w:r>
      <w:r w:rsidRPr="00662717">
        <w:rPr>
          <w:rFonts w:ascii="Calibri" w:hAnsi="Calibri" w:cs="Arial"/>
          <w:noProof/>
          <w:sz w:val="22"/>
          <w:szCs w:val="22"/>
        </w:rPr>
        <w:t>Theories of student motivation and their applications</w:t>
      </w:r>
    </w:p>
    <w:p w:rsidR="00785C28" w:rsidRPr="00662717" w:rsidRDefault="00785C28" w:rsidP="000E04EF">
      <w:pPr>
        <w:tabs>
          <w:tab w:val="left" w:pos="1080"/>
        </w:tabs>
        <w:ind w:left="1080" w:hanging="360"/>
        <w:rPr>
          <w:rFonts w:ascii="Calibri" w:hAnsi="Calibri" w:cs="Arial"/>
          <w:noProof/>
          <w:sz w:val="22"/>
          <w:szCs w:val="22"/>
        </w:rPr>
      </w:pPr>
      <w:r w:rsidRPr="00662717">
        <w:rPr>
          <w:rFonts w:ascii="Calibri" w:hAnsi="Calibri" w:cs="Arial"/>
          <w:noProof/>
          <w:sz w:val="22"/>
          <w:szCs w:val="22"/>
        </w:rPr>
        <w:t xml:space="preserve">• </w:t>
      </w:r>
      <w:r w:rsidR="00670D6B" w:rsidRPr="00662717">
        <w:rPr>
          <w:rFonts w:ascii="Calibri" w:hAnsi="Calibri" w:cs="Arial"/>
          <w:noProof/>
          <w:sz w:val="22"/>
          <w:szCs w:val="22"/>
        </w:rPr>
        <w:tab/>
      </w:r>
      <w:r w:rsidRPr="00662717">
        <w:rPr>
          <w:rFonts w:ascii="Calibri" w:hAnsi="Calibri" w:cs="Arial"/>
          <w:noProof/>
          <w:sz w:val="22"/>
          <w:szCs w:val="22"/>
        </w:rPr>
        <w:t>Assessment issues and use of assessment results</w:t>
      </w:r>
    </w:p>
    <w:p w:rsidR="00785C28" w:rsidRPr="00662717" w:rsidRDefault="00785C28" w:rsidP="000E04EF">
      <w:pPr>
        <w:tabs>
          <w:tab w:val="left" w:pos="1080"/>
        </w:tabs>
        <w:ind w:left="1080" w:hanging="360"/>
        <w:rPr>
          <w:rFonts w:ascii="Calibri" w:hAnsi="Calibri" w:cs="Arial"/>
          <w:noProof/>
          <w:sz w:val="22"/>
          <w:szCs w:val="22"/>
        </w:rPr>
      </w:pPr>
      <w:r w:rsidRPr="00662717">
        <w:rPr>
          <w:rFonts w:ascii="Calibri" w:hAnsi="Calibri" w:cs="Arial"/>
          <w:noProof/>
          <w:sz w:val="22"/>
          <w:szCs w:val="22"/>
        </w:rPr>
        <w:t xml:space="preserve">• </w:t>
      </w:r>
      <w:r w:rsidR="00670D6B" w:rsidRPr="00662717">
        <w:rPr>
          <w:rFonts w:ascii="Calibri" w:hAnsi="Calibri" w:cs="Arial"/>
          <w:noProof/>
          <w:sz w:val="22"/>
          <w:szCs w:val="22"/>
        </w:rPr>
        <w:tab/>
      </w:r>
      <w:r w:rsidRPr="00662717">
        <w:rPr>
          <w:rFonts w:ascii="Calibri" w:hAnsi="Calibri" w:cs="Arial"/>
          <w:noProof/>
          <w:sz w:val="22"/>
          <w:szCs w:val="22"/>
        </w:rPr>
        <w:t>Elements of effective learning environments for all student populations</w:t>
      </w:r>
    </w:p>
    <w:p w:rsidR="00785C28" w:rsidRPr="00662717" w:rsidRDefault="00785C28" w:rsidP="000E04EF">
      <w:pPr>
        <w:tabs>
          <w:tab w:val="left" w:pos="1080"/>
        </w:tabs>
        <w:ind w:left="1080" w:hanging="360"/>
        <w:rPr>
          <w:rFonts w:ascii="Calibri" w:hAnsi="Calibri" w:cs="Arial"/>
          <w:noProof/>
          <w:sz w:val="22"/>
          <w:szCs w:val="22"/>
        </w:rPr>
      </w:pPr>
      <w:r w:rsidRPr="00662717">
        <w:rPr>
          <w:rFonts w:ascii="Calibri" w:hAnsi="Calibri" w:cs="Arial"/>
          <w:noProof/>
          <w:sz w:val="22"/>
          <w:szCs w:val="22"/>
        </w:rPr>
        <w:t xml:space="preserve">• </w:t>
      </w:r>
      <w:r w:rsidR="00670D6B" w:rsidRPr="00662717">
        <w:rPr>
          <w:rFonts w:ascii="Calibri" w:hAnsi="Calibri" w:cs="Arial"/>
          <w:noProof/>
          <w:sz w:val="22"/>
          <w:szCs w:val="22"/>
        </w:rPr>
        <w:tab/>
      </w:r>
      <w:r w:rsidRPr="00662717">
        <w:rPr>
          <w:rFonts w:ascii="Calibri" w:hAnsi="Calibri" w:cs="Arial"/>
          <w:noProof/>
          <w:sz w:val="22"/>
          <w:szCs w:val="22"/>
        </w:rPr>
        <w:t>Code of Ethics and Principles of Professional Conduct of the Education Profession in Florida</w:t>
      </w:r>
    </w:p>
    <w:p w:rsidR="00785C28" w:rsidRPr="00662717" w:rsidRDefault="00785C28" w:rsidP="004E0BC8">
      <w:pPr>
        <w:tabs>
          <w:tab w:val="left" w:pos="1080"/>
        </w:tabs>
        <w:ind w:left="1080" w:hanging="360"/>
        <w:rPr>
          <w:rFonts w:ascii="Calibri" w:hAnsi="Calibri" w:cs="Arial"/>
          <w:sz w:val="22"/>
          <w:szCs w:val="22"/>
        </w:rPr>
      </w:pPr>
    </w:p>
    <w:p w:rsidR="005B0108" w:rsidRPr="00BA3BB9" w:rsidRDefault="005B0108" w:rsidP="005B0108">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5B0108" w:rsidRDefault="005B0108" w:rsidP="005B0108">
      <w:pPr>
        <w:rPr>
          <w:rFonts w:ascii="Calibri" w:hAnsi="Calibri" w:cs="Arial"/>
          <w:b/>
          <w:sz w:val="22"/>
          <w:szCs w:val="22"/>
          <w:u w:val="single"/>
        </w:rPr>
      </w:pPr>
    </w:p>
    <w:p w:rsidR="005B0108" w:rsidRPr="009A197E" w:rsidRDefault="005B0108" w:rsidP="005B0108">
      <w:pPr>
        <w:ind w:left="720"/>
        <w:rPr>
          <w:rFonts w:ascii="Garamond" w:hAnsi="Garamond"/>
          <w:color w:val="000000"/>
          <w:sz w:val="22"/>
          <w:szCs w:val="22"/>
          <w:lang w:eastAsia="en-US"/>
        </w:rPr>
      </w:pPr>
      <w:r w:rsidRPr="009A197E">
        <w:rPr>
          <w:rFonts w:ascii="Garamond" w:hAnsi="Garamond"/>
          <w:b/>
          <w:color w:val="000000"/>
          <w:sz w:val="28"/>
          <w:szCs w:val="22"/>
        </w:rPr>
        <w:lastRenderedPageBreak/>
        <w:t>C</w:t>
      </w:r>
      <w:r w:rsidRPr="009A197E">
        <w:rPr>
          <w:rFonts w:ascii="Garamond" w:hAnsi="Garamond"/>
          <w:color w:val="000000"/>
          <w:sz w:val="22"/>
          <w:szCs w:val="22"/>
        </w:rPr>
        <w:t>ommunicate clearly in a variety of modes and media.</w:t>
      </w:r>
    </w:p>
    <w:p w:rsidR="005B0108" w:rsidRPr="009A197E" w:rsidRDefault="005B0108" w:rsidP="005B0108">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5B0108" w:rsidRPr="009A197E" w:rsidRDefault="005B0108" w:rsidP="005B010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5B0108" w:rsidRPr="009A197E" w:rsidRDefault="005B0108" w:rsidP="005B0108">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5B0108" w:rsidRPr="009A197E" w:rsidRDefault="005B0108" w:rsidP="005B0108">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5B0108" w:rsidRPr="009A197E" w:rsidRDefault="005B0108" w:rsidP="005B0108">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5B0108" w:rsidRPr="009A197E" w:rsidRDefault="005B0108" w:rsidP="005B0108">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5B0108" w:rsidRDefault="005B0108" w:rsidP="005B010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5B0108" w:rsidRDefault="005B0108" w:rsidP="005B0108">
      <w:pPr>
        <w:ind w:left="720"/>
        <w:rPr>
          <w:rFonts w:ascii="Garamond" w:hAnsi="Garamond"/>
          <w:color w:val="000000"/>
          <w:sz w:val="22"/>
          <w:szCs w:val="22"/>
        </w:rPr>
      </w:pPr>
    </w:p>
    <w:p w:rsidR="005B0108" w:rsidRPr="0036367B" w:rsidRDefault="005B0108" w:rsidP="005B0108">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5B0108" w:rsidRPr="0036367B" w:rsidRDefault="005B0108" w:rsidP="005B0108">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5B0108" w:rsidRPr="0036367B" w:rsidRDefault="005B0108" w:rsidP="005B0108">
      <w:pPr>
        <w:shd w:val="clear" w:color="auto" w:fill="FFFFFF"/>
        <w:rPr>
          <w:rFonts w:ascii="Calibri" w:hAnsi="Calibri"/>
          <w:color w:val="000000"/>
          <w:sz w:val="22"/>
          <w:szCs w:val="24"/>
        </w:rPr>
      </w:pPr>
      <w:r w:rsidRPr="0036367B">
        <w:rPr>
          <w:rFonts w:ascii="Calibri" w:hAnsi="Calibri"/>
          <w:color w:val="000000"/>
          <w:sz w:val="22"/>
          <w:szCs w:val="24"/>
        </w:rPr>
        <w:t> </w:t>
      </w:r>
    </w:p>
    <w:p w:rsidR="005B0108" w:rsidRPr="0036367B" w:rsidRDefault="005B0108" w:rsidP="005B0108">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5B0108">
        <w:rPr>
          <w:rFonts w:ascii="Calibri" w:hAnsi="Calibri"/>
          <w:b/>
          <w:color w:val="000000"/>
          <w:sz w:val="22"/>
          <w:szCs w:val="24"/>
        </w:rPr>
        <w:t>Communicate</w:t>
      </w:r>
    </w:p>
    <w:p w:rsidR="005B0108" w:rsidRPr="0036367B" w:rsidRDefault="005B0108" w:rsidP="005B0108">
      <w:pPr>
        <w:shd w:val="clear" w:color="auto" w:fill="FFFFFF"/>
        <w:rPr>
          <w:rFonts w:ascii="Calibri" w:hAnsi="Calibri"/>
          <w:color w:val="000000"/>
          <w:sz w:val="22"/>
          <w:szCs w:val="24"/>
        </w:rPr>
      </w:pPr>
    </w:p>
    <w:p w:rsidR="005B0108" w:rsidRDefault="005B0108" w:rsidP="005B0108">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5B0108" w:rsidRDefault="005B0108" w:rsidP="005B0108">
      <w:pPr>
        <w:shd w:val="clear" w:color="auto" w:fill="FFFFFF"/>
        <w:rPr>
          <w:rFonts w:ascii="Calibri" w:hAnsi="Calibri"/>
          <w:color w:val="000000"/>
          <w:sz w:val="22"/>
          <w:szCs w:val="24"/>
        </w:rPr>
      </w:pPr>
    </w:p>
    <w:p w:rsidR="005B0108" w:rsidRPr="005B0108" w:rsidRDefault="005B0108" w:rsidP="005B0108">
      <w:pPr>
        <w:numPr>
          <w:ilvl w:val="0"/>
          <w:numId w:val="6"/>
        </w:numPr>
        <w:shd w:val="clear" w:color="auto" w:fill="FFFFFF"/>
        <w:rPr>
          <w:rFonts w:ascii="Calibri" w:hAnsi="Calibri"/>
          <w:color w:val="000000"/>
          <w:sz w:val="22"/>
          <w:szCs w:val="24"/>
        </w:rPr>
      </w:pPr>
      <w:r w:rsidRPr="005B0108">
        <w:rPr>
          <w:rFonts w:ascii="Calibri" w:hAnsi="Calibri"/>
          <w:color w:val="000000"/>
          <w:sz w:val="22"/>
          <w:szCs w:val="24"/>
        </w:rPr>
        <w:t>The teacher candidate will discriminate among the various theories of human development as they apply to teaching and learning in K-12 classrooms.</w:t>
      </w:r>
    </w:p>
    <w:p w:rsidR="005B0108" w:rsidRPr="005B0108" w:rsidRDefault="005B0108" w:rsidP="005B0108">
      <w:pPr>
        <w:numPr>
          <w:ilvl w:val="0"/>
          <w:numId w:val="6"/>
        </w:numPr>
        <w:shd w:val="clear" w:color="auto" w:fill="FFFFFF"/>
        <w:rPr>
          <w:rFonts w:ascii="Calibri" w:hAnsi="Calibri"/>
          <w:color w:val="000000"/>
          <w:sz w:val="22"/>
          <w:szCs w:val="24"/>
        </w:rPr>
      </w:pPr>
      <w:r w:rsidRPr="005B0108">
        <w:rPr>
          <w:rFonts w:ascii="Calibri" w:hAnsi="Calibri"/>
          <w:color w:val="000000"/>
          <w:sz w:val="22"/>
          <w:szCs w:val="24"/>
        </w:rPr>
        <w:t>The teacher candidate will analyze the issues of physical, cognitive, social, emotional, and moral development and how they impact the teaching and learning environment.</w:t>
      </w:r>
    </w:p>
    <w:p w:rsidR="005B0108" w:rsidRPr="0036367B" w:rsidRDefault="005B0108" w:rsidP="005B0108">
      <w:pPr>
        <w:shd w:val="clear" w:color="auto" w:fill="FFFFFF"/>
        <w:rPr>
          <w:rFonts w:ascii="Calibri" w:hAnsi="Calibri"/>
          <w:color w:val="000000"/>
          <w:sz w:val="22"/>
          <w:szCs w:val="24"/>
        </w:rPr>
      </w:pPr>
    </w:p>
    <w:p w:rsidR="005B0108" w:rsidRDefault="005B0108" w:rsidP="005B0108">
      <w:pPr>
        <w:shd w:val="clear" w:color="auto" w:fill="FFFFFF"/>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5B0108" w:rsidRDefault="005B0108" w:rsidP="005B0108">
      <w:pPr>
        <w:shd w:val="clear" w:color="auto" w:fill="FFFFFF"/>
        <w:ind w:left="720"/>
        <w:rPr>
          <w:rFonts w:ascii="Calibri" w:hAnsi="Calibri"/>
          <w:b/>
          <w:color w:val="000000"/>
          <w:sz w:val="22"/>
          <w:szCs w:val="24"/>
        </w:rPr>
      </w:pPr>
    </w:p>
    <w:p w:rsidR="005B0108" w:rsidRPr="0036367B" w:rsidRDefault="005B0108" w:rsidP="005B0108">
      <w:pPr>
        <w:shd w:val="clear" w:color="auto" w:fill="FFFFFF"/>
        <w:ind w:firstLine="720"/>
        <w:rPr>
          <w:rFonts w:ascii="Calibri" w:hAnsi="Calibri"/>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Visualize</w:t>
      </w:r>
    </w:p>
    <w:p w:rsidR="005B0108" w:rsidRPr="0036367B" w:rsidRDefault="005B0108" w:rsidP="005B0108">
      <w:pPr>
        <w:shd w:val="clear" w:color="auto" w:fill="FFFFFF"/>
        <w:rPr>
          <w:rFonts w:ascii="Calibri" w:hAnsi="Calibri"/>
          <w:color w:val="000000"/>
          <w:sz w:val="22"/>
          <w:szCs w:val="24"/>
        </w:rPr>
      </w:pPr>
    </w:p>
    <w:p w:rsidR="005B0108" w:rsidRDefault="005B0108" w:rsidP="005B0108">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5B0108" w:rsidRDefault="005B0108" w:rsidP="005B0108">
      <w:pPr>
        <w:shd w:val="clear" w:color="auto" w:fill="FFFFFF"/>
        <w:rPr>
          <w:rFonts w:ascii="Calibri" w:hAnsi="Calibri"/>
          <w:color w:val="000000"/>
          <w:szCs w:val="24"/>
        </w:rPr>
      </w:pPr>
    </w:p>
    <w:p w:rsidR="005B0108" w:rsidRPr="005B0108" w:rsidRDefault="005B0108" w:rsidP="005B0108">
      <w:pPr>
        <w:numPr>
          <w:ilvl w:val="0"/>
          <w:numId w:val="8"/>
        </w:numPr>
        <w:shd w:val="clear" w:color="auto" w:fill="FFFFFF"/>
        <w:rPr>
          <w:rFonts w:ascii="Calibri" w:hAnsi="Calibri"/>
          <w:color w:val="000000"/>
          <w:sz w:val="22"/>
          <w:szCs w:val="24"/>
        </w:rPr>
      </w:pPr>
      <w:r w:rsidRPr="005B0108">
        <w:rPr>
          <w:rFonts w:ascii="Calibri" w:hAnsi="Calibri"/>
          <w:color w:val="000000"/>
          <w:sz w:val="22"/>
          <w:szCs w:val="24"/>
        </w:rPr>
        <w:t>The teacher candidate will research and analyze educational research to synthesize an analytical essay examining various forms of diversity and their impact on education in the 21</w:t>
      </w:r>
      <w:r w:rsidRPr="005B0108">
        <w:rPr>
          <w:rFonts w:ascii="Calibri" w:hAnsi="Calibri"/>
          <w:color w:val="000000"/>
          <w:sz w:val="22"/>
          <w:szCs w:val="24"/>
          <w:vertAlign w:val="superscript"/>
        </w:rPr>
        <w:t>st</w:t>
      </w:r>
      <w:r w:rsidRPr="005B0108">
        <w:rPr>
          <w:rFonts w:ascii="Calibri" w:hAnsi="Calibri"/>
          <w:color w:val="000000"/>
          <w:sz w:val="22"/>
          <w:szCs w:val="24"/>
        </w:rPr>
        <w:t xml:space="preserve"> century.</w:t>
      </w:r>
    </w:p>
    <w:p w:rsidR="005B0108" w:rsidRPr="005B0108" w:rsidRDefault="005B0108" w:rsidP="005B0108">
      <w:pPr>
        <w:numPr>
          <w:ilvl w:val="0"/>
          <w:numId w:val="8"/>
        </w:numPr>
        <w:shd w:val="clear" w:color="auto" w:fill="FFFFFF"/>
        <w:rPr>
          <w:rFonts w:ascii="Calibri" w:hAnsi="Calibri"/>
          <w:color w:val="000000"/>
          <w:sz w:val="22"/>
          <w:szCs w:val="24"/>
        </w:rPr>
      </w:pPr>
      <w:r w:rsidRPr="005B0108">
        <w:rPr>
          <w:rFonts w:ascii="Calibri" w:hAnsi="Calibri"/>
          <w:color w:val="000000"/>
          <w:sz w:val="22"/>
          <w:szCs w:val="24"/>
        </w:rPr>
        <w:t>The teacher candidate will relate principles and contributions of major psychological theories related to motivation, behaviorism, constructivism, and cognition in K-12 settings.</w:t>
      </w:r>
    </w:p>
    <w:p w:rsidR="005B0108" w:rsidRPr="001267D2" w:rsidRDefault="005B0108" w:rsidP="005B0108">
      <w:pPr>
        <w:shd w:val="clear" w:color="auto" w:fill="FFFFFF"/>
        <w:rPr>
          <w:rFonts w:ascii="Calibri" w:hAnsi="Calibri"/>
          <w:color w:val="000000"/>
          <w:szCs w:val="24"/>
        </w:rPr>
      </w:pPr>
    </w:p>
    <w:p w:rsidR="005B0108" w:rsidRPr="00F23685" w:rsidRDefault="005B0108" w:rsidP="005B0108">
      <w:pPr>
        <w:shd w:val="clear" w:color="auto" w:fill="FFFFFF"/>
        <w:ind w:firstLine="30"/>
        <w:rPr>
          <w:rFonts w:ascii="Calibri" w:hAnsi="Calibri" w:cs="Calibri"/>
          <w:b/>
          <w:sz w:val="22"/>
        </w:rPr>
      </w:pPr>
      <w:r>
        <w:rPr>
          <w:rFonts w:ascii="Calibri" w:hAnsi="Calibri"/>
          <w:color w:val="000000"/>
          <w:szCs w:val="24"/>
        </w:rPr>
        <w:tab/>
      </w:r>
      <w:r w:rsidRPr="00F23685">
        <w:rPr>
          <w:rFonts w:ascii="Calibri" w:hAnsi="Calibri" w:cs="Calibri"/>
          <w:b/>
          <w:color w:val="000000"/>
          <w:sz w:val="22"/>
          <w:szCs w:val="24"/>
        </w:rPr>
        <w:t>B.</w:t>
      </w:r>
      <w:r w:rsidRPr="00F23685">
        <w:rPr>
          <w:rFonts w:ascii="Calibri" w:hAnsi="Calibri" w:cs="Calibri"/>
          <w:color w:val="000000"/>
          <w:sz w:val="22"/>
          <w:szCs w:val="24"/>
        </w:rPr>
        <w:t xml:space="preserve"> </w:t>
      </w:r>
      <w:r w:rsidRPr="00F23685">
        <w:rPr>
          <w:rFonts w:ascii="Calibri" w:hAnsi="Calibri" w:cs="Calibri"/>
          <w:b/>
          <w:sz w:val="22"/>
        </w:rPr>
        <w:t>Other Course Objectives/Standards</w:t>
      </w:r>
    </w:p>
    <w:p w:rsidR="005B0108" w:rsidRPr="00F23685" w:rsidRDefault="005B0108" w:rsidP="005B0108">
      <w:pPr>
        <w:shd w:val="clear" w:color="auto" w:fill="FFFFFF"/>
        <w:ind w:firstLine="30"/>
        <w:rPr>
          <w:rFonts w:ascii="Calibri" w:hAnsi="Calibri" w:cs="Calibri"/>
          <w:b/>
          <w:sz w:val="22"/>
        </w:rPr>
      </w:pPr>
    </w:p>
    <w:p w:rsidR="005B0108" w:rsidRPr="00F23685" w:rsidRDefault="005B0108" w:rsidP="005B0108">
      <w:pPr>
        <w:numPr>
          <w:ilvl w:val="0"/>
          <w:numId w:val="7"/>
        </w:numPr>
        <w:shd w:val="clear" w:color="auto" w:fill="FFFFFF"/>
        <w:rPr>
          <w:rFonts w:ascii="Calibri" w:hAnsi="Calibri" w:cs="Calibri"/>
          <w:color w:val="000000"/>
          <w:sz w:val="20"/>
          <w:szCs w:val="24"/>
        </w:rPr>
      </w:pPr>
      <w:r w:rsidRPr="00F23685">
        <w:rPr>
          <w:rFonts w:ascii="Calibri" w:hAnsi="Calibri" w:cs="Calibri"/>
          <w:sz w:val="22"/>
        </w:rPr>
        <w:t>The teacher candidate will integrate human development theories with observation conducted in a K-12 field experience.</w:t>
      </w:r>
    </w:p>
    <w:p w:rsidR="0015240F" w:rsidRPr="00662717" w:rsidRDefault="0015240F" w:rsidP="00670D6B">
      <w:pPr>
        <w:ind w:firstLine="720"/>
        <w:rPr>
          <w:rFonts w:ascii="Calibri" w:hAnsi="Calibri" w:cs="Arial"/>
          <w:b/>
          <w:caps/>
          <w:sz w:val="22"/>
          <w:szCs w:val="22"/>
          <w:u w:val="single"/>
        </w:rPr>
      </w:pPr>
    </w:p>
    <w:p w:rsidR="00D47E8F" w:rsidRPr="00662717" w:rsidRDefault="00D47E8F" w:rsidP="00D47E8F">
      <w:pPr>
        <w:ind w:firstLine="720"/>
        <w:rPr>
          <w:rFonts w:ascii="Calibri" w:hAnsi="Calibri" w:cs="Calibri"/>
          <w:b/>
          <w:sz w:val="22"/>
          <w:szCs w:val="22"/>
          <w:u w:val="single"/>
        </w:rPr>
      </w:pPr>
      <w:r w:rsidRPr="00662717">
        <w:rPr>
          <w:rFonts w:ascii="Calibri" w:hAnsi="Calibri" w:cs="Calibri"/>
          <w:b/>
          <w:sz w:val="22"/>
          <w:szCs w:val="22"/>
          <w:u w:val="single"/>
        </w:rPr>
        <w:t>SPECIFIC COURSE COMPETENCIES:</w:t>
      </w:r>
    </w:p>
    <w:p w:rsidR="00D47E8F" w:rsidRPr="00662717" w:rsidRDefault="00D47E8F" w:rsidP="00D47E8F">
      <w:pPr>
        <w:ind w:firstLine="720"/>
        <w:rPr>
          <w:rFonts w:ascii="Calibri" w:hAnsi="Calibri" w:cs="Calibri"/>
          <w:sz w:val="22"/>
          <w:szCs w:val="22"/>
          <w:u w:val="single"/>
        </w:rPr>
      </w:pPr>
    </w:p>
    <w:p w:rsidR="00D47E8F" w:rsidRPr="00662717" w:rsidRDefault="00D47E8F" w:rsidP="00D47E8F">
      <w:pPr>
        <w:tabs>
          <w:tab w:val="left" w:pos="1080"/>
        </w:tabs>
        <w:rPr>
          <w:rFonts w:ascii="Calibri" w:hAnsi="Calibri" w:cs="Calibri"/>
          <w:b/>
          <w:bCs/>
          <w:sz w:val="22"/>
          <w:szCs w:val="22"/>
        </w:rPr>
      </w:pPr>
      <w:r w:rsidRPr="00662717">
        <w:rPr>
          <w:rFonts w:ascii="Calibri" w:hAnsi="Calibri" w:cs="Calibri"/>
          <w:b/>
          <w:bCs/>
          <w:sz w:val="22"/>
          <w:szCs w:val="22"/>
        </w:rPr>
        <w:t xml:space="preserve">     </w:t>
      </w:r>
      <w:r w:rsidRPr="00662717">
        <w:rPr>
          <w:rFonts w:ascii="Calibri" w:hAnsi="Calibri" w:cs="Calibri"/>
          <w:b/>
          <w:bCs/>
          <w:sz w:val="22"/>
          <w:szCs w:val="22"/>
        </w:rPr>
        <w:tab/>
        <w:t>Critical Task Assignments and/or Assessments</w:t>
      </w:r>
    </w:p>
    <w:p w:rsidR="00D47E8F" w:rsidRPr="00662717" w:rsidRDefault="00D47E8F" w:rsidP="00D47E8F">
      <w:pPr>
        <w:pStyle w:val="BodyTextIndent2"/>
        <w:spacing w:line="240" w:lineRule="auto"/>
        <w:ind w:left="720"/>
        <w:rPr>
          <w:rFonts w:ascii="Calibri" w:hAnsi="Calibri" w:cs="Calibri"/>
          <w:sz w:val="22"/>
          <w:szCs w:val="22"/>
        </w:rPr>
      </w:pPr>
      <w:r w:rsidRPr="00662717">
        <w:rPr>
          <w:rFonts w:ascii="Calibri" w:hAnsi="Calibri" w:cs="Calibri"/>
          <w:sz w:val="22"/>
          <w:szCs w:val="22"/>
        </w:rPr>
        <w:t xml:space="preserve">At the conclusion of this course, teacher candidates will demonstrate competency in the following Preprofessional Florida Educator Accomplished Practices (FEAPs), Common core Standards, Professional Educator Competencies and Skills, ESOL Performance Standards, ESOL k-12 Competencies, Reading Competencies and elements of the Uniform Core Curriculum. </w:t>
      </w:r>
    </w:p>
    <w:p w:rsidR="00D47E8F" w:rsidRPr="00662717" w:rsidRDefault="00D47E8F" w:rsidP="00D47E8F">
      <w:pPr>
        <w:ind w:firstLine="720"/>
        <w:rPr>
          <w:rFonts w:ascii="Calibri" w:hAnsi="Calibri" w:cs="Calibri"/>
          <w:b/>
          <w:sz w:val="22"/>
          <w:szCs w:val="22"/>
        </w:rPr>
      </w:pPr>
      <w:r w:rsidRPr="00662717">
        <w:rPr>
          <w:rFonts w:ascii="Calibri" w:hAnsi="Calibri" w:cs="Calibri"/>
          <w:b/>
          <w:sz w:val="22"/>
          <w:szCs w:val="22"/>
        </w:rPr>
        <w:t>FSAC-  Florida Subject Area Competencies and Skills</w:t>
      </w:r>
    </w:p>
    <w:p w:rsidR="00D47E8F" w:rsidRPr="00662717" w:rsidRDefault="00D47E8F" w:rsidP="00D47E8F">
      <w:pPr>
        <w:rPr>
          <w:rFonts w:ascii="Calibri" w:hAnsi="Calibri" w:cs="Calibri"/>
          <w:b/>
          <w:sz w:val="22"/>
          <w:szCs w:val="22"/>
        </w:rPr>
      </w:pPr>
      <w:r w:rsidRPr="00662717">
        <w:rPr>
          <w:rFonts w:ascii="Calibri" w:hAnsi="Calibri" w:cs="Calibri"/>
          <w:b/>
          <w:sz w:val="22"/>
          <w:szCs w:val="22"/>
        </w:rPr>
        <w:lastRenderedPageBreak/>
        <w:tab/>
        <w:t>FEAP-  Florida Educator Accomplished Practices</w:t>
      </w:r>
    </w:p>
    <w:p w:rsidR="00D47E8F" w:rsidRPr="00662717" w:rsidRDefault="00D47E8F" w:rsidP="00D47E8F">
      <w:pPr>
        <w:rPr>
          <w:rFonts w:ascii="Calibri" w:hAnsi="Calibri" w:cs="Calibri"/>
          <w:b/>
          <w:sz w:val="22"/>
          <w:szCs w:val="22"/>
        </w:rPr>
      </w:pPr>
      <w:r w:rsidRPr="00662717">
        <w:rPr>
          <w:rFonts w:ascii="Calibri" w:hAnsi="Calibri" w:cs="Calibri"/>
          <w:b/>
          <w:sz w:val="22"/>
          <w:szCs w:val="22"/>
        </w:rPr>
        <w:tab/>
        <w:t xml:space="preserve">PEC-    Professional Education Competencies </w:t>
      </w:r>
    </w:p>
    <w:p w:rsidR="00D47E8F" w:rsidRPr="00662717" w:rsidRDefault="00D47E8F" w:rsidP="00D47E8F">
      <w:pPr>
        <w:ind w:firstLine="720"/>
        <w:rPr>
          <w:rFonts w:ascii="Calibri" w:hAnsi="Calibri" w:cs="Calibri"/>
          <w:b/>
          <w:sz w:val="22"/>
          <w:szCs w:val="22"/>
        </w:rPr>
      </w:pPr>
      <w:r w:rsidRPr="00662717">
        <w:rPr>
          <w:rFonts w:ascii="Calibri" w:hAnsi="Calibri" w:cs="Calibri"/>
          <w:b/>
          <w:sz w:val="22"/>
          <w:szCs w:val="22"/>
        </w:rPr>
        <w:t>ESOL T.S.-  Florida Teacher Standards for ESOL Endorsement</w:t>
      </w:r>
    </w:p>
    <w:p w:rsidR="00D47E8F" w:rsidRPr="00662717" w:rsidRDefault="00D47E8F" w:rsidP="00D47E8F">
      <w:pPr>
        <w:rPr>
          <w:rFonts w:ascii="Calibri" w:hAnsi="Calibri" w:cs="Calibri"/>
          <w:b/>
          <w:sz w:val="22"/>
          <w:szCs w:val="22"/>
        </w:rPr>
      </w:pPr>
      <w:r w:rsidRPr="00662717">
        <w:rPr>
          <w:rFonts w:ascii="Calibri" w:hAnsi="Calibri" w:cs="Calibri"/>
          <w:b/>
          <w:sz w:val="22"/>
          <w:szCs w:val="22"/>
        </w:rPr>
        <w:t xml:space="preserve">               ESOL K-12- English Speakers of Other Languages K-12 Competencies</w:t>
      </w:r>
    </w:p>
    <w:p w:rsidR="00D47E8F" w:rsidRPr="00662717" w:rsidRDefault="00D47E8F" w:rsidP="00D47E8F">
      <w:pPr>
        <w:ind w:left="720"/>
        <w:rPr>
          <w:rFonts w:ascii="Calibri" w:hAnsi="Calibri" w:cs="Calibri"/>
          <w:sz w:val="22"/>
          <w:szCs w:val="22"/>
        </w:rPr>
      </w:pPr>
      <w:r w:rsidRPr="00662717">
        <w:rPr>
          <w:rFonts w:ascii="Calibri" w:hAnsi="Calibri" w:cs="Calibri"/>
          <w:b/>
          <w:sz w:val="22"/>
          <w:szCs w:val="22"/>
        </w:rPr>
        <w:tab/>
      </w:r>
    </w:p>
    <w:p w:rsidR="00D47E8F" w:rsidRPr="00662717" w:rsidRDefault="00D47E8F" w:rsidP="00D47E8F">
      <w:pPr>
        <w:ind w:firstLine="720"/>
        <w:rPr>
          <w:rFonts w:ascii="Calibri" w:hAnsi="Calibri" w:cs="Calibri"/>
          <w:i/>
          <w:sz w:val="22"/>
          <w:szCs w:val="22"/>
        </w:rPr>
      </w:pPr>
      <w:r w:rsidRPr="00662717">
        <w:rPr>
          <w:rFonts w:ascii="Calibri" w:hAnsi="Calibri" w:cs="Calibri"/>
          <w:b/>
          <w:i/>
          <w:sz w:val="22"/>
          <w:szCs w:val="22"/>
        </w:rPr>
        <w:t>*</w:t>
      </w:r>
      <w:r w:rsidRPr="00662717">
        <w:rPr>
          <w:rFonts w:ascii="Calibri" w:hAnsi="Calibri" w:cs="Calibri"/>
          <w:i/>
          <w:sz w:val="22"/>
          <w:szCs w:val="22"/>
        </w:rPr>
        <w:t xml:space="preserve"> The numbers and letters in the graph below correspond to the standards, indicators and </w:t>
      </w:r>
    </w:p>
    <w:p w:rsidR="00D47E8F" w:rsidRPr="00662717" w:rsidRDefault="00D47E8F" w:rsidP="00D47E8F">
      <w:pPr>
        <w:rPr>
          <w:rFonts w:ascii="Calibri" w:hAnsi="Calibri" w:cs="Calibri"/>
          <w:i/>
          <w:sz w:val="22"/>
          <w:szCs w:val="22"/>
        </w:rPr>
      </w:pPr>
      <w:r w:rsidRPr="00662717">
        <w:rPr>
          <w:rFonts w:ascii="Calibri" w:hAnsi="Calibri" w:cs="Calibri"/>
          <w:i/>
          <w:sz w:val="22"/>
          <w:szCs w:val="22"/>
        </w:rPr>
        <w:t xml:space="preserve">            competencies found above. </w:t>
      </w:r>
    </w:p>
    <w:tbl>
      <w:tblPr>
        <w:tblpPr w:leftFromText="180" w:rightFromText="180" w:vertAnchor="text" w:horzAnchor="margin" w:tblpXSpec="center" w:tblpY="166"/>
        <w:tblW w:w="7034"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4A0" w:firstRow="1" w:lastRow="0" w:firstColumn="1" w:lastColumn="0" w:noHBand="0" w:noVBand="1"/>
      </w:tblPr>
      <w:tblGrid>
        <w:gridCol w:w="1267"/>
        <w:gridCol w:w="1469"/>
        <w:gridCol w:w="820"/>
        <w:gridCol w:w="1025"/>
        <w:gridCol w:w="1158"/>
        <w:gridCol w:w="1295"/>
      </w:tblGrid>
      <w:tr w:rsidR="005B0108" w:rsidRPr="00662717" w:rsidTr="005B0108">
        <w:trPr>
          <w:trHeight w:val="737"/>
        </w:trPr>
        <w:tc>
          <w:tcPr>
            <w:tcW w:w="1267" w:type="dxa"/>
            <w:tcBorders>
              <w:bottom w:val="double" w:sz="4" w:space="0" w:color="auto"/>
            </w:tcBorders>
            <w:shd w:val="clear" w:color="auto" w:fill="auto"/>
            <w:hideMark/>
          </w:tcPr>
          <w:p w:rsidR="005B0108" w:rsidRPr="00662717" w:rsidRDefault="005B0108" w:rsidP="00622F36">
            <w:pPr>
              <w:rPr>
                <w:rFonts w:ascii="Calibri" w:eastAsia="Calibri" w:hAnsi="Calibri" w:cs="Calibri"/>
                <w:b/>
                <w:caps/>
                <w:sz w:val="22"/>
                <w:szCs w:val="22"/>
              </w:rPr>
            </w:pPr>
            <w:r w:rsidRPr="00662717">
              <w:rPr>
                <w:rFonts w:ascii="Calibri" w:eastAsia="Calibri" w:hAnsi="Calibri" w:cs="Calibri"/>
                <w:b/>
                <w:caps/>
                <w:sz w:val="22"/>
                <w:szCs w:val="22"/>
              </w:rPr>
              <w:t xml:space="preserve">Course </w:t>
            </w:r>
          </w:p>
        </w:tc>
        <w:tc>
          <w:tcPr>
            <w:tcW w:w="1469" w:type="dxa"/>
            <w:tcBorders>
              <w:bottom w:val="double" w:sz="4" w:space="0" w:color="auto"/>
            </w:tcBorders>
            <w:shd w:val="clear" w:color="auto" w:fill="auto"/>
          </w:tcPr>
          <w:p w:rsidR="005B0108" w:rsidRPr="00662717" w:rsidRDefault="005B0108" w:rsidP="00622F36">
            <w:pPr>
              <w:rPr>
                <w:rFonts w:ascii="Calibri" w:eastAsia="Calibri" w:hAnsi="Calibri" w:cs="Calibri"/>
                <w:b/>
                <w:caps/>
                <w:sz w:val="22"/>
                <w:szCs w:val="22"/>
              </w:rPr>
            </w:pPr>
            <w:r w:rsidRPr="00662717">
              <w:rPr>
                <w:rFonts w:ascii="Calibri" w:eastAsia="Calibri" w:hAnsi="Calibri" w:cs="Calibri"/>
                <w:b/>
                <w:caps/>
                <w:sz w:val="22"/>
                <w:szCs w:val="22"/>
              </w:rPr>
              <w:t>FSAC</w:t>
            </w:r>
          </w:p>
        </w:tc>
        <w:tc>
          <w:tcPr>
            <w:tcW w:w="820" w:type="dxa"/>
            <w:tcBorders>
              <w:bottom w:val="double" w:sz="4" w:space="0" w:color="auto"/>
            </w:tcBorders>
            <w:shd w:val="clear" w:color="auto" w:fill="auto"/>
            <w:hideMark/>
          </w:tcPr>
          <w:p w:rsidR="005B0108" w:rsidRPr="00662717" w:rsidRDefault="005B0108" w:rsidP="00622F36">
            <w:pPr>
              <w:rPr>
                <w:rFonts w:ascii="Calibri" w:eastAsia="Calibri" w:hAnsi="Calibri" w:cs="Calibri"/>
                <w:b/>
                <w:caps/>
                <w:sz w:val="22"/>
                <w:szCs w:val="22"/>
              </w:rPr>
            </w:pPr>
            <w:r w:rsidRPr="00662717">
              <w:rPr>
                <w:rFonts w:ascii="Calibri" w:eastAsia="Calibri" w:hAnsi="Calibri" w:cs="Calibri"/>
                <w:b/>
                <w:caps/>
                <w:sz w:val="22"/>
                <w:szCs w:val="22"/>
              </w:rPr>
              <w:t>FEAP/</w:t>
            </w:r>
          </w:p>
          <w:p w:rsidR="005B0108" w:rsidRPr="00662717" w:rsidRDefault="005B0108" w:rsidP="00622F36">
            <w:pPr>
              <w:rPr>
                <w:rFonts w:ascii="Calibri" w:eastAsia="Calibri" w:hAnsi="Calibri" w:cs="Calibri"/>
                <w:b/>
                <w:caps/>
                <w:sz w:val="22"/>
                <w:szCs w:val="22"/>
              </w:rPr>
            </w:pPr>
            <w:r w:rsidRPr="00662717">
              <w:rPr>
                <w:rFonts w:ascii="Calibri" w:eastAsia="Calibri" w:hAnsi="Calibri" w:cs="Calibri"/>
                <w:b/>
                <w:caps/>
                <w:sz w:val="22"/>
                <w:szCs w:val="22"/>
              </w:rPr>
              <w:t>PEC</w:t>
            </w:r>
          </w:p>
        </w:tc>
        <w:tc>
          <w:tcPr>
            <w:tcW w:w="1025" w:type="dxa"/>
            <w:tcBorders>
              <w:bottom w:val="double" w:sz="4" w:space="0" w:color="auto"/>
            </w:tcBorders>
            <w:shd w:val="clear" w:color="auto" w:fill="auto"/>
            <w:hideMark/>
          </w:tcPr>
          <w:p w:rsidR="005B0108" w:rsidRPr="00662717" w:rsidRDefault="005B0108" w:rsidP="00622F36">
            <w:pPr>
              <w:rPr>
                <w:rFonts w:ascii="Calibri" w:eastAsia="Calibri" w:hAnsi="Calibri" w:cs="Calibri"/>
                <w:b/>
                <w:caps/>
                <w:sz w:val="22"/>
                <w:szCs w:val="22"/>
              </w:rPr>
            </w:pPr>
            <w:r w:rsidRPr="00662717">
              <w:rPr>
                <w:rFonts w:ascii="Calibri" w:eastAsia="Calibri" w:hAnsi="Calibri" w:cs="Calibri"/>
                <w:b/>
                <w:caps/>
                <w:sz w:val="22"/>
                <w:szCs w:val="22"/>
              </w:rPr>
              <w:t>Reading</w:t>
            </w:r>
          </w:p>
        </w:tc>
        <w:tc>
          <w:tcPr>
            <w:tcW w:w="1158" w:type="dxa"/>
            <w:tcBorders>
              <w:bottom w:val="double" w:sz="4" w:space="0" w:color="auto"/>
            </w:tcBorders>
            <w:shd w:val="clear" w:color="auto" w:fill="auto"/>
            <w:hideMark/>
          </w:tcPr>
          <w:p w:rsidR="005B0108" w:rsidRPr="00662717" w:rsidRDefault="005B0108" w:rsidP="00622F36">
            <w:pPr>
              <w:rPr>
                <w:rFonts w:ascii="Calibri" w:eastAsia="Calibri" w:hAnsi="Calibri" w:cs="Calibri"/>
                <w:b/>
                <w:caps/>
                <w:sz w:val="22"/>
                <w:szCs w:val="22"/>
              </w:rPr>
            </w:pPr>
            <w:r w:rsidRPr="00662717">
              <w:rPr>
                <w:rFonts w:ascii="Calibri" w:eastAsia="Calibri" w:hAnsi="Calibri" w:cs="Calibri"/>
                <w:b/>
                <w:caps/>
                <w:sz w:val="22"/>
                <w:szCs w:val="22"/>
              </w:rPr>
              <w:t>ESOL  T.S.</w:t>
            </w:r>
          </w:p>
        </w:tc>
        <w:tc>
          <w:tcPr>
            <w:tcW w:w="1295" w:type="dxa"/>
            <w:tcBorders>
              <w:bottom w:val="double" w:sz="4" w:space="0" w:color="auto"/>
            </w:tcBorders>
            <w:shd w:val="clear" w:color="auto" w:fill="auto"/>
            <w:hideMark/>
          </w:tcPr>
          <w:p w:rsidR="005B0108" w:rsidRPr="00662717" w:rsidRDefault="005B0108" w:rsidP="00622F36">
            <w:pPr>
              <w:rPr>
                <w:rFonts w:ascii="Calibri" w:eastAsia="Calibri" w:hAnsi="Calibri" w:cs="Calibri"/>
                <w:b/>
                <w:caps/>
                <w:sz w:val="22"/>
                <w:szCs w:val="22"/>
              </w:rPr>
            </w:pPr>
            <w:r w:rsidRPr="00662717">
              <w:rPr>
                <w:rFonts w:ascii="Calibri" w:eastAsia="Calibri" w:hAnsi="Calibri" w:cs="Calibri"/>
                <w:b/>
                <w:caps/>
                <w:sz w:val="22"/>
                <w:szCs w:val="22"/>
              </w:rPr>
              <w:t>ESOL k-12</w:t>
            </w:r>
          </w:p>
          <w:p w:rsidR="005B0108" w:rsidRPr="00662717" w:rsidRDefault="005B0108" w:rsidP="00622F36">
            <w:pPr>
              <w:rPr>
                <w:rFonts w:ascii="Calibri" w:eastAsia="Calibri" w:hAnsi="Calibri" w:cs="Calibri"/>
                <w:b/>
                <w:caps/>
                <w:sz w:val="22"/>
                <w:szCs w:val="22"/>
              </w:rPr>
            </w:pPr>
          </w:p>
        </w:tc>
      </w:tr>
      <w:tr w:rsidR="005B0108" w:rsidRPr="00662717" w:rsidTr="005B0108">
        <w:trPr>
          <w:trHeight w:val="165"/>
        </w:trPr>
        <w:tc>
          <w:tcPr>
            <w:tcW w:w="1267" w:type="dxa"/>
            <w:vMerge w:val="restart"/>
            <w:shd w:val="clear" w:color="auto" w:fill="auto"/>
            <w:hideMark/>
          </w:tcPr>
          <w:p w:rsidR="005B0108" w:rsidRPr="00662717" w:rsidRDefault="005B0108" w:rsidP="00622F36">
            <w:pPr>
              <w:rPr>
                <w:rFonts w:ascii="Calibri" w:hAnsi="Calibri" w:cs="Calibri"/>
                <w:sz w:val="22"/>
                <w:szCs w:val="22"/>
              </w:rPr>
            </w:pPr>
            <w:r w:rsidRPr="00662717">
              <w:rPr>
                <w:rFonts w:ascii="Calibri" w:hAnsi="Calibri" w:cs="Calibri"/>
                <w:sz w:val="22"/>
                <w:szCs w:val="22"/>
              </w:rPr>
              <w:t>EDF 3214</w:t>
            </w:r>
          </w:p>
          <w:p w:rsidR="005B0108" w:rsidRPr="00662717" w:rsidRDefault="005B0108" w:rsidP="00622F36">
            <w:pPr>
              <w:rPr>
                <w:rFonts w:ascii="Calibri" w:hAnsi="Calibri" w:cs="Calibri"/>
                <w:sz w:val="22"/>
                <w:szCs w:val="22"/>
              </w:rPr>
            </w:pPr>
            <w:r w:rsidRPr="00662717">
              <w:rPr>
                <w:rFonts w:ascii="Calibri" w:hAnsi="Calibri" w:cs="Calibri"/>
                <w:sz w:val="22"/>
                <w:szCs w:val="22"/>
              </w:rPr>
              <w:t>Human Development and Learning</w:t>
            </w:r>
          </w:p>
        </w:tc>
        <w:tc>
          <w:tcPr>
            <w:tcW w:w="1469" w:type="dxa"/>
            <w:shd w:val="clear" w:color="auto" w:fill="auto"/>
          </w:tcPr>
          <w:p w:rsidR="005B0108" w:rsidRPr="00662717" w:rsidRDefault="005B0108" w:rsidP="00622F36">
            <w:pPr>
              <w:rPr>
                <w:rFonts w:ascii="Calibri" w:hAnsi="Calibri" w:cs="Calibri"/>
                <w:sz w:val="22"/>
                <w:szCs w:val="22"/>
              </w:rPr>
            </w:pPr>
          </w:p>
        </w:tc>
        <w:tc>
          <w:tcPr>
            <w:tcW w:w="820" w:type="dxa"/>
            <w:shd w:val="clear" w:color="auto" w:fill="auto"/>
            <w:hideMark/>
          </w:tcPr>
          <w:p w:rsidR="005B0108" w:rsidRPr="00662717" w:rsidRDefault="005B0108" w:rsidP="00622F36">
            <w:pPr>
              <w:rPr>
                <w:rFonts w:ascii="Calibri" w:hAnsi="Calibri" w:cs="Calibri"/>
                <w:sz w:val="22"/>
                <w:szCs w:val="22"/>
              </w:rPr>
            </w:pPr>
            <w:r w:rsidRPr="00662717">
              <w:rPr>
                <w:rFonts w:ascii="Calibri" w:hAnsi="Calibri" w:cs="Calibri"/>
                <w:sz w:val="22"/>
                <w:szCs w:val="22"/>
              </w:rPr>
              <w:t>2e, 2f, 2h, 3a, 3i</w:t>
            </w:r>
          </w:p>
        </w:tc>
        <w:tc>
          <w:tcPr>
            <w:tcW w:w="1025" w:type="dxa"/>
            <w:shd w:val="clear" w:color="auto" w:fill="auto"/>
          </w:tcPr>
          <w:p w:rsidR="005B0108" w:rsidRPr="00662717" w:rsidRDefault="005B0108" w:rsidP="00622F36">
            <w:pPr>
              <w:rPr>
                <w:rFonts w:ascii="Calibri" w:hAnsi="Calibri" w:cs="Calibri"/>
                <w:sz w:val="22"/>
                <w:szCs w:val="22"/>
              </w:rPr>
            </w:pPr>
            <w:r w:rsidRPr="00662717">
              <w:rPr>
                <w:rFonts w:ascii="Calibri" w:hAnsi="Calibri" w:cs="Calibri"/>
                <w:sz w:val="22"/>
                <w:szCs w:val="22"/>
              </w:rPr>
              <w:t>2.A.1, 2.A.2,</w:t>
            </w:r>
          </w:p>
          <w:p w:rsidR="005B0108" w:rsidRPr="00662717" w:rsidRDefault="005B0108" w:rsidP="00622F36">
            <w:pPr>
              <w:rPr>
                <w:rFonts w:ascii="Calibri" w:hAnsi="Calibri" w:cs="Calibri"/>
                <w:sz w:val="22"/>
                <w:szCs w:val="22"/>
              </w:rPr>
            </w:pPr>
            <w:r w:rsidRPr="00662717">
              <w:rPr>
                <w:rFonts w:ascii="Calibri" w:hAnsi="Calibri" w:cs="Calibri"/>
                <w:sz w:val="22"/>
                <w:szCs w:val="22"/>
              </w:rPr>
              <w:t>2.A.3,</w:t>
            </w:r>
          </w:p>
          <w:p w:rsidR="005B0108" w:rsidRPr="00662717" w:rsidRDefault="005B0108" w:rsidP="00622F36">
            <w:pPr>
              <w:rPr>
                <w:rFonts w:ascii="Calibri" w:hAnsi="Calibri" w:cs="Calibri"/>
                <w:sz w:val="22"/>
                <w:szCs w:val="22"/>
              </w:rPr>
            </w:pPr>
            <w:r w:rsidRPr="00662717">
              <w:rPr>
                <w:rFonts w:ascii="Calibri" w:hAnsi="Calibri" w:cs="Calibri"/>
                <w:sz w:val="22"/>
                <w:szCs w:val="22"/>
              </w:rPr>
              <w:t>2.F.1,</w:t>
            </w:r>
          </w:p>
          <w:p w:rsidR="005B0108" w:rsidRPr="00662717" w:rsidRDefault="005B0108" w:rsidP="00622F36">
            <w:pPr>
              <w:rPr>
                <w:rFonts w:ascii="Calibri" w:hAnsi="Calibri" w:cs="Calibri"/>
                <w:sz w:val="22"/>
                <w:szCs w:val="22"/>
              </w:rPr>
            </w:pPr>
            <w:r w:rsidRPr="00662717">
              <w:rPr>
                <w:rFonts w:ascii="Calibri" w:hAnsi="Calibri" w:cs="Calibri"/>
                <w:sz w:val="22"/>
                <w:szCs w:val="22"/>
              </w:rPr>
              <w:t>2.F.2,</w:t>
            </w:r>
          </w:p>
          <w:p w:rsidR="005B0108" w:rsidRPr="00662717" w:rsidRDefault="005B0108" w:rsidP="00622F36">
            <w:pPr>
              <w:rPr>
                <w:rFonts w:ascii="Calibri" w:hAnsi="Calibri" w:cs="Calibri"/>
                <w:sz w:val="22"/>
                <w:szCs w:val="22"/>
              </w:rPr>
            </w:pPr>
            <w:r w:rsidRPr="00662717">
              <w:rPr>
                <w:rFonts w:ascii="Calibri" w:hAnsi="Calibri" w:cs="Calibri"/>
                <w:sz w:val="22"/>
                <w:szCs w:val="22"/>
              </w:rPr>
              <w:t>2.G.1</w:t>
            </w:r>
          </w:p>
        </w:tc>
        <w:tc>
          <w:tcPr>
            <w:tcW w:w="1158" w:type="dxa"/>
            <w:shd w:val="clear" w:color="auto" w:fill="auto"/>
          </w:tcPr>
          <w:p w:rsidR="005B0108" w:rsidRPr="00662717" w:rsidRDefault="005B0108" w:rsidP="00622F36">
            <w:pPr>
              <w:rPr>
                <w:rFonts w:ascii="Calibri" w:hAnsi="Calibri" w:cs="Calibri"/>
                <w:sz w:val="22"/>
                <w:szCs w:val="22"/>
              </w:rPr>
            </w:pPr>
          </w:p>
        </w:tc>
        <w:tc>
          <w:tcPr>
            <w:tcW w:w="1295" w:type="dxa"/>
            <w:shd w:val="clear" w:color="auto" w:fill="auto"/>
          </w:tcPr>
          <w:p w:rsidR="005B0108" w:rsidRPr="00662717" w:rsidRDefault="005B0108" w:rsidP="00622F36">
            <w:pPr>
              <w:rPr>
                <w:rFonts w:ascii="Calibri" w:hAnsi="Calibri" w:cs="Calibri"/>
                <w:sz w:val="22"/>
                <w:szCs w:val="22"/>
              </w:rPr>
            </w:pPr>
          </w:p>
        </w:tc>
      </w:tr>
      <w:tr w:rsidR="005B0108" w:rsidRPr="00662717" w:rsidTr="005B0108">
        <w:trPr>
          <w:trHeight w:val="165"/>
        </w:trPr>
        <w:tc>
          <w:tcPr>
            <w:tcW w:w="1267" w:type="dxa"/>
            <w:vMerge/>
            <w:shd w:val="clear" w:color="auto" w:fill="auto"/>
            <w:vAlign w:val="center"/>
            <w:hideMark/>
          </w:tcPr>
          <w:p w:rsidR="005B0108" w:rsidRPr="00662717" w:rsidRDefault="005B0108" w:rsidP="00622F36">
            <w:pPr>
              <w:rPr>
                <w:rFonts w:ascii="Calibri" w:eastAsia="Calibri" w:hAnsi="Calibri" w:cs="Calibri"/>
                <w:b/>
                <w:sz w:val="22"/>
                <w:szCs w:val="22"/>
              </w:rPr>
            </w:pPr>
          </w:p>
        </w:tc>
        <w:tc>
          <w:tcPr>
            <w:tcW w:w="1469" w:type="dxa"/>
            <w:shd w:val="clear" w:color="auto" w:fill="auto"/>
          </w:tcPr>
          <w:p w:rsidR="005B0108" w:rsidRPr="00662717" w:rsidRDefault="005B0108" w:rsidP="00622F36">
            <w:pPr>
              <w:rPr>
                <w:rFonts w:ascii="Calibri" w:eastAsia="Calibri" w:hAnsi="Calibri" w:cs="Calibri"/>
                <w:sz w:val="22"/>
                <w:szCs w:val="22"/>
              </w:rPr>
            </w:pPr>
            <w:r w:rsidRPr="00662717">
              <w:rPr>
                <w:rFonts w:ascii="Calibri" w:eastAsia="Calibri" w:hAnsi="Calibri" w:cs="Calibri"/>
                <w:sz w:val="22"/>
                <w:szCs w:val="22"/>
              </w:rPr>
              <w:t>2.2</w:t>
            </w:r>
          </w:p>
        </w:tc>
        <w:tc>
          <w:tcPr>
            <w:tcW w:w="820" w:type="dxa"/>
            <w:shd w:val="clear" w:color="auto" w:fill="auto"/>
          </w:tcPr>
          <w:p w:rsidR="005B0108" w:rsidRPr="00662717" w:rsidRDefault="005B0108" w:rsidP="00622F36">
            <w:pPr>
              <w:rPr>
                <w:rFonts w:ascii="Calibri" w:eastAsia="Calibri" w:hAnsi="Calibri" w:cs="Calibri"/>
                <w:sz w:val="22"/>
                <w:szCs w:val="22"/>
              </w:rPr>
            </w:pPr>
            <w:r w:rsidRPr="00662717">
              <w:rPr>
                <w:rFonts w:ascii="Calibri" w:eastAsia="Calibri" w:hAnsi="Calibri" w:cs="Calibri"/>
                <w:sz w:val="22"/>
                <w:szCs w:val="22"/>
              </w:rPr>
              <w:t>2d, 5f</w:t>
            </w:r>
          </w:p>
        </w:tc>
        <w:tc>
          <w:tcPr>
            <w:tcW w:w="1025" w:type="dxa"/>
            <w:shd w:val="clear" w:color="auto" w:fill="auto"/>
          </w:tcPr>
          <w:p w:rsidR="005B0108" w:rsidRPr="00662717" w:rsidRDefault="005B0108" w:rsidP="00622F36">
            <w:pPr>
              <w:rPr>
                <w:rFonts w:ascii="Calibri" w:eastAsia="Calibri" w:hAnsi="Calibri" w:cs="Calibri"/>
                <w:sz w:val="22"/>
                <w:szCs w:val="22"/>
              </w:rPr>
            </w:pPr>
            <w:r w:rsidRPr="00662717">
              <w:rPr>
                <w:rFonts w:ascii="Calibri" w:eastAsia="Calibri" w:hAnsi="Calibri" w:cs="Calibri"/>
                <w:sz w:val="22"/>
                <w:szCs w:val="22"/>
              </w:rPr>
              <w:t>1.A.6</w:t>
            </w:r>
          </w:p>
        </w:tc>
        <w:tc>
          <w:tcPr>
            <w:tcW w:w="1158" w:type="dxa"/>
            <w:shd w:val="clear" w:color="auto" w:fill="auto"/>
          </w:tcPr>
          <w:p w:rsidR="005B0108" w:rsidRPr="00662717" w:rsidRDefault="005B0108" w:rsidP="00622F36">
            <w:pPr>
              <w:rPr>
                <w:rFonts w:ascii="Calibri" w:eastAsia="Calibri" w:hAnsi="Calibri" w:cs="Calibri"/>
                <w:sz w:val="22"/>
                <w:szCs w:val="22"/>
              </w:rPr>
            </w:pPr>
            <w:r w:rsidRPr="00662717">
              <w:rPr>
                <w:rFonts w:ascii="Calibri" w:eastAsia="Calibri" w:hAnsi="Calibri" w:cs="Calibri"/>
                <w:sz w:val="22"/>
                <w:szCs w:val="22"/>
              </w:rPr>
              <w:t xml:space="preserve">1.1.a, 1.1.b, 1.1.c, 1.1.d, 1.1.e, </w:t>
            </w:r>
          </w:p>
          <w:p w:rsidR="005B0108" w:rsidRPr="00662717" w:rsidRDefault="005B0108" w:rsidP="00622F36">
            <w:pPr>
              <w:rPr>
                <w:rFonts w:ascii="Calibri" w:eastAsia="Calibri" w:hAnsi="Calibri" w:cs="Calibri"/>
                <w:sz w:val="22"/>
                <w:szCs w:val="22"/>
              </w:rPr>
            </w:pPr>
          </w:p>
        </w:tc>
        <w:tc>
          <w:tcPr>
            <w:tcW w:w="1295" w:type="dxa"/>
            <w:shd w:val="clear" w:color="auto" w:fill="auto"/>
          </w:tcPr>
          <w:p w:rsidR="005B0108" w:rsidRPr="00662717" w:rsidRDefault="005B0108" w:rsidP="00622F36">
            <w:pPr>
              <w:rPr>
                <w:rFonts w:ascii="Calibri" w:eastAsia="Calibri" w:hAnsi="Calibri" w:cs="Calibri"/>
                <w:sz w:val="22"/>
                <w:szCs w:val="22"/>
              </w:rPr>
            </w:pPr>
          </w:p>
        </w:tc>
      </w:tr>
      <w:tr w:rsidR="005B0108" w:rsidRPr="00662717" w:rsidTr="005B0108">
        <w:trPr>
          <w:trHeight w:val="165"/>
        </w:trPr>
        <w:tc>
          <w:tcPr>
            <w:tcW w:w="1267" w:type="dxa"/>
            <w:vMerge/>
            <w:shd w:val="clear" w:color="auto" w:fill="auto"/>
            <w:vAlign w:val="center"/>
          </w:tcPr>
          <w:p w:rsidR="005B0108" w:rsidRPr="00662717" w:rsidRDefault="005B0108" w:rsidP="00622F36">
            <w:pPr>
              <w:rPr>
                <w:rFonts w:ascii="Calibri" w:eastAsia="Calibri" w:hAnsi="Calibri" w:cs="Calibri"/>
                <w:b/>
                <w:sz w:val="22"/>
                <w:szCs w:val="22"/>
              </w:rPr>
            </w:pPr>
          </w:p>
        </w:tc>
        <w:tc>
          <w:tcPr>
            <w:tcW w:w="1469" w:type="dxa"/>
            <w:shd w:val="clear" w:color="auto" w:fill="auto"/>
          </w:tcPr>
          <w:p w:rsidR="005B0108" w:rsidRPr="00662717" w:rsidRDefault="005B0108" w:rsidP="00622F36">
            <w:pPr>
              <w:rPr>
                <w:rFonts w:ascii="Calibri" w:eastAsia="Calibri" w:hAnsi="Calibri" w:cs="Calibri"/>
                <w:sz w:val="22"/>
                <w:szCs w:val="22"/>
              </w:rPr>
            </w:pPr>
            <w:r w:rsidRPr="00662717">
              <w:rPr>
                <w:rFonts w:ascii="Calibri" w:eastAsia="Calibri" w:hAnsi="Calibri" w:cs="Calibri"/>
                <w:sz w:val="22"/>
                <w:szCs w:val="22"/>
              </w:rPr>
              <w:t>4.55.1</w:t>
            </w:r>
          </w:p>
        </w:tc>
        <w:tc>
          <w:tcPr>
            <w:tcW w:w="820" w:type="dxa"/>
            <w:shd w:val="clear" w:color="auto" w:fill="auto"/>
          </w:tcPr>
          <w:p w:rsidR="005B0108" w:rsidRPr="00662717" w:rsidRDefault="005B0108" w:rsidP="00622F36">
            <w:pPr>
              <w:rPr>
                <w:rFonts w:ascii="Calibri" w:eastAsia="Calibri" w:hAnsi="Calibri" w:cs="Calibri"/>
                <w:sz w:val="22"/>
                <w:szCs w:val="22"/>
              </w:rPr>
            </w:pPr>
            <w:r w:rsidRPr="00662717">
              <w:rPr>
                <w:rFonts w:ascii="Calibri" w:eastAsia="Calibri" w:hAnsi="Calibri" w:cs="Calibri"/>
                <w:sz w:val="22"/>
                <w:szCs w:val="22"/>
              </w:rPr>
              <w:t>5a, 5f</w:t>
            </w:r>
          </w:p>
        </w:tc>
        <w:tc>
          <w:tcPr>
            <w:tcW w:w="1025" w:type="dxa"/>
            <w:shd w:val="clear" w:color="auto" w:fill="auto"/>
          </w:tcPr>
          <w:p w:rsidR="005B0108" w:rsidRPr="00662717" w:rsidRDefault="005B0108" w:rsidP="00622F36">
            <w:pPr>
              <w:rPr>
                <w:rFonts w:ascii="Calibri" w:eastAsia="Calibri" w:hAnsi="Calibri" w:cs="Calibri"/>
                <w:sz w:val="22"/>
                <w:szCs w:val="22"/>
              </w:rPr>
            </w:pPr>
            <w:r w:rsidRPr="00662717">
              <w:rPr>
                <w:rFonts w:ascii="Calibri" w:eastAsia="Calibri" w:hAnsi="Calibri" w:cs="Calibri"/>
                <w:sz w:val="22"/>
                <w:szCs w:val="22"/>
              </w:rPr>
              <w:t>4.15</w:t>
            </w:r>
          </w:p>
        </w:tc>
        <w:tc>
          <w:tcPr>
            <w:tcW w:w="1158" w:type="dxa"/>
            <w:shd w:val="clear" w:color="auto" w:fill="auto"/>
          </w:tcPr>
          <w:p w:rsidR="005B0108" w:rsidRPr="00662717" w:rsidRDefault="005B0108" w:rsidP="00622F36">
            <w:pPr>
              <w:rPr>
                <w:rFonts w:ascii="Calibri" w:eastAsia="Calibri" w:hAnsi="Calibri" w:cs="Calibri"/>
                <w:sz w:val="22"/>
                <w:szCs w:val="22"/>
              </w:rPr>
            </w:pPr>
          </w:p>
        </w:tc>
        <w:tc>
          <w:tcPr>
            <w:tcW w:w="1295" w:type="dxa"/>
            <w:shd w:val="clear" w:color="auto" w:fill="auto"/>
          </w:tcPr>
          <w:p w:rsidR="005B0108" w:rsidRPr="00662717" w:rsidRDefault="005B0108" w:rsidP="00622F36">
            <w:pPr>
              <w:rPr>
                <w:rFonts w:ascii="Calibri" w:eastAsia="Calibri" w:hAnsi="Calibri" w:cs="Calibri"/>
                <w:sz w:val="22"/>
                <w:szCs w:val="22"/>
              </w:rPr>
            </w:pPr>
            <w:r w:rsidRPr="00662717">
              <w:rPr>
                <w:rFonts w:ascii="Calibri" w:eastAsia="Calibri" w:hAnsi="Calibri" w:cs="Calibri"/>
                <w:sz w:val="22"/>
                <w:szCs w:val="22"/>
              </w:rPr>
              <w:t>3.5, 3.8, 3.9, 6.8</w:t>
            </w:r>
          </w:p>
        </w:tc>
      </w:tr>
      <w:tr w:rsidR="005B0108" w:rsidRPr="00662717" w:rsidTr="005B0108">
        <w:trPr>
          <w:trHeight w:val="165"/>
        </w:trPr>
        <w:tc>
          <w:tcPr>
            <w:tcW w:w="1267" w:type="dxa"/>
            <w:vMerge/>
            <w:shd w:val="clear" w:color="auto" w:fill="auto"/>
            <w:vAlign w:val="center"/>
            <w:hideMark/>
          </w:tcPr>
          <w:p w:rsidR="005B0108" w:rsidRPr="00662717" w:rsidRDefault="005B0108" w:rsidP="00622F36">
            <w:pPr>
              <w:rPr>
                <w:rFonts w:ascii="Calibri" w:eastAsia="Calibri" w:hAnsi="Calibri" w:cs="Calibri"/>
                <w:b/>
                <w:sz w:val="22"/>
                <w:szCs w:val="22"/>
              </w:rPr>
            </w:pPr>
          </w:p>
        </w:tc>
        <w:tc>
          <w:tcPr>
            <w:tcW w:w="1469" w:type="dxa"/>
            <w:shd w:val="clear" w:color="auto" w:fill="auto"/>
          </w:tcPr>
          <w:p w:rsidR="005B0108" w:rsidRPr="00662717" w:rsidRDefault="005B0108" w:rsidP="00622F36">
            <w:pPr>
              <w:rPr>
                <w:rFonts w:ascii="Calibri" w:eastAsia="Calibri" w:hAnsi="Calibri" w:cs="Calibri"/>
                <w:sz w:val="22"/>
                <w:szCs w:val="22"/>
              </w:rPr>
            </w:pPr>
          </w:p>
        </w:tc>
        <w:tc>
          <w:tcPr>
            <w:tcW w:w="820" w:type="dxa"/>
            <w:shd w:val="clear" w:color="auto" w:fill="auto"/>
          </w:tcPr>
          <w:p w:rsidR="005B0108" w:rsidRPr="00662717" w:rsidRDefault="005B0108" w:rsidP="00622F36">
            <w:pPr>
              <w:rPr>
                <w:rFonts w:ascii="Calibri" w:eastAsia="Calibri" w:hAnsi="Calibri" w:cs="Calibri"/>
                <w:sz w:val="22"/>
                <w:szCs w:val="22"/>
              </w:rPr>
            </w:pPr>
          </w:p>
        </w:tc>
        <w:tc>
          <w:tcPr>
            <w:tcW w:w="1025" w:type="dxa"/>
            <w:shd w:val="clear" w:color="auto" w:fill="auto"/>
          </w:tcPr>
          <w:p w:rsidR="005B0108" w:rsidRPr="00662717" w:rsidRDefault="005B0108" w:rsidP="00622F36">
            <w:pPr>
              <w:rPr>
                <w:rFonts w:ascii="Calibri" w:eastAsia="Calibri" w:hAnsi="Calibri" w:cs="Calibri"/>
                <w:sz w:val="22"/>
                <w:szCs w:val="22"/>
              </w:rPr>
            </w:pPr>
          </w:p>
        </w:tc>
        <w:tc>
          <w:tcPr>
            <w:tcW w:w="1158" w:type="dxa"/>
            <w:shd w:val="clear" w:color="auto" w:fill="auto"/>
          </w:tcPr>
          <w:p w:rsidR="005B0108" w:rsidRPr="00662717" w:rsidRDefault="005B0108" w:rsidP="00622F36">
            <w:pPr>
              <w:rPr>
                <w:rFonts w:ascii="Calibri" w:eastAsia="Calibri" w:hAnsi="Calibri" w:cs="Calibri"/>
                <w:sz w:val="22"/>
                <w:szCs w:val="22"/>
              </w:rPr>
            </w:pPr>
          </w:p>
        </w:tc>
        <w:tc>
          <w:tcPr>
            <w:tcW w:w="1295" w:type="dxa"/>
            <w:shd w:val="clear" w:color="auto" w:fill="auto"/>
          </w:tcPr>
          <w:p w:rsidR="005B0108" w:rsidRPr="00662717" w:rsidRDefault="005B0108" w:rsidP="00622F36">
            <w:pPr>
              <w:rPr>
                <w:rFonts w:ascii="Calibri" w:eastAsia="Calibri" w:hAnsi="Calibri" w:cs="Calibri"/>
                <w:sz w:val="22"/>
                <w:szCs w:val="22"/>
              </w:rPr>
            </w:pPr>
          </w:p>
        </w:tc>
      </w:tr>
    </w:tbl>
    <w:p w:rsidR="00D47E8F" w:rsidRPr="00662717" w:rsidRDefault="00D47E8F" w:rsidP="00D47E8F">
      <w:pPr>
        <w:rPr>
          <w:rFonts w:ascii="Calibri" w:hAnsi="Calibri" w:cs="Calibri"/>
          <w:i/>
          <w:sz w:val="22"/>
          <w:szCs w:val="22"/>
        </w:rPr>
      </w:pPr>
    </w:p>
    <w:p w:rsidR="00D47E8F" w:rsidRPr="00662717" w:rsidRDefault="00D47E8F" w:rsidP="00D47E8F">
      <w:pPr>
        <w:rPr>
          <w:rFonts w:ascii="Calibri" w:hAnsi="Calibri" w:cs="Calibri"/>
          <w:b/>
          <w:sz w:val="22"/>
          <w:szCs w:val="22"/>
          <w:u w:val="single"/>
        </w:rPr>
      </w:pPr>
      <w:r w:rsidRPr="00662717">
        <w:rPr>
          <w:rFonts w:ascii="Calibri" w:hAnsi="Calibri" w:cs="Calibri"/>
          <w:b/>
          <w:sz w:val="22"/>
          <w:szCs w:val="22"/>
        </w:rPr>
        <w:tab/>
      </w:r>
    </w:p>
    <w:p w:rsidR="00D47E8F" w:rsidRPr="00662717" w:rsidRDefault="00D47E8F" w:rsidP="00D47E8F">
      <w:pPr>
        <w:rPr>
          <w:rFonts w:ascii="Calibri" w:hAnsi="Calibri" w:cs="Calibri"/>
          <w:b/>
          <w:sz w:val="22"/>
          <w:szCs w:val="22"/>
          <w:u w:val="single"/>
        </w:rPr>
      </w:pPr>
      <w:r w:rsidRPr="00662717">
        <w:rPr>
          <w:rFonts w:ascii="Calibri" w:hAnsi="Calibri" w:cs="Calibri"/>
          <w:b/>
          <w:sz w:val="22"/>
          <w:szCs w:val="22"/>
          <w:u w:val="single"/>
        </w:rPr>
        <w:t xml:space="preserve">      </w:t>
      </w:r>
    </w:p>
    <w:p w:rsidR="005B0108" w:rsidRDefault="005B0108" w:rsidP="00D47E8F">
      <w:pPr>
        <w:ind w:left="720"/>
        <w:rPr>
          <w:rFonts w:ascii="Calibri" w:hAnsi="Calibri" w:cs="Calibri"/>
          <w:b/>
          <w:sz w:val="22"/>
          <w:szCs w:val="22"/>
        </w:rPr>
      </w:pPr>
    </w:p>
    <w:p w:rsidR="005B0108" w:rsidRDefault="005B0108" w:rsidP="00D47E8F">
      <w:pPr>
        <w:ind w:left="720"/>
        <w:rPr>
          <w:rFonts w:ascii="Calibri" w:hAnsi="Calibri" w:cs="Calibri"/>
          <w:b/>
          <w:sz w:val="22"/>
          <w:szCs w:val="22"/>
        </w:rPr>
      </w:pPr>
    </w:p>
    <w:p w:rsidR="005B0108" w:rsidRDefault="005B0108" w:rsidP="00D47E8F">
      <w:pPr>
        <w:ind w:left="720"/>
        <w:rPr>
          <w:rFonts w:ascii="Calibri" w:hAnsi="Calibri" w:cs="Calibri"/>
          <w:b/>
          <w:sz w:val="22"/>
          <w:szCs w:val="22"/>
        </w:rPr>
      </w:pPr>
    </w:p>
    <w:p w:rsidR="005B0108" w:rsidRDefault="005B0108" w:rsidP="00D47E8F">
      <w:pPr>
        <w:ind w:left="720"/>
        <w:rPr>
          <w:rFonts w:ascii="Calibri" w:hAnsi="Calibri" w:cs="Calibri"/>
          <w:b/>
          <w:sz w:val="22"/>
          <w:szCs w:val="22"/>
        </w:rPr>
      </w:pPr>
    </w:p>
    <w:p w:rsidR="005B0108" w:rsidRDefault="005B0108" w:rsidP="00D47E8F">
      <w:pPr>
        <w:ind w:left="720"/>
        <w:rPr>
          <w:rFonts w:ascii="Calibri" w:hAnsi="Calibri" w:cs="Calibri"/>
          <w:b/>
          <w:sz w:val="22"/>
          <w:szCs w:val="22"/>
        </w:rPr>
      </w:pPr>
    </w:p>
    <w:p w:rsidR="005B0108" w:rsidRDefault="005B0108" w:rsidP="00D47E8F">
      <w:pPr>
        <w:ind w:left="720"/>
        <w:rPr>
          <w:rFonts w:ascii="Calibri" w:hAnsi="Calibri" w:cs="Calibri"/>
          <w:b/>
          <w:sz w:val="22"/>
          <w:szCs w:val="22"/>
        </w:rPr>
      </w:pPr>
    </w:p>
    <w:p w:rsidR="005B0108" w:rsidRDefault="005B0108" w:rsidP="00D47E8F">
      <w:pPr>
        <w:ind w:left="720"/>
        <w:rPr>
          <w:rFonts w:ascii="Calibri" w:hAnsi="Calibri" w:cs="Calibri"/>
          <w:b/>
          <w:sz w:val="22"/>
          <w:szCs w:val="22"/>
        </w:rPr>
      </w:pPr>
    </w:p>
    <w:p w:rsidR="005B0108" w:rsidRDefault="005B0108" w:rsidP="00D47E8F">
      <w:pPr>
        <w:ind w:left="720"/>
        <w:rPr>
          <w:rFonts w:ascii="Calibri" w:hAnsi="Calibri" w:cs="Calibri"/>
          <w:b/>
          <w:sz w:val="22"/>
          <w:szCs w:val="22"/>
        </w:rPr>
      </w:pPr>
    </w:p>
    <w:p w:rsidR="005B0108" w:rsidRDefault="005B0108" w:rsidP="00D47E8F">
      <w:pPr>
        <w:ind w:left="720"/>
        <w:rPr>
          <w:rFonts w:ascii="Calibri" w:hAnsi="Calibri" w:cs="Calibri"/>
          <w:b/>
          <w:sz w:val="22"/>
          <w:szCs w:val="22"/>
        </w:rPr>
      </w:pPr>
    </w:p>
    <w:p w:rsidR="005B0108" w:rsidRDefault="005B0108" w:rsidP="00D47E8F">
      <w:pPr>
        <w:ind w:left="720"/>
        <w:rPr>
          <w:rFonts w:ascii="Calibri" w:hAnsi="Calibri" w:cs="Calibri"/>
          <w:b/>
          <w:sz w:val="22"/>
          <w:szCs w:val="22"/>
        </w:rPr>
      </w:pPr>
    </w:p>
    <w:p w:rsidR="005B0108" w:rsidRDefault="005B0108" w:rsidP="00D47E8F">
      <w:pPr>
        <w:ind w:left="720"/>
        <w:rPr>
          <w:rFonts w:ascii="Calibri" w:hAnsi="Calibri" w:cs="Calibri"/>
          <w:b/>
          <w:sz w:val="22"/>
          <w:szCs w:val="22"/>
        </w:rPr>
      </w:pPr>
    </w:p>
    <w:p w:rsidR="005B0108" w:rsidRDefault="005B0108" w:rsidP="00D47E8F">
      <w:pPr>
        <w:ind w:left="720"/>
        <w:rPr>
          <w:rFonts w:ascii="Calibri" w:hAnsi="Calibri" w:cs="Calibri"/>
          <w:b/>
          <w:sz w:val="22"/>
          <w:szCs w:val="22"/>
        </w:rPr>
      </w:pPr>
    </w:p>
    <w:p w:rsidR="005B0108" w:rsidRDefault="005B0108" w:rsidP="00D47E8F">
      <w:pPr>
        <w:ind w:left="720"/>
        <w:rPr>
          <w:rFonts w:ascii="Calibri" w:hAnsi="Calibri" w:cs="Calibri"/>
          <w:b/>
          <w:sz w:val="22"/>
          <w:szCs w:val="22"/>
        </w:rPr>
      </w:pPr>
    </w:p>
    <w:p w:rsidR="005B0108" w:rsidRDefault="005B0108" w:rsidP="00D47E8F">
      <w:pPr>
        <w:ind w:left="720"/>
        <w:rPr>
          <w:rFonts w:ascii="Calibri" w:hAnsi="Calibri" w:cs="Calibri"/>
          <w:b/>
          <w:sz w:val="22"/>
          <w:szCs w:val="22"/>
        </w:rPr>
      </w:pPr>
    </w:p>
    <w:p w:rsidR="005B0108" w:rsidRDefault="005B0108" w:rsidP="00D47E8F">
      <w:pPr>
        <w:ind w:left="720"/>
        <w:rPr>
          <w:rFonts w:ascii="Calibri" w:hAnsi="Calibri" w:cs="Calibri"/>
          <w:b/>
          <w:sz w:val="22"/>
          <w:szCs w:val="22"/>
        </w:rPr>
      </w:pPr>
    </w:p>
    <w:p w:rsidR="005B0108" w:rsidRDefault="005B0108" w:rsidP="00D47E8F">
      <w:pPr>
        <w:ind w:left="720"/>
        <w:rPr>
          <w:rFonts w:ascii="Calibri" w:hAnsi="Calibri" w:cs="Calibri"/>
          <w:b/>
          <w:sz w:val="22"/>
          <w:szCs w:val="22"/>
        </w:rPr>
      </w:pPr>
    </w:p>
    <w:p w:rsidR="005B0108" w:rsidRDefault="005B0108" w:rsidP="00D47E8F">
      <w:pPr>
        <w:ind w:left="720"/>
        <w:rPr>
          <w:rFonts w:ascii="Calibri" w:hAnsi="Calibri" w:cs="Calibri"/>
          <w:b/>
          <w:sz w:val="22"/>
          <w:szCs w:val="22"/>
        </w:rPr>
      </w:pPr>
    </w:p>
    <w:p w:rsidR="005B0108" w:rsidRDefault="005B0108" w:rsidP="00D47E8F">
      <w:pPr>
        <w:ind w:left="720"/>
        <w:rPr>
          <w:rFonts w:ascii="Calibri" w:hAnsi="Calibri" w:cs="Calibri"/>
          <w:b/>
          <w:sz w:val="22"/>
          <w:szCs w:val="22"/>
        </w:rPr>
      </w:pPr>
    </w:p>
    <w:p w:rsidR="00D47E8F" w:rsidRPr="00662717" w:rsidRDefault="00D47E8F" w:rsidP="00D47E8F">
      <w:pPr>
        <w:ind w:left="720"/>
        <w:rPr>
          <w:rFonts w:ascii="Calibri" w:hAnsi="Calibri" w:cs="Calibri"/>
          <w:b/>
          <w:sz w:val="22"/>
          <w:szCs w:val="22"/>
        </w:rPr>
      </w:pPr>
      <w:r w:rsidRPr="00662717">
        <w:rPr>
          <w:rFonts w:ascii="Calibri" w:hAnsi="Calibri" w:cs="Calibri"/>
          <w:b/>
          <w:sz w:val="22"/>
          <w:szCs w:val="22"/>
        </w:rPr>
        <w:t>RELATIONSHIP OF COURSE TO PROGRAM GOALS AND NATIONAL SPECIALIZED PROGRAM ASSOCIATION STANDARDS:</w:t>
      </w:r>
    </w:p>
    <w:p w:rsidR="00D47E8F" w:rsidRPr="00662717" w:rsidRDefault="00D47E8F" w:rsidP="00D47E8F">
      <w:pPr>
        <w:ind w:left="720"/>
        <w:rPr>
          <w:rFonts w:ascii="Calibri" w:hAnsi="Calibri" w:cs="Calibri"/>
          <w:b/>
          <w:sz w:val="22"/>
          <w:szCs w:val="22"/>
        </w:rPr>
      </w:pPr>
    </w:p>
    <w:p w:rsidR="00D47E8F" w:rsidRPr="00662717" w:rsidRDefault="00D47E8F" w:rsidP="00D47E8F">
      <w:pPr>
        <w:ind w:left="720"/>
        <w:rPr>
          <w:rFonts w:ascii="Calibri" w:hAnsi="Calibri" w:cs="Calibri"/>
          <w:sz w:val="22"/>
          <w:szCs w:val="22"/>
        </w:rPr>
      </w:pPr>
      <w:r w:rsidRPr="00662717">
        <w:rPr>
          <w:rFonts w:ascii="Calibri" w:hAnsi="Calibri" w:cs="Calibri"/>
          <w:sz w:val="22"/>
          <w:szCs w:val="22"/>
        </w:rPr>
        <w:t xml:space="preserve">This course is part of the </w:t>
      </w:r>
      <w:r w:rsidR="006E5E4A" w:rsidRPr="00662717">
        <w:rPr>
          <w:rFonts w:ascii="Calibri" w:hAnsi="Calibri" w:cs="Calibri"/>
          <w:sz w:val="22"/>
          <w:szCs w:val="22"/>
        </w:rPr>
        <w:t>Florida SouthWestern</w:t>
      </w:r>
      <w:r w:rsidRPr="00662717">
        <w:rPr>
          <w:rFonts w:ascii="Calibri" w:hAnsi="Calibri" w:cs="Calibri"/>
          <w:sz w:val="22"/>
          <w:szCs w:val="22"/>
        </w:rPr>
        <w:t xml:space="preserve"> State College, Baccalaureate program in Education, for teacher licensure in the State of Florida in the area of Elementary Education K-6, Secondary Biology or Mathematics. This program Complies with the standards for teacher licensure established by the Florida Department of Education and covers the Preprofessional Florida Educator Accomplished Practices, Common core Standards, Professional Educator Competencies and Skills,  ESOL Performance Standards, ESOL K -12 Standards, and Reading Competencies.</w:t>
      </w:r>
    </w:p>
    <w:p w:rsidR="00670D6B" w:rsidRPr="00662717" w:rsidRDefault="00670D6B" w:rsidP="00DA66CF">
      <w:pPr>
        <w:ind w:left="720"/>
        <w:rPr>
          <w:rFonts w:ascii="Calibri" w:hAnsi="Calibri" w:cs="Arial"/>
          <w:b/>
          <w:sz w:val="22"/>
          <w:szCs w:val="22"/>
          <w:u w:val="single"/>
        </w:rPr>
      </w:pPr>
    </w:p>
    <w:p w:rsidR="00785C28" w:rsidRPr="00662717" w:rsidRDefault="00785C28" w:rsidP="00BE594D">
      <w:pPr>
        <w:numPr>
          <w:ilvl w:val="0"/>
          <w:numId w:val="3"/>
        </w:numPr>
        <w:rPr>
          <w:rFonts w:ascii="Calibri" w:hAnsi="Calibri" w:cs="Arial"/>
          <w:sz w:val="22"/>
          <w:szCs w:val="22"/>
        </w:rPr>
      </w:pPr>
      <w:r w:rsidRPr="00662717">
        <w:rPr>
          <w:rFonts w:ascii="Calibri" w:hAnsi="Calibri" w:cs="Arial"/>
          <w:b/>
          <w:sz w:val="22"/>
          <w:szCs w:val="22"/>
          <w:u w:val="single"/>
        </w:rPr>
        <w:t>DISTRICT-WIDE POLICIES:</w:t>
      </w:r>
    </w:p>
    <w:p w:rsidR="00785C28" w:rsidRPr="00662717" w:rsidRDefault="00785C28" w:rsidP="00DA66CF">
      <w:pPr>
        <w:tabs>
          <w:tab w:val="left" w:pos="720"/>
        </w:tabs>
        <w:ind w:left="720"/>
        <w:rPr>
          <w:rFonts w:ascii="Calibri" w:hAnsi="Calibri" w:cs="Arial"/>
          <w:sz w:val="22"/>
          <w:szCs w:val="22"/>
        </w:rPr>
      </w:pPr>
    </w:p>
    <w:p w:rsidR="00785C28" w:rsidRPr="00662717" w:rsidRDefault="00785C28" w:rsidP="00DA66CF">
      <w:pPr>
        <w:ind w:left="720"/>
        <w:rPr>
          <w:rFonts w:ascii="Calibri" w:hAnsi="Calibri" w:cs="Arial"/>
          <w:b/>
          <w:bCs/>
          <w:iCs/>
          <w:caps/>
          <w:sz w:val="22"/>
          <w:szCs w:val="22"/>
        </w:rPr>
      </w:pPr>
      <w:r w:rsidRPr="00662717">
        <w:rPr>
          <w:rFonts w:ascii="Calibri" w:hAnsi="Calibri" w:cs="Arial"/>
          <w:b/>
          <w:bCs/>
          <w:iCs/>
          <w:caps/>
          <w:sz w:val="22"/>
          <w:szCs w:val="22"/>
        </w:rPr>
        <w:t>Programs for Students with Disabilities</w:t>
      </w:r>
    </w:p>
    <w:p w:rsidR="004504AE" w:rsidRPr="00662717" w:rsidRDefault="000F415F" w:rsidP="001C4A80">
      <w:pPr>
        <w:tabs>
          <w:tab w:val="left" w:pos="720"/>
        </w:tabs>
        <w:ind w:left="720"/>
        <w:rPr>
          <w:rFonts w:ascii="Calibri" w:hAnsi="Calibri" w:cs="Arial"/>
          <w:bCs/>
          <w:iCs/>
          <w:sz w:val="22"/>
          <w:szCs w:val="22"/>
        </w:rPr>
      </w:pPr>
      <w:r w:rsidRPr="00662717">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662717">
          <w:rPr>
            <w:rStyle w:val="Hyperlink"/>
            <w:rFonts w:ascii="Calibri" w:hAnsi="Calibri" w:cs="Arial"/>
            <w:bCs/>
            <w:iCs/>
            <w:sz w:val="22"/>
            <w:szCs w:val="22"/>
          </w:rPr>
          <w:t>http://www.fsw.edu/adaptiveservices</w:t>
        </w:r>
      </w:hyperlink>
      <w:r w:rsidRPr="00662717">
        <w:rPr>
          <w:rFonts w:ascii="Calibri" w:hAnsi="Calibri" w:cs="Arial"/>
          <w:bCs/>
          <w:iCs/>
          <w:sz w:val="22"/>
          <w:szCs w:val="22"/>
        </w:rPr>
        <w:t>.</w:t>
      </w:r>
    </w:p>
    <w:p w:rsidR="007843AC" w:rsidRPr="00662717" w:rsidRDefault="007843AC" w:rsidP="001C4A80">
      <w:pPr>
        <w:tabs>
          <w:tab w:val="left" w:pos="720"/>
        </w:tabs>
        <w:ind w:left="720"/>
        <w:rPr>
          <w:rFonts w:ascii="Calibri" w:hAnsi="Calibri" w:cs="Arial"/>
          <w:bCs/>
          <w:iCs/>
          <w:sz w:val="22"/>
          <w:szCs w:val="22"/>
        </w:rPr>
      </w:pPr>
    </w:p>
    <w:p w:rsidR="007843AC" w:rsidRPr="00662717" w:rsidRDefault="007843AC" w:rsidP="007843AC">
      <w:pPr>
        <w:ind w:left="720"/>
        <w:rPr>
          <w:rFonts w:ascii="Calibri" w:hAnsi="Calibri"/>
          <w:b/>
          <w:bCs/>
          <w:caps/>
          <w:sz w:val="22"/>
          <w:szCs w:val="22"/>
        </w:rPr>
      </w:pPr>
      <w:r w:rsidRPr="00662717">
        <w:rPr>
          <w:rFonts w:ascii="Calibri" w:hAnsi="Calibri"/>
          <w:b/>
          <w:bCs/>
          <w:caps/>
          <w:sz w:val="22"/>
          <w:szCs w:val="22"/>
        </w:rPr>
        <w:t>REPORTING TITLE IX VIOLATIONS</w:t>
      </w:r>
    </w:p>
    <w:p w:rsidR="007843AC" w:rsidRPr="00662717" w:rsidRDefault="007843AC" w:rsidP="007843AC">
      <w:pPr>
        <w:tabs>
          <w:tab w:val="left" w:pos="720"/>
        </w:tabs>
        <w:ind w:left="720"/>
        <w:rPr>
          <w:rFonts w:ascii="Calibri" w:hAnsi="Calibri" w:cs="Arial"/>
          <w:bCs/>
          <w:iCs/>
          <w:sz w:val="22"/>
          <w:szCs w:val="22"/>
        </w:rPr>
        <w:sectPr w:rsidR="007843AC" w:rsidRPr="00662717" w:rsidSect="000F415F">
          <w:headerReference w:type="default" r:id="rId9"/>
          <w:footerReference w:type="default" r:id="rId10"/>
          <w:headerReference w:type="first" r:id="rId11"/>
          <w:footerReference w:type="first" r:id="rId12"/>
          <w:type w:val="continuous"/>
          <w:pgSz w:w="12240" w:h="15840"/>
          <w:pgMar w:top="1008" w:right="1008" w:bottom="1008" w:left="1008" w:header="720" w:footer="720" w:gutter="0"/>
          <w:cols w:space="720"/>
          <w:titlePg/>
          <w:docGrid w:linePitch="360"/>
        </w:sectPr>
      </w:pPr>
      <w:r w:rsidRPr="00662717">
        <w:rPr>
          <w:rFonts w:ascii="Calibri" w:hAnsi="Calibri"/>
          <w:sz w:val="22"/>
          <w:szCs w:val="22"/>
        </w:rPr>
        <w:t xml:space="preserve">Florida SouthWestern State College, in accordance with Title IX and the Violence Against Women Act, has </w:t>
      </w:r>
      <w:r w:rsidRPr="00662717">
        <w:rPr>
          <w:rFonts w:ascii="Calibri" w:hAnsi="Calibri"/>
          <w:sz w:val="22"/>
          <w:szCs w:val="22"/>
        </w:rPr>
        <w:lastRenderedPageBreak/>
        <w:t xml:space="preserve">established a set of procedures for reporting and investigating Title IX violations including sexual misconduct.  Students who need to report an incident or need to receive support regarding an incident should contact the Equity Officer at </w:t>
      </w:r>
      <w:hyperlink r:id="rId13" w:history="1">
        <w:r w:rsidRPr="00662717">
          <w:rPr>
            <w:rStyle w:val="Hyperlink"/>
            <w:rFonts w:ascii="Calibri" w:hAnsi="Calibri"/>
            <w:sz w:val="22"/>
            <w:szCs w:val="22"/>
          </w:rPr>
          <w:t>equity@fsw.edu</w:t>
        </w:r>
      </w:hyperlink>
      <w:r w:rsidRPr="00662717">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4" w:history="1">
        <w:r w:rsidRPr="00662717">
          <w:rPr>
            <w:rStyle w:val="Hyperlink"/>
            <w:rFonts w:ascii="Calibri" w:hAnsi="Calibri"/>
            <w:sz w:val="22"/>
            <w:szCs w:val="22"/>
          </w:rPr>
          <w:t>http://www.fsw.edu/sexualassault</w:t>
        </w:r>
      </w:hyperlink>
      <w:r w:rsidRPr="00662717">
        <w:rPr>
          <w:rFonts w:ascii="Calibri" w:hAnsi="Calibri"/>
          <w:sz w:val="22"/>
          <w:szCs w:val="22"/>
        </w:rPr>
        <w:t>.</w:t>
      </w:r>
    </w:p>
    <w:p w:rsidR="00785C28" w:rsidRPr="00662717" w:rsidRDefault="00785C28" w:rsidP="00DA66CF">
      <w:pPr>
        <w:tabs>
          <w:tab w:val="left" w:pos="720"/>
        </w:tabs>
        <w:ind w:left="720"/>
        <w:rPr>
          <w:rFonts w:ascii="Calibri" w:hAnsi="Calibri" w:cs="Arial"/>
          <w:bCs/>
          <w:iCs/>
          <w:sz w:val="22"/>
          <w:szCs w:val="22"/>
        </w:rPr>
      </w:pPr>
    </w:p>
    <w:p w:rsidR="00785C28" w:rsidRPr="00662717" w:rsidRDefault="00785C28" w:rsidP="00670D6B">
      <w:pPr>
        <w:numPr>
          <w:ilvl w:val="0"/>
          <w:numId w:val="3"/>
        </w:numPr>
        <w:suppressAutoHyphens w:val="0"/>
        <w:rPr>
          <w:rFonts w:ascii="Calibri" w:hAnsi="Calibri" w:cs="Arial"/>
          <w:sz w:val="22"/>
          <w:szCs w:val="22"/>
        </w:rPr>
      </w:pPr>
      <w:r w:rsidRPr="00662717">
        <w:rPr>
          <w:rFonts w:ascii="Calibri" w:hAnsi="Calibri" w:cs="Arial"/>
          <w:b/>
          <w:sz w:val="22"/>
          <w:szCs w:val="22"/>
          <w:u w:val="single"/>
        </w:rPr>
        <w:t>REQUIREMENTS FOR THE STUDENTS:</w:t>
      </w:r>
      <w:r w:rsidRPr="00662717">
        <w:rPr>
          <w:rFonts w:ascii="Calibri" w:hAnsi="Calibri" w:cs="Arial"/>
          <w:sz w:val="22"/>
          <w:szCs w:val="22"/>
        </w:rPr>
        <w:tab/>
      </w:r>
    </w:p>
    <w:p w:rsidR="00980159" w:rsidRPr="00662717" w:rsidRDefault="00980159" w:rsidP="00980159">
      <w:pPr>
        <w:rPr>
          <w:rFonts w:ascii="Calibri" w:hAnsi="Calibri"/>
          <w:b/>
          <w:bCs/>
          <w:iCs/>
          <w:sz w:val="22"/>
          <w:szCs w:val="22"/>
          <w:u w:val="single"/>
        </w:rPr>
      </w:pPr>
    </w:p>
    <w:p w:rsidR="00980159" w:rsidRPr="00662717" w:rsidRDefault="00980159" w:rsidP="00980159">
      <w:pPr>
        <w:ind w:left="720" w:firstLine="60"/>
        <w:rPr>
          <w:rFonts w:ascii="Calibri" w:hAnsi="Calibri"/>
          <w:b/>
          <w:bCs/>
          <w:iCs/>
          <w:sz w:val="22"/>
          <w:szCs w:val="22"/>
          <w:u w:val="single"/>
        </w:rPr>
      </w:pPr>
      <w:r w:rsidRPr="00662717">
        <w:rPr>
          <w:rFonts w:ascii="Calibri" w:hAnsi="Calibri" w:cs="Cambria"/>
          <w:b/>
          <w:bCs/>
          <w:iCs/>
          <w:sz w:val="22"/>
          <w:szCs w:val="22"/>
          <w:u w:val="single"/>
        </w:rPr>
        <w:t>Classroom Motivation Activity</w:t>
      </w:r>
      <w:r w:rsidRPr="00662717">
        <w:rPr>
          <w:rFonts w:ascii="Calibri" w:hAnsi="Calibri"/>
          <w:b/>
          <w:bCs/>
          <w:iCs/>
          <w:sz w:val="22"/>
          <w:szCs w:val="22"/>
        </w:rPr>
        <w:t>:</w:t>
      </w:r>
      <w:r w:rsidRPr="00662717">
        <w:rPr>
          <w:rFonts w:ascii="Calibri" w:hAnsi="Calibri"/>
          <w:bCs/>
          <w:iCs/>
          <w:sz w:val="22"/>
          <w:szCs w:val="22"/>
        </w:rPr>
        <w:t xml:space="preserve"> </w:t>
      </w:r>
      <w:r w:rsidRPr="00662717">
        <w:rPr>
          <w:rFonts w:ascii="Calibri" w:hAnsi="Calibri"/>
          <w:bCs/>
          <w:iCs/>
          <w:sz w:val="22"/>
          <w:szCs w:val="22"/>
        </w:rPr>
        <w:br/>
        <w:t xml:space="preserve">Teacher candidates will </w:t>
      </w:r>
      <w:r w:rsidRPr="00662717">
        <w:rPr>
          <w:rFonts w:ascii="Calibri" w:hAnsi="Calibri"/>
          <w:color w:val="000000"/>
          <w:sz w:val="22"/>
          <w:szCs w:val="22"/>
        </w:rPr>
        <w:t>develop a classroom activity for a specific grade level that showcases the application of social constructivism and motivational theory within the context of a lesson on a specific topic for a particular group of learners. Teacher candidates will use a lesson plan template provided by the instructor. In addition to the template, teacher candidates will write a one- to two-page reflection that discusses the ways in which the procedures, resources, and their application enhance student motivation and are appropriate for students’ physical, cognitive, social, and moral development, using the textbook as a resource.</w:t>
      </w:r>
    </w:p>
    <w:p w:rsidR="00980159" w:rsidRPr="00662717" w:rsidRDefault="00980159" w:rsidP="00980159">
      <w:pPr>
        <w:ind w:left="720"/>
        <w:rPr>
          <w:rFonts w:ascii="Calibri" w:hAnsi="Calibri"/>
          <w:b/>
          <w:bCs/>
          <w:iCs/>
          <w:sz w:val="22"/>
          <w:szCs w:val="22"/>
          <w:u w:val="single"/>
        </w:rPr>
      </w:pPr>
    </w:p>
    <w:p w:rsidR="00980159" w:rsidRPr="00662717" w:rsidRDefault="00980159" w:rsidP="00980159">
      <w:pPr>
        <w:ind w:left="720"/>
        <w:rPr>
          <w:rFonts w:ascii="Calibri" w:hAnsi="Calibri"/>
          <w:sz w:val="22"/>
          <w:szCs w:val="22"/>
        </w:rPr>
      </w:pPr>
      <w:r w:rsidRPr="00662717">
        <w:rPr>
          <w:rFonts w:ascii="Calibri" w:hAnsi="Calibri"/>
          <w:b/>
          <w:sz w:val="22"/>
          <w:szCs w:val="22"/>
          <w:u w:val="single"/>
        </w:rPr>
        <w:t>Cultural Diversity Research Project and Reflection:</w:t>
      </w:r>
      <w:r w:rsidRPr="00662717">
        <w:rPr>
          <w:rFonts w:ascii="Calibri" w:hAnsi="Calibri"/>
          <w:sz w:val="22"/>
          <w:szCs w:val="22"/>
        </w:rPr>
        <w:t xml:space="preserve">  </w:t>
      </w:r>
      <w:r w:rsidRPr="00662717">
        <w:rPr>
          <w:rFonts w:ascii="Calibri" w:hAnsi="Calibri"/>
          <w:sz w:val="22"/>
          <w:szCs w:val="22"/>
        </w:rPr>
        <w:br/>
        <w:t>Teacher candidates will read instructor-selected articles from the Web that discuss the concepts of discrimination and prejudice. Using three articles as resources, teacher candidates will write a 3- to 4-page paper in APA format, explaining the difference between prejudice and discrimination and discussing ways that teachers can apply culturally relevant pedagogy in the classroom. Teacher candidates should discuss pedagogy appropriate for a specific grade level of students.</w:t>
      </w:r>
    </w:p>
    <w:p w:rsidR="00980159" w:rsidRPr="00662717" w:rsidRDefault="00980159" w:rsidP="00980159">
      <w:pPr>
        <w:ind w:left="720"/>
        <w:rPr>
          <w:rFonts w:ascii="Calibri" w:hAnsi="Calibri"/>
          <w:b/>
          <w:bCs/>
          <w:iCs/>
          <w:sz w:val="22"/>
          <w:szCs w:val="22"/>
          <w:u w:val="single"/>
        </w:rPr>
      </w:pPr>
    </w:p>
    <w:p w:rsidR="00980159" w:rsidRPr="00662717" w:rsidRDefault="00980159" w:rsidP="00980159">
      <w:pPr>
        <w:ind w:left="720"/>
        <w:rPr>
          <w:rFonts w:ascii="Calibri" w:hAnsi="Calibri"/>
          <w:sz w:val="22"/>
          <w:szCs w:val="22"/>
        </w:rPr>
      </w:pPr>
      <w:r w:rsidRPr="00662717">
        <w:rPr>
          <w:rFonts w:ascii="Calibri" w:hAnsi="Calibri"/>
          <w:b/>
          <w:sz w:val="22"/>
          <w:szCs w:val="22"/>
          <w:u w:val="single"/>
        </w:rPr>
        <w:t>Classroom Observation Analysis:</w:t>
      </w:r>
      <w:r w:rsidRPr="00662717">
        <w:rPr>
          <w:rFonts w:ascii="Calibri" w:hAnsi="Calibri"/>
          <w:b/>
          <w:sz w:val="22"/>
          <w:szCs w:val="22"/>
        </w:rPr>
        <w:t xml:space="preserve">  </w:t>
      </w:r>
      <w:r w:rsidRPr="00662717">
        <w:rPr>
          <w:rFonts w:ascii="Calibri" w:hAnsi="Calibri"/>
          <w:b/>
          <w:sz w:val="22"/>
          <w:szCs w:val="22"/>
        </w:rPr>
        <w:br/>
      </w:r>
      <w:r w:rsidRPr="00662717">
        <w:rPr>
          <w:rFonts w:ascii="Calibri" w:hAnsi="Calibri"/>
          <w:bCs/>
          <w:iCs/>
          <w:sz w:val="22"/>
          <w:szCs w:val="22"/>
        </w:rPr>
        <w:t xml:space="preserve">Teacher candidates must spend a minimum of 5 hours in an elementary, middle or secondary school observing a single classroom of students. Using a template provided by the instructor, </w:t>
      </w:r>
      <w:r w:rsidRPr="00662717">
        <w:rPr>
          <w:rFonts w:ascii="Calibri" w:hAnsi="Calibri"/>
          <w:sz w:val="22"/>
          <w:szCs w:val="22"/>
        </w:rPr>
        <w:t>teacher candidates will record observations as they relate to students’ psychosocial development, motivation, behaviorism, constructivism, cognition, intelligence, and diversity in the classroom and school environment. Using their notes as a primary resource, along with three additional sources, teacher candidates will write a 3- to 5-page report in APA format on the observation experience, drawing three insights about the teaching of the specific grade level as it relates to student physical, cognitive, social, and moral development.</w:t>
      </w:r>
    </w:p>
    <w:p w:rsidR="00980159" w:rsidRPr="00662717" w:rsidRDefault="00980159" w:rsidP="00980159">
      <w:pPr>
        <w:ind w:left="720"/>
        <w:rPr>
          <w:rFonts w:ascii="Calibri" w:hAnsi="Calibri"/>
          <w:b/>
          <w:sz w:val="22"/>
          <w:szCs w:val="22"/>
          <w:u w:val="single"/>
        </w:rPr>
      </w:pPr>
    </w:p>
    <w:p w:rsidR="00980159" w:rsidRPr="00662717" w:rsidRDefault="00980159" w:rsidP="00980159">
      <w:pPr>
        <w:ind w:left="720"/>
        <w:rPr>
          <w:rFonts w:ascii="Calibri" w:hAnsi="Calibri"/>
          <w:sz w:val="22"/>
          <w:szCs w:val="22"/>
        </w:rPr>
      </w:pPr>
    </w:p>
    <w:p w:rsidR="00980159" w:rsidRPr="00662717" w:rsidRDefault="00980159" w:rsidP="00980159">
      <w:pPr>
        <w:ind w:left="720" w:right="-48"/>
        <w:rPr>
          <w:rFonts w:ascii="Calibri" w:hAnsi="Calibri"/>
          <w:sz w:val="22"/>
          <w:szCs w:val="22"/>
        </w:rPr>
      </w:pPr>
      <w:r w:rsidRPr="00662717">
        <w:rPr>
          <w:rFonts w:ascii="Calibri" w:hAnsi="Calibri"/>
          <w:b/>
          <w:sz w:val="22"/>
          <w:szCs w:val="22"/>
          <w:u w:val="single"/>
        </w:rPr>
        <w:t>Midterm and Final Exams:</w:t>
      </w:r>
      <w:r w:rsidRPr="00662717">
        <w:rPr>
          <w:rFonts w:ascii="Calibri" w:hAnsi="Calibri"/>
          <w:i/>
          <w:sz w:val="22"/>
          <w:szCs w:val="22"/>
        </w:rPr>
        <w:t xml:space="preserve"> </w:t>
      </w:r>
      <w:r w:rsidRPr="00662717">
        <w:rPr>
          <w:rFonts w:ascii="Calibri" w:hAnsi="Calibri"/>
          <w:i/>
          <w:sz w:val="22"/>
          <w:szCs w:val="22"/>
        </w:rPr>
        <w:br/>
      </w:r>
      <w:r w:rsidRPr="00662717">
        <w:rPr>
          <w:rFonts w:ascii="Calibri" w:hAnsi="Calibri"/>
          <w:sz w:val="22"/>
          <w:szCs w:val="22"/>
        </w:rPr>
        <w:t>There will be a midterm and final in this course covering key concepts related to the course learning outcomes.  The exams may consist of multiple choice, true/false, short answer, and essay questions based on case study scenarios.</w:t>
      </w:r>
    </w:p>
    <w:p w:rsidR="000D2FD3" w:rsidRPr="00662717" w:rsidRDefault="000D2FD3" w:rsidP="000D2FD3">
      <w:pPr>
        <w:ind w:left="840" w:firstLine="120"/>
        <w:rPr>
          <w:rFonts w:ascii="Calibri" w:hAnsi="Calibri" w:cs="Arial"/>
          <w:b/>
          <w:sz w:val="22"/>
          <w:szCs w:val="22"/>
        </w:rPr>
      </w:pPr>
    </w:p>
    <w:p w:rsidR="000D2FD3" w:rsidRPr="00662717" w:rsidRDefault="000D2FD3" w:rsidP="004504AE">
      <w:pPr>
        <w:ind w:left="720"/>
        <w:rPr>
          <w:rFonts w:ascii="Calibri" w:hAnsi="Calibri" w:cs="Arial"/>
          <w:b/>
          <w:i/>
          <w:sz w:val="22"/>
          <w:szCs w:val="22"/>
        </w:rPr>
      </w:pPr>
      <w:r w:rsidRPr="00662717">
        <w:rPr>
          <w:rFonts w:ascii="Calibri" w:hAnsi="Calibri" w:cs="Arial"/>
          <w:b/>
          <w:i/>
          <w:sz w:val="22"/>
          <w:szCs w:val="22"/>
        </w:rPr>
        <w:t xml:space="preserve"> All critical tasks must be passed with a 75% or better.</w:t>
      </w:r>
    </w:p>
    <w:p w:rsidR="00785C28" w:rsidRPr="00662717" w:rsidRDefault="00785C28" w:rsidP="00DA66CF">
      <w:pPr>
        <w:ind w:left="720"/>
        <w:rPr>
          <w:rFonts w:ascii="Calibri" w:hAnsi="Calibri" w:cs="Arial"/>
          <w:sz w:val="22"/>
          <w:szCs w:val="22"/>
        </w:rPr>
      </w:pPr>
    </w:p>
    <w:p w:rsidR="00785C28" w:rsidRPr="00662717" w:rsidRDefault="00785C28" w:rsidP="00BE594D">
      <w:pPr>
        <w:numPr>
          <w:ilvl w:val="0"/>
          <w:numId w:val="3"/>
        </w:numPr>
        <w:suppressAutoHyphens w:val="0"/>
        <w:rPr>
          <w:rFonts w:ascii="Calibri" w:hAnsi="Calibri" w:cs="Arial"/>
          <w:sz w:val="22"/>
          <w:szCs w:val="22"/>
        </w:rPr>
      </w:pPr>
      <w:r w:rsidRPr="00662717">
        <w:rPr>
          <w:rFonts w:ascii="Calibri" w:hAnsi="Calibri" w:cs="Arial"/>
          <w:b/>
          <w:sz w:val="22"/>
          <w:szCs w:val="22"/>
          <w:u w:val="single"/>
        </w:rPr>
        <w:t>ATTENDANCE POLICY:</w:t>
      </w:r>
      <w:r w:rsidRPr="00662717">
        <w:rPr>
          <w:rFonts w:ascii="Calibri" w:hAnsi="Calibri" w:cs="Arial"/>
          <w:sz w:val="22"/>
          <w:szCs w:val="22"/>
        </w:rPr>
        <w:t xml:space="preserve">   </w:t>
      </w:r>
    </w:p>
    <w:p w:rsidR="0015240F" w:rsidRPr="00662717" w:rsidRDefault="0015240F" w:rsidP="0015240F">
      <w:pPr>
        <w:ind w:left="720"/>
        <w:rPr>
          <w:rFonts w:ascii="Calibri" w:hAnsi="Calibri"/>
          <w:sz w:val="22"/>
          <w:szCs w:val="22"/>
        </w:rPr>
      </w:pPr>
      <w:r w:rsidRPr="00662717">
        <w:rPr>
          <w:rFonts w:ascii="Calibri" w:hAnsi="Calibri"/>
          <w:sz w:val="22"/>
          <w:szCs w:val="22"/>
        </w:rPr>
        <w:t>After three unexcused classroom hours, teacher candidates will not be permitted to return to class without written permission from the instructor (attendance form, A-1 will be kept on file).  Each unexcused absence thereafter will result in a 10% reduction of overall grade.  Issues of appeal will be reviewed by the Associate Dean of the School of Education and may be forwarded on to the Education Review Committee, if necessary.</w:t>
      </w:r>
    </w:p>
    <w:p w:rsidR="00785C28" w:rsidRPr="00662717" w:rsidRDefault="00785C28" w:rsidP="00DA66CF">
      <w:pPr>
        <w:ind w:left="720"/>
        <w:rPr>
          <w:rFonts w:ascii="Calibri" w:hAnsi="Calibri" w:cs="Arial"/>
          <w:sz w:val="22"/>
          <w:szCs w:val="22"/>
        </w:rPr>
      </w:pPr>
    </w:p>
    <w:p w:rsidR="00785C28" w:rsidRPr="00662717" w:rsidRDefault="00785C28" w:rsidP="00C35C8A">
      <w:pPr>
        <w:numPr>
          <w:ilvl w:val="0"/>
          <w:numId w:val="3"/>
        </w:numPr>
        <w:suppressAutoHyphens w:val="0"/>
        <w:rPr>
          <w:rFonts w:ascii="Calibri" w:hAnsi="Calibri" w:cs="Arial"/>
          <w:sz w:val="22"/>
          <w:szCs w:val="22"/>
        </w:rPr>
      </w:pPr>
      <w:r w:rsidRPr="00662717">
        <w:rPr>
          <w:rFonts w:ascii="Calibri" w:hAnsi="Calibri" w:cs="Arial"/>
          <w:b/>
          <w:sz w:val="22"/>
          <w:szCs w:val="22"/>
          <w:u w:val="single"/>
        </w:rPr>
        <w:t>GRADING POLICY:</w:t>
      </w:r>
      <w:r w:rsidRPr="00662717">
        <w:rPr>
          <w:rFonts w:ascii="Calibri" w:hAnsi="Calibri" w:cs="Arial"/>
          <w:sz w:val="22"/>
          <w:szCs w:val="22"/>
        </w:rPr>
        <w:t xml:space="preserve">  </w:t>
      </w:r>
    </w:p>
    <w:p w:rsidR="0015240F" w:rsidRPr="00662717" w:rsidRDefault="0015240F" w:rsidP="00DA66CF">
      <w:pPr>
        <w:ind w:left="720"/>
        <w:rPr>
          <w:rFonts w:ascii="Calibri" w:hAnsi="Calibri" w:cs="Arial"/>
          <w:sz w:val="22"/>
          <w:szCs w:val="22"/>
        </w:rPr>
      </w:pPr>
    </w:p>
    <w:p w:rsidR="00785C28" w:rsidRPr="00662717" w:rsidRDefault="00785C28" w:rsidP="00DA66CF">
      <w:pPr>
        <w:ind w:left="720"/>
        <w:rPr>
          <w:rFonts w:ascii="Calibri" w:hAnsi="Calibri" w:cs="Arial"/>
          <w:sz w:val="22"/>
          <w:szCs w:val="22"/>
        </w:rPr>
      </w:pPr>
      <w:r w:rsidRPr="00662717">
        <w:rPr>
          <w:rFonts w:ascii="Calibri" w:hAnsi="Calibri" w:cs="Arial"/>
          <w:sz w:val="22"/>
          <w:szCs w:val="22"/>
        </w:rPr>
        <w:lastRenderedPageBreak/>
        <w:t>Include numerical ranges for letter grades; the following is a range commonly used by many faculty:</w:t>
      </w:r>
    </w:p>
    <w:p w:rsidR="00785C28" w:rsidRPr="00662717" w:rsidRDefault="00785C28" w:rsidP="00DA66CF">
      <w:pPr>
        <w:pStyle w:val="ColorfulList-Accent11"/>
        <w:rPr>
          <w:rFonts w:ascii="Calibri" w:hAnsi="Calibri" w:cs="Arial"/>
          <w:sz w:val="22"/>
          <w:szCs w:val="22"/>
        </w:rPr>
      </w:pPr>
    </w:p>
    <w:p w:rsidR="00785C28" w:rsidRPr="00662717" w:rsidRDefault="00785C28" w:rsidP="00DA66CF">
      <w:pPr>
        <w:ind w:left="2880"/>
        <w:rPr>
          <w:rFonts w:ascii="Calibri" w:hAnsi="Calibri" w:cs="Arial"/>
          <w:sz w:val="22"/>
          <w:szCs w:val="22"/>
        </w:rPr>
      </w:pPr>
      <w:r w:rsidRPr="00662717">
        <w:rPr>
          <w:rFonts w:ascii="Calibri" w:hAnsi="Calibri" w:cs="Arial"/>
          <w:sz w:val="22"/>
          <w:szCs w:val="22"/>
        </w:rPr>
        <w:t>90 - 100      =      A</w:t>
      </w:r>
    </w:p>
    <w:p w:rsidR="00785C28" w:rsidRPr="00662717" w:rsidRDefault="00785C28" w:rsidP="00DA66CF">
      <w:pPr>
        <w:ind w:left="2880"/>
        <w:rPr>
          <w:rFonts w:ascii="Calibri" w:hAnsi="Calibri" w:cs="Arial"/>
          <w:sz w:val="22"/>
          <w:szCs w:val="22"/>
        </w:rPr>
      </w:pPr>
      <w:r w:rsidRPr="00662717">
        <w:rPr>
          <w:rFonts w:ascii="Calibri" w:hAnsi="Calibri" w:cs="Arial"/>
          <w:sz w:val="22"/>
          <w:szCs w:val="22"/>
        </w:rPr>
        <w:t>80 - 89        =      B</w:t>
      </w:r>
    </w:p>
    <w:p w:rsidR="00785C28" w:rsidRPr="00662717" w:rsidRDefault="00785C28" w:rsidP="00DA66CF">
      <w:pPr>
        <w:ind w:left="2880"/>
        <w:rPr>
          <w:rFonts w:ascii="Calibri" w:hAnsi="Calibri" w:cs="Arial"/>
          <w:sz w:val="22"/>
          <w:szCs w:val="22"/>
        </w:rPr>
      </w:pPr>
      <w:r w:rsidRPr="00662717">
        <w:rPr>
          <w:rFonts w:ascii="Calibri" w:hAnsi="Calibri" w:cs="Arial"/>
          <w:sz w:val="22"/>
          <w:szCs w:val="22"/>
        </w:rPr>
        <w:t>70 - 79        =      C</w:t>
      </w:r>
    </w:p>
    <w:p w:rsidR="00785C28" w:rsidRPr="00662717" w:rsidRDefault="00785C28" w:rsidP="00DA66CF">
      <w:pPr>
        <w:ind w:left="2880"/>
        <w:rPr>
          <w:rFonts w:ascii="Calibri" w:hAnsi="Calibri" w:cs="Arial"/>
          <w:sz w:val="22"/>
          <w:szCs w:val="22"/>
        </w:rPr>
      </w:pPr>
      <w:r w:rsidRPr="00662717">
        <w:rPr>
          <w:rFonts w:ascii="Calibri" w:hAnsi="Calibri" w:cs="Arial"/>
          <w:sz w:val="22"/>
          <w:szCs w:val="22"/>
        </w:rPr>
        <w:t>60 - 69        =      D</w:t>
      </w:r>
    </w:p>
    <w:p w:rsidR="00785C28" w:rsidRPr="00662717" w:rsidRDefault="00785C28" w:rsidP="00DA66CF">
      <w:pPr>
        <w:ind w:left="2880"/>
        <w:rPr>
          <w:rFonts w:ascii="Calibri" w:hAnsi="Calibri" w:cs="Arial"/>
          <w:sz w:val="22"/>
          <w:szCs w:val="22"/>
        </w:rPr>
      </w:pPr>
      <w:r w:rsidRPr="00662717">
        <w:rPr>
          <w:rFonts w:ascii="Calibri" w:hAnsi="Calibri" w:cs="Arial"/>
          <w:sz w:val="22"/>
          <w:szCs w:val="22"/>
        </w:rPr>
        <w:t>Below 60    =      F</w:t>
      </w:r>
    </w:p>
    <w:p w:rsidR="00785C28" w:rsidRPr="00662717" w:rsidRDefault="00785C28" w:rsidP="00DA66CF">
      <w:pPr>
        <w:ind w:left="720"/>
        <w:rPr>
          <w:rFonts w:ascii="Calibri" w:hAnsi="Calibri" w:cs="Arial"/>
          <w:sz w:val="22"/>
          <w:szCs w:val="22"/>
        </w:rPr>
      </w:pPr>
    </w:p>
    <w:p w:rsidR="00785C28" w:rsidRPr="00662717" w:rsidRDefault="00785C28" w:rsidP="00DA66CF">
      <w:pPr>
        <w:ind w:left="720"/>
        <w:rPr>
          <w:rFonts w:ascii="Calibri" w:hAnsi="Calibri" w:cs="Arial"/>
          <w:sz w:val="22"/>
          <w:szCs w:val="22"/>
        </w:rPr>
      </w:pPr>
      <w:r w:rsidRPr="00662717">
        <w:rPr>
          <w:rFonts w:ascii="Calibri" w:hAnsi="Calibri" w:cs="Arial"/>
          <w:sz w:val="22"/>
          <w:szCs w:val="22"/>
        </w:rPr>
        <w:t>(Note:  The “incomplete” grade [“I”] should be given only when unusual circumstances warrant. An “incomplete” is not a substitute for a “D,” “F,” or “W.” Refer to the policy on “incomplete grades.)</w:t>
      </w:r>
    </w:p>
    <w:p w:rsidR="00785C28" w:rsidRPr="00662717" w:rsidRDefault="00785C28" w:rsidP="00DA66CF">
      <w:pPr>
        <w:ind w:left="720"/>
        <w:rPr>
          <w:rFonts w:ascii="Calibri" w:hAnsi="Calibri" w:cs="Arial"/>
          <w:b/>
          <w:sz w:val="22"/>
          <w:szCs w:val="22"/>
        </w:rPr>
      </w:pPr>
    </w:p>
    <w:p w:rsidR="00785C28" w:rsidRPr="00662717" w:rsidRDefault="00785C28" w:rsidP="00BE594D">
      <w:pPr>
        <w:numPr>
          <w:ilvl w:val="0"/>
          <w:numId w:val="3"/>
        </w:numPr>
        <w:suppressAutoHyphens w:val="0"/>
        <w:rPr>
          <w:rFonts w:ascii="Calibri" w:hAnsi="Calibri" w:cs="Arial"/>
          <w:sz w:val="22"/>
          <w:szCs w:val="22"/>
        </w:rPr>
      </w:pPr>
      <w:r w:rsidRPr="00662717">
        <w:rPr>
          <w:rFonts w:ascii="Calibri" w:hAnsi="Calibri" w:cs="Arial"/>
          <w:b/>
          <w:sz w:val="22"/>
          <w:szCs w:val="22"/>
          <w:u w:val="single"/>
        </w:rPr>
        <w:t>REQUIRED COURSE MATERIALS:</w:t>
      </w:r>
      <w:r w:rsidRPr="00662717">
        <w:rPr>
          <w:rFonts w:ascii="Calibri" w:hAnsi="Calibri" w:cs="Arial"/>
          <w:sz w:val="22"/>
          <w:szCs w:val="22"/>
        </w:rPr>
        <w:t xml:space="preserve">  </w:t>
      </w:r>
    </w:p>
    <w:p w:rsidR="0015240F" w:rsidRPr="00662717" w:rsidRDefault="0015240F" w:rsidP="00DA66CF">
      <w:pPr>
        <w:ind w:left="720"/>
        <w:rPr>
          <w:rFonts w:ascii="Calibri" w:hAnsi="Calibri" w:cs="Arial"/>
          <w:sz w:val="22"/>
          <w:szCs w:val="22"/>
        </w:rPr>
      </w:pPr>
    </w:p>
    <w:p w:rsidR="00785C28" w:rsidRPr="00662717" w:rsidRDefault="00785C28" w:rsidP="00DA66CF">
      <w:pPr>
        <w:ind w:left="720"/>
        <w:rPr>
          <w:rFonts w:ascii="Calibri" w:hAnsi="Calibri" w:cs="Arial"/>
          <w:sz w:val="22"/>
          <w:szCs w:val="22"/>
        </w:rPr>
      </w:pPr>
      <w:r w:rsidRPr="00662717">
        <w:rPr>
          <w:rFonts w:ascii="Calibri" w:hAnsi="Calibri" w:cs="Arial"/>
          <w:sz w:val="22"/>
          <w:szCs w:val="22"/>
        </w:rPr>
        <w:t>(In correct bibliographic format.)</w:t>
      </w:r>
    </w:p>
    <w:p w:rsidR="00785C28" w:rsidRPr="00662717" w:rsidRDefault="00785C28" w:rsidP="00DA66CF">
      <w:pPr>
        <w:ind w:left="720"/>
        <w:rPr>
          <w:rFonts w:ascii="Calibri" w:hAnsi="Calibri" w:cs="Arial"/>
          <w:sz w:val="22"/>
          <w:szCs w:val="22"/>
        </w:rPr>
      </w:pPr>
    </w:p>
    <w:p w:rsidR="00785C28" w:rsidRPr="00662717" w:rsidRDefault="00785C28" w:rsidP="00BE594D">
      <w:pPr>
        <w:numPr>
          <w:ilvl w:val="0"/>
          <w:numId w:val="3"/>
        </w:numPr>
        <w:suppressAutoHyphens w:val="0"/>
        <w:rPr>
          <w:rFonts w:ascii="Calibri" w:hAnsi="Calibri" w:cs="Arial"/>
          <w:sz w:val="22"/>
          <w:szCs w:val="22"/>
        </w:rPr>
      </w:pPr>
      <w:r w:rsidRPr="00662717">
        <w:rPr>
          <w:rFonts w:ascii="Calibri" w:hAnsi="Calibri" w:cs="Arial"/>
          <w:b/>
          <w:sz w:val="22"/>
          <w:szCs w:val="22"/>
          <w:u w:val="single"/>
        </w:rPr>
        <w:t>RESERVED MATERIALS FOR THE COURSE:</w:t>
      </w:r>
      <w:r w:rsidRPr="00662717">
        <w:rPr>
          <w:rFonts w:ascii="Calibri" w:hAnsi="Calibri" w:cs="Arial"/>
          <w:sz w:val="22"/>
          <w:szCs w:val="22"/>
        </w:rPr>
        <w:t xml:space="preserve">  </w:t>
      </w:r>
    </w:p>
    <w:p w:rsidR="0015240F" w:rsidRPr="00662717" w:rsidRDefault="0015240F" w:rsidP="00DA66CF">
      <w:pPr>
        <w:ind w:left="720"/>
        <w:rPr>
          <w:rFonts w:ascii="Calibri" w:hAnsi="Calibri" w:cs="Arial"/>
          <w:sz w:val="22"/>
          <w:szCs w:val="22"/>
        </w:rPr>
      </w:pPr>
    </w:p>
    <w:p w:rsidR="00BE475D" w:rsidRPr="00662717" w:rsidRDefault="00785C28" w:rsidP="003E2A07">
      <w:pPr>
        <w:ind w:left="720"/>
        <w:rPr>
          <w:rFonts w:ascii="Calibri" w:hAnsi="Calibri" w:cs="Arial"/>
          <w:sz w:val="22"/>
          <w:szCs w:val="22"/>
        </w:rPr>
      </w:pPr>
      <w:r w:rsidRPr="00662717">
        <w:rPr>
          <w:rFonts w:ascii="Calibri" w:hAnsi="Calibri" w:cs="Arial"/>
          <w:sz w:val="22"/>
          <w:szCs w:val="22"/>
        </w:rPr>
        <w:t>Other special learning resources.</w:t>
      </w:r>
    </w:p>
    <w:p w:rsidR="00BE475D" w:rsidRPr="00662717" w:rsidRDefault="00BE475D" w:rsidP="00DA66CF">
      <w:pPr>
        <w:ind w:left="720"/>
        <w:rPr>
          <w:rFonts w:ascii="Calibri" w:hAnsi="Calibri" w:cs="Arial"/>
          <w:b/>
          <w:sz w:val="22"/>
          <w:szCs w:val="22"/>
          <w:u w:val="single"/>
        </w:rPr>
      </w:pPr>
    </w:p>
    <w:p w:rsidR="00785C28" w:rsidRPr="00662717" w:rsidRDefault="00785C28" w:rsidP="00BE594D">
      <w:pPr>
        <w:numPr>
          <w:ilvl w:val="0"/>
          <w:numId w:val="3"/>
        </w:numPr>
        <w:suppressAutoHyphens w:val="0"/>
        <w:rPr>
          <w:rFonts w:ascii="Calibri" w:hAnsi="Calibri" w:cs="Arial"/>
          <w:sz w:val="22"/>
          <w:szCs w:val="22"/>
        </w:rPr>
      </w:pPr>
      <w:r w:rsidRPr="00662717">
        <w:rPr>
          <w:rFonts w:ascii="Calibri" w:hAnsi="Calibri" w:cs="Arial"/>
          <w:b/>
          <w:sz w:val="22"/>
          <w:szCs w:val="22"/>
          <w:u w:val="single"/>
        </w:rPr>
        <w:t>CLASS SCHEDULE:</w:t>
      </w:r>
      <w:r w:rsidRPr="00662717">
        <w:rPr>
          <w:rFonts w:ascii="Calibri" w:hAnsi="Calibri" w:cs="Arial"/>
          <w:sz w:val="22"/>
          <w:szCs w:val="22"/>
        </w:rPr>
        <w:t xml:space="preserve">  </w:t>
      </w:r>
    </w:p>
    <w:p w:rsidR="0015240F" w:rsidRPr="00662717" w:rsidRDefault="0015240F" w:rsidP="00DA66CF">
      <w:pPr>
        <w:ind w:left="720"/>
        <w:rPr>
          <w:rFonts w:ascii="Calibri" w:hAnsi="Calibri" w:cs="Arial"/>
          <w:sz w:val="22"/>
          <w:szCs w:val="22"/>
        </w:rPr>
      </w:pPr>
    </w:p>
    <w:p w:rsidR="00785C28" w:rsidRPr="00662717" w:rsidRDefault="00785C28" w:rsidP="00DA66CF">
      <w:pPr>
        <w:ind w:left="720"/>
        <w:rPr>
          <w:rFonts w:ascii="Calibri" w:hAnsi="Calibri" w:cs="Arial"/>
          <w:sz w:val="22"/>
          <w:szCs w:val="22"/>
        </w:rPr>
      </w:pPr>
      <w:r w:rsidRPr="00662717">
        <w:rPr>
          <w:rFonts w:ascii="Calibri" w:hAnsi="Calibri" w:cs="Arial"/>
          <w:sz w:val="22"/>
          <w:szCs w:val="22"/>
        </w:rPr>
        <w:t xml:space="preserve">This section includes assignments for each class meeting or unit, along with scheduled </w:t>
      </w:r>
      <w:r w:rsidR="000F415F" w:rsidRPr="00662717">
        <w:rPr>
          <w:rFonts w:ascii="Calibri" w:hAnsi="Calibri" w:cs="Arial"/>
          <w:sz w:val="22"/>
          <w:szCs w:val="22"/>
        </w:rPr>
        <w:t xml:space="preserve">Library activities </w:t>
      </w:r>
      <w:r w:rsidRPr="00662717">
        <w:rPr>
          <w:rFonts w:ascii="Calibri" w:hAnsi="Calibri" w:cs="Arial"/>
          <w:sz w:val="22"/>
          <w:szCs w:val="22"/>
        </w:rPr>
        <w:t>and other scheduled support, including scheduled tests.</w:t>
      </w:r>
    </w:p>
    <w:p w:rsidR="00785C28" w:rsidRPr="00662717" w:rsidRDefault="00785C28" w:rsidP="00DA66CF">
      <w:pPr>
        <w:ind w:left="720"/>
        <w:rPr>
          <w:rFonts w:ascii="Calibri" w:hAnsi="Calibri" w:cs="Arial"/>
          <w:sz w:val="22"/>
          <w:szCs w:val="22"/>
        </w:rPr>
      </w:pPr>
    </w:p>
    <w:p w:rsidR="00785C28" w:rsidRPr="00662717" w:rsidRDefault="00785C28" w:rsidP="00BE594D">
      <w:pPr>
        <w:numPr>
          <w:ilvl w:val="0"/>
          <w:numId w:val="3"/>
        </w:numPr>
        <w:suppressAutoHyphens w:val="0"/>
        <w:rPr>
          <w:rFonts w:ascii="Calibri" w:hAnsi="Calibri" w:cs="Arial"/>
          <w:sz w:val="22"/>
          <w:szCs w:val="22"/>
        </w:rPr>
      </w:pPr>
      <w:r w:rsidRPr="00662717">
        <w:rPr>
          <w:rFonts w:ascii="Calibri" w:hAnsi="Calibri" w:cs="Arial"/>
          <w:b/>
          <w:sz w:val="22"/>
          <w:szCs w:val="22"/>
          <w:u w:val="single"/>
        </w:rPr>
        <w:t>ANY OTHER INFORMATION OR CLASS PROCEDURES OR POLICIES:</w:t>
      </w:r>
      <w:r w:rsidRPr="00662717">
        <w:rPr>
          <w:rFonts w:ascii="Calibri" w:hAnsi="Calibri" w:cs="Arial"/>
          <w:sz w:val="22"/>
          <w:szCs w:val="22"/>
        </w:rPr>
        <w:t xml:space="preserve">  </w:t>
      </w:r>
    </w:p>
    <w:p w:rsidR="0015240F" w:rsidRPr="00662717" w:rsidRDefault="0015240F" w:rsidP="0015240F">
      <w:pPr>
        <w:suppressAutoHyphens w:val="0"/>
        <w:ind w:left="720"/>
        <w:rPr>
          <w:rFonts w:ascii="Calibri" w:hAnsi="Calibri" w:cs="Arial"/>
          <w:sz w:val="22"/>
          <w:szCs w:val="22"/>
        </w:rPr>
      </w:pPr>
    </w:p>
    <w:p w:rsidR="005662BC" w:rsidRDefault="005662BC" w:rsidP="005662BC">
      <w:pPr>
        <w:tabs>
          <w:tab w:val="left" w:pos="720"/>
        </w:tabs>
        <w:ind w:left="720"/>
        <w:rPr>
          <w:rFonts w:ascii="Calibri" w:hAnsi="Calibri"/>
          <w:b/>
          <w:sz w:val="22"/>
          <w:szCs w:val="22"/>
        </w:rPr>
      </w:pPr>
      <w:r>
        <w:rPr>
          <w:rFonts w:ascii="Calibri" w:hAnsi="Calibri"/>
          <w:b/>
          <w:sz w:val="22"/>
          <w:szCs w:val="22"/>
        </w:rPr>
        <w:t>Academic Integrity</w:t>
      </w:r>
    </w:p>
    <w:p w:rsidR="005662BC" w:rsidRDefault="005662BC" w:rsidP="005662BC">
      <w:pPr>
        <w:tabs>
          <w:tab w:val="left" w:pos="720"/>
        </w:tabs>
        <w:ind w:left="720"/>
        <w:rPr>
          <w:rFonts w:ascii="Calibri" w:hAnsi="Calibri"/>
          <w:b/>
          <w:sz w:val="22"/>
          <w:szCs w:val="22"/>
        </w:rPr>
      </w:pPr>
    </w:p>
    <w:p w:rsidR="005662BC" w:rsidRDefault="005662BC" w:rsidP="005662BC">
      <w:pPr>
        <w:tabs>
          <w:tab w:val="left" w:pos="720"/>
        </w:tabs>
        <w:ind w:left="720"/>
        <w:rPr>
          <w:rFonts w:ascii="Calibri" w:hAnsi="Calibri"/>
          <w:sz w:val="22"/>
          <w:szCs w:val="22"/>
        </w:rPr>
      </w:pPr>
      <w:r>
        <w:rPr>
          <w:rFonts w:ascii="Calibri" w:hAnsi="Calibri"/>
          <w:sz w:val="22"/>
          <w:szCs w:val="22"/>
        </w:rPr>
        <w:t xml:space="preserve">Cheating/Plagiarism is defined as the intentional misrepresentation of another person's work as one's own work. Academic Dishonesty includes, but is not limited to, cheating, plagiarism, and fabrication of information. Teacher candidates should refer to the policies of the college in the handbook for further information. </w:t>
      </w:r>
    </w:p>
    <w:p w:rsidR="005662BC" w:rsidRDefault="005662BC" w:rsidP="005662BC">
      <w:pPr>
        <w:tabs>
          <w:tab w:val="left" w:pos="720"/>
        </w:tabs>
        <w:ind w:left="720"/>
        <w:rPr>
          <w:rFonts w:ascii="Calibri" w:hAnsi="Calibri"/>
          <w:sz w:val="22"/>
          <w:szCs w:val="22"/>
        </w:rPr>
      </w:pPr>
    </w:p>
    <w:p w:rsidR="005662BC" w:rsidRDefault="005662BC" w:rsidP="005662BC">
      <w:pPr>
        <w:tabs>
          <w:tab w:val="left" w:pos="720"/>
        </w:tabs>
        <w:ind w:left="720"/>
        <w:rPr>
          <w:rFonts w:ascii="Calibri" w:hAnsi="Calibri"/>
          <w:sz w:val="22"/>
          <w:szCs w:val="22"/>
        </w:rPr>
      </w:pPr>
      <w:r>
        <w:rPr>
          <w:rFonts w:ascii="Calibri" w:hAnsi="Calibri"/>
          <w:b/>
          <w:sz w:val="22"/>
          <w:szCs w:val="22"/>
        </w:rPr>
        <w:t>A.</w:t>
      </w:r>
      <w:r>
        <w:rPr>
          <w:rFonts w:ascii="Calibri" w:hAnsi="Calibri"/>
          <w:sz w:val="22"/>
          <w:szCs w:val="22"/>
        </w:rPr>
        <w:t xml:space="preserve"> </w:t>
      </w:r>
      <w:r>
        <w:rPr>
          <w:rFonts w:ascii="Calibri" w:hAnsi="Calibri"/>
          <w:b/>
          <w:sz w:val="22"/>
          <w:szCs w:val="22"/>
        </w:rPr>
        <w:t>Cheating</w:t>
      </w:r>
      <w:r>
        <w:rPr>
          <w:rFonts w:ascii="Calibri" w:hAnsi="Calibri"/>
          <w:sz w:val="22"/>
          <w:szCs w:val="22"/>
        </w:rPr>
        <w:t xml:space="preserve"> – The improper taking or tendering of any information or material, which shall be used to determine academic credit. Taking of information includes, but is not limited to, copying graded homework assignments from another student, working together with another individual(s) on a take home test or homework when not specifically permitted by the professor; looking or attempting to look at text or notes during an examination when not permitted. Tendering of information includes, but is not limited to, giving your work to another student to be used or copied; giving someone answers to exam questions either when the exam is being given or after having taken an exam' giving or selling a term paper or other written materials to another student, sharing information on a graded assignment. </w:t>
      </w:r>
    </w:p>
    <w:p w:rsidR="005662BC" w:rsidRDefault="005662BC" w:rsidP="005662BC">
      <w:pPr>
        <w:tabs>
          <w:tab w:val="left" w:pos="720"/>
        </w:tabs>
        <w:ind w:left="720"/>
        <w:rPr>
          <w:rFonts w:ascii="Calibri" w:hAnsi="Calibri"/>
          <w:sz w:val="22"/>
          <w:szCs w:val="22"/>
        </w:rPr>
      </w:pPr>
    </w:p>
    <w:p w:rsidR="005662BC" w:rsidRDefault="005662BC" w:rsidP="005662BC">
      <w:pPr>
        <w:tabs>
          <w:tab w:val="left" w:pos="720"/>
        </w:tabs>
        <w:ind w:left="720"/>
        <w:rPr>
          <w:rFonts w:ascii="Calibri" w:hAnsi="Calibri"/>
          <w:sz w:val="22"/>
          <w:szCs w:val="22"/>
        </w:rPr>
      </w:pPr>
      <w:r>
        <w:rPr>
          <w:rFonts w:ascii="Calibri" w:hAnsi="Calibri"/>
          <w:b/>
          <w:sz w:val="22"/>
          <w:szCs w:val="22"/>
        </w:rPr>
        <w:t>B. Plagiarism</w:t>
      </w:r>
      <w:r>
        <w:rPr>
          <w:rFonts w:ascii="Calibri" w:hAnsi="Calibri"/>
          <w:sz w:val="22"/>
          <w:szCs w:val="22"/>
        </w:rPr>
        <w:t xml:space="preserve"> – The attempt to represent the work of another as the product of one's own thought, whether the other's work is published or unpublished, or simply the work of a fellow student. Plagiarism includes, but is not limited to, quoting oral or written materials without citation or with improper citation on an exam, term paper, homework, or other written materials or oral presentations. Plagiarism also includes submitting all or part of a previous assignment without documenting it is original work from another course, semester, or assignment, even if it is one’s own work. </w:t>
      </w:r>
    </w:p>
    <w:p w:rsidR="005662BC" w:rsidRDefault="005662BC" w:rsidP="005662BC">
      <w:pPr>
        <w:tabs>
          <w:tab w:val="left" w:pos="720"/>
        </w:tabs>
        <w:ind w:left="720"/>
        <w:rPr>
          <w:rFonts w:ascii="Calibri" w:hAnsi="Calibri"/>
          <w:sz w:val="22"/>
          <w:szCs w:val="22"/>
        </w:rPr>
      </w:pPr>
    </w:p>
    <w:p w:rsidR="005662BC" w:rsidRDefault="005662BC" w:rsidP="005662BC">
      <w:pPr>
        <w:tabs>
          <w:tab w:val="left" w:pos="720"/>
        </w:tabs>
        <w:ind w:left="720"/>
        <w:rPr>
          <w:rFonts w:ascii="Calibri" w:hAnsi="Calibri"/>
          <w:sz w:val="22"/>
          <w:szCs w:val="22"/>
        </w:rPr>
      </w:pPr>
      <w:r>
        <w:rPr>
          <w:rFonts w:ascii="Calibri" w:hAnsi="Calibri"/>
          <w:sz w:val="22"/>
          <w:szCs w:val="22"/>
        </w:rPr>
        <w:t>The FSW State College academic integrity policy procedures in the student handbook (</w:t>
      </w:r>
      <w:hyperlink r:id="rId15" w:history="1">
        <w:r>
          <w:rPr>
            <w:rStyle w:val="Hyperlink"/>
            <w:rFonts w:ascii="Calibri" w:hAnsi="Calibri"/>
            <w:sz w:val="22"/>
            <w:szCs w:val="22"/>
          </w:rPr>
          <w:t>http://www.fsw.edu/academics/catalog1516</w:t>
        </w:r>
      </w:hyperlink>
      <w:r>
        <w:rPr>
          <w:rFonts w:ascii="Calibri" w:hAnsi="Calibri"/>
          <w:sz w:val="22"/>
          <w:szCs w:val="22"/>
        </w:rPr>
        <w:t xml:space="preserve">) will be followed in the event of academic dishonesty. </w:t>
      </w:r>
    </w:p>
    <w:p w:rsidR="005662BC" w:rsidRDefault="005662BC" w:rsidP="005662BC">
      <w:pPr>
        <w:tabs>
          <w:tab w:val="left" w:pos="720"/>
        </w:tabs>
        <w:ind w:left="720"/>
        <w:rPr>
          <w:rFonts w:ascii="Calibri" w:hAnsi="Calibri"/>
          <w:sz w:val="22"/>
          <w:szCs w:val="22"/>
        </w:rPr>
      </w:pPr>
    </w:p>
    <w:p w:rsidR="005662BC" w:rsidRDefault="005662BC" w:rsidP="005662BC">
      <w:pPr>
        <w:tabs>
          <w:tab w:val="left" w:pos="720"/>
        </w:tabs>
        <w:ind w:left="720"/>
        <w:rPr>
          <w:rFonts w:ascii="Calibri" w:hAnsi="Calibri" w:cs="Arial"/>
          <w:sz w:val="22"/>
          <w:szCs w:val="22"/>
        </w:rPr>
      </w:pPr>
      <w:r>
        <w:rPr>
          <w:rFonts w:ascii="Calibri" w:hAnsi="Calibri" w:cs="Arial"/>
          <w:b/>
          <w:sz w:val="22"/>
          <w:szCs w:val="22"/>
        </w:rPr>
        <w:t>APA 6</w:t>
      </w:r>
      <w:r>
        <w:rPr>
          <w:rFonts w:ascii="Calibri" w:hAnsi="Calibri" w:cs="Arial"/>
          <w:b/>
          <w:sz w:val="22"/>
          <w:szCs w:val="22"/>
          <w:vertAlign w:val="superscript"/>
        </w:rPr>
        <w:t>th</w:t>
      </w:r>
      <w:r>
        <w:rPr>
          <w:rFonts w:ascii="Calibri" w:hAnsi="Calibri" w:cs="Arial"/>
          <w:b/>
          <w:sz w:val="22"/>
          <w:szCs w:val="22"/>
        </w:rPr>
        <w:t xml:space="preserve"> Edition: </w:t>
      </w:r>
      <w:r>
        <w:rPr>
          <w:rFonts w:ascii="Calibri" w:hAnsi="Calibri" w:cs="Arial"/>
          <w:sz w:val="22"/>
          <w:szCs w:val="22"/>
        </w:rPr>
        <w:t xml:space="preserve"> All teacher candidates will be expected to follow the guidelines delineated in the American Psychological Association (APA) Publication Manual (6</w:t>
      </w:r>
      <w:r>
        <w:rPr>
          <w:rFonts w:ascii="Calibri" w:hAnsi="Calibri" w:cs="Arial"/>
          <w:sz w:val="22"/>
          <w:szCs w:val="22"/>
          <w:vertAlign w:val="superscript"/>
        </w:rPr>
        <w:t>th</w:t>
      </w:r>
      <w:r>
        <w:rPr>
          <w:rFonts w:ascii="Calibri" w:hAnsi="Calibri" w:cs="Arial"/>
          <w:sz w:val="22"/>
          <w:szCs w:val="22"/>
        </w:rPr>
        <w:t xml:space="preserve"> Edition) when completing writing tasks. Although not required, it is strongly suggested that candidates have a copy of the manual on hand for reference when writing.  Numerous resources are available online. Resources will also be provided by the professor. Points will be deducted for incorrect APA 6th formatting for critical tasks.  </w:t>
      </w:r>
    </w:p>
    <w:p w:rsidR="005662BC" w:rsidRDefault="005662BC" w:rsidP="005662BC">
      <w:pPr>
        <w:tabs>
          <w:tab w:val="left" w:pos="720"/>
        </w:tabs>
        <w:ind w:left="720"/>
        <w:rPr>
          <w:rFonts w:ascii="Calibri" w:hAnsi="Calibri" w:cs="Arial"/>
          <w:b/>
          <w:sz w:val="22"/>
          <w:szCs w:val="22"/>
        </w:rPr>
      </w:pPr>
    </w:p>
    <w:p w:rsidR="005662BC" w:rsidRDefault="005662BC" w:rsidP="005662BC">
      <w:pPr>
        <w:tabs>
          <w:tab w:val="left" w:pos="720"/>
        </w:tabs>
        <w:ind w:left="720"/>
        <w:rPr>
          <w:rFonts w:ascii="Calibri" w:hAnsi="Calibri" w:cs="Arial"/>
          <w:sz w:val="22"/>
          <w:szCs w:val="22"/>
        </w:rPr>
      </w:pPr>
      <w:r>
        <w:rPr>
          <w:rFonts w:ascii="Calibri" w:hAnsi="Calibri" w:cs="Arial"/>
          <w:b/>
          <w:sz w:val="22"/>
          <w:szCs w:val="22"/>
        </w:rPr>
        <w:t xml:space="preserve">Course Participation: </w:t>
      </w:r>
      <w:r>
        <w:rPr>
          <w:rFonts w:ascii="Calibri" w:hAnsi="Calibri" w:cs="Arial"/>
          <w:sz w:val="22"/>
          <w:szCs w:val="22"/>
        </w:rPr>
        <w:t xml:space="preserve">This course requires active participation. Teacher candidates should be prepared to participate during all class activities and complete quizzes/writing assignments based on weekly readings. Participation points will reflect the quality of weekly participation and quizzes/writing assignments. </w:t>
      </w:r>
    </w:p>
    <w:p w:rsidR="005662BC" w:rsidRDefault="005662BC" w:rsidP="005662BC">
      <w:pPr>
        <w:tabs>
          <w:tab w:val="left" w:pos="720"/>
        </w:tabs>
        <w:ind w:left="720"/>
        <w:rPr>
          <w:rFonts w:ascii="Calibri" w:hAnsi="Calibri"/>
          <w:b/>
          <w:bCs/>
          <w:sz w:val="22"/>
          <w:szCs w:val="22"/>
        </w:rPr>
      </w:pPr>
    </w:p>
    <w:p w:rsidR="005662BC" w:rsidRDefault="005662BC" w:rsidP="005662BC">
      <w:pPr>
        <w:tabs>
          <w:tab w:val="left" w:pos="720"/>
        </w:tabs>
        <w:ind w:left="720"/>
        <w:rPr>
          <w:rFonts w:ascii="Calibri" w:hAnsi="Calibri"/>
          <w:sz w:val="22"/>
          <w:szCs w:val="22"/>
        </w:rPr>
      </w:pPr>
      <w:r>
        <w:rPr>
          <w:rFonts w:ascii="Calibri" w:hAnsi="Calibri"/>
          <w:b/>
          <w:sz w:val="22"/>
          <w:szCs w:val="22"/>
        </w:rPr>
        <w:t>Course Technology:</w:t>
      </w:r>
      <w:r>
        <w:rPr>
          <w:rFonts w:ascii="Calibri" w:hAnsi="Calibri"/>
          <w:sz w:val="22"/>
          <w:szCs w:val="22"/>
        </w:rPr>
        <w:t xml:space="preserve"> The FSW Canvas portal is an integral part of the curriculum.  Teacher candidates will find course content and information, assignment submission links and grades, and other critical information. All online communication should take place within the portal.  If the portal is unfamiliar it would be beneficial to work through the Canvas Student Orientation activities. A link can be found on the course welcome page. </w:t>
      </w:r>
    </w:p>
    <w:p w:rsidR="005662BC" w:rsidRDefault="005662BC" w:rsidP="005662BC">
      <w:pPr>
        <w:tabs>
          <w:tab w:val="left" w:pos="720"/>
        </w:tabs>
        <w:ind w:left="720"/>
        <w:rPr>
          <w:rFonts w:ascii="Calibri" w:hAnsi="Calibri"/>
          <w:sz w:val="22"/>
          <w:szCs w:val="22"/>
        </w:rPr>
      </w:pPr>
    </w:p>
    <w:p w:rsidR="005662BC" w:rsidRDefault="005662BC" w:rsidP="005662BC">
      <w:pPr>
        <w:tabs>
          <w:tab w:val="left" w:pos="720"/>
        </w:tabs>
        <w:ind w:left="720"/>
        <w:rPr>
          <w:rFonts w:ascii="Calibri" w:hAnsi="Calibri"/>
          <w:sz w:val="22"/>
          <w:szCs w:val="22"/>
        </w:rPr>
      </w:pPr>
      <w:r>
        <w:rPr>
          <w:rFonts w:ascii="Calibri" w:hAnsi="Calibri"/>
          <w:sz w:val="22"/>
          <w:szCs w:val="22"/>
        </w:rPr>
        <w:t xml:space="preserve">In this day of technology, technical issues are not an excuse for late or lost work. Teacher candidates are encouraged to submit their work prior to deadlines to allow for scheduled technical upgrades, weather problems, or personal technology issues. Back up work to a USB Drive or external hard drive so it can be uploaded from any computer even if primary technology develops a virus, crashes, or other issue. If  an assignment needs to be submitted via Livetext and/or Canvas and they not available for some reason, the assignment may be emailed to the professor’s school email so that it is date and time stamped then keep trying to submit via the required portal.  </w:t>
      </w:r>
    </w:p>
    <w:p w:rsidR="005662BC" w:rsidRDefault="005662BC" w:rsidP="005662BC">
      <w:pPr>
        <w:tabs>
          <w:tab w:val="left" w:pos="720"/>
        </w:tabs>
        <w:ind w:left="720"/>
        <w:rPr>
          <w:rFonts w:ascii="Calibri" w:hAnsi="Calibri"/>
          <w:sz w:val="22"/>
          <w:szCs w:val="22"/>
        </w:rPr>
      </w:pPr>
    </w:p>
    <w:p w:rsidR="005662BC" w:rsidRDefault="005662BC" w:rsidP="005662BC">
      <w:pPr>
        <w:tabs>
          <w:tab w:val="left" w:pos="720"/>
        </w:tabs>
        <w:ind w:left="720"/>
        <w:rPr>
          <w:rFonts w:ascii="Calibri" w:hAnsi="Calibri"/>
          <w:sz w:val="22"/>
          <w:szCs w:val="22"/>
        </w:rPr>
      </w:pPr>
      <w:r>
        <w:rPr>
          <w:rFonts w:ascii="Calibri" w:hAnsi="Calibri"/>
          <w:b/>
          <w:bCs/>
          <w:sz w:val="22"/>
          <w:szCs w:val="22"/>
        </w:rPr>
        <w:t>Critical Task Revision Policy: </w:t>
      </w:r>
      <w:r>
        <w:rPr>
          <w:rFonts w:ascii="Calibri" w:hAnsi="Calibri"/>
          <w:sz w:val="22"/>
          <w:szCs w:val="22"/>
        </w:rPr>
        <w:t xml:space="preserve"> Any Critical Task receiving a grade less than 75% must be resubmitted to the professor. </w:t>
      </w:r>
      <w:r>
        <w:rPr>
          <w:rFonts w:ascii="Calibri" w:hAnsi="Calibri"/>
          <w:b/>
          <w:i/>
          <w:sz w:val="22"/>
          <w:szCs w:val="22"/>
        </w:rPr>
        <w:t>The Critical Task must be revised and resubmitted within two weeks of the Critical Task being returned to the teacher candidate</w:t>
      </w:r>
      <w:r>
        <w:rPr>
          <w:rFonts w:ascii="Calibri" w:hAnsi="Calibri"/>
          <w:sz w:val="22"/>
          <w:szCs w:val="22"/>
        </w:rPr>
        <w:t xml:space="preserve">.  For example, if a Critical Task is returned by the professor to the teacher candidate on October 15th, the Critical Task must be resubmitted by October 29th. Failure to receive a 75% or higher on all assigned Critical Tasks will result in a failing grade for the course regardless of the overall course average.  If the two-week revision window expires after the last day of final exams, the professor will issue a grade of “Incomplete” for the course. </w:t>
      </w:r>
      <w:r>
        <w:rPr>
          <w:rFonts w:ascii="Calibri" w:hAnsi="Calibri"/>
          <w:b/>
          <w:i/>
          <w:sz w:val="22"/>
          <w:szCs w:val="22"/>
        </w:rPr>
        <w:t>If the Critical Task is not resubmitted within the two-week window, or does not receive a 75% or higher, it will result in a failing grade for the course regardless of the overall course average</w:t>
      </w:r>
      <w:r>
        <w:rPr>
          <w:rFonts w:ascii="Calibri" w:hAnsi="Calibri"/>
          <w:sz w:val="22"/>
          <w:szCs w:val="22"/>
        </w:rPr>
        <w:t>.  Revising a Critical Task may not necessarily result in a change in the overall course average. </w:t>
      </w:r>
    </w:p>
    <w:p w:rsidR="005662BC" w:rsidRDefault="005662BC" w:rsidP="005662BC">
      <w:pPr>
        <w:widowControl/>
        <w:suppressAutoHyphens w:val="0"/>
        <w:rPr>
          <w:rFonts w:ascii="Calibri" w:hAnsi="Calibri" w:cs="Arial"/>
          <w:b/>
          <w:i/>
          <w:sz w:val="22"/>
          <w:szCs w:val="22"/>
        </w:rPr>
        <w:sectPr w:rsidR="005662BC" w:rsidSect="005662BC">
          <w:type w:val="continuous"/>
          <w:pgSz w:w="12240" w:h="15840"/>
          <w:pgMar w:top="1008" w:right="1008" w:bottom="1008" w:left="1008" w:header="720" w:footer="720" w:gutter="0"/>
          <w:cols w:space="720"/>
          <w:formProt w:val="0"/>
        </w:sectPr>
      </w:pPr>
    </w:p>
    <w:p w:rsidR="005662BC" w:rsidRDefault="005662BC" w:rsidP="005662BC">
      <w:pPr>
        <w:tabs>
          <w:tab w:val="left" w:pos="720"/>
        </w:tabs>
        <w:rPr>
          <w:rFonts w:ascii="Calibri" w:hAnsi="Calibri" w:cs="Arial"/>
          <w:sz w:val="22"/>
          <w:szCs w:val="22"/>
        </w:rPr>
      </w:pPr>
      <w:bookmarkStart w:id="1" w:name="_GoBack"/>
      <w:bookmarkEnd w:id="1"/>
    </w:p>
    <w:p w:rsidR="005662BC" w:rsidRDefault="005662BC" w:rsidP="005662BC">
      <w:pPr>
        <w:tabs>
          <w:tab w:val="left" w:pos="720"/>
        </w:tabs>
        <w:ind w:left="720"/>
        <w:rPr>
          <w:rFonts w:ascii="Calibri" w:hAnsi="Calibri"/>
          <w:sz w:val="22"/>
          <w:szCs w:val="22"/>
        </w:rPr>
      </w:pPr>
      <w:r>
        <w:rPr>
          <w:rFonts w:ascii="Calibri" w:hAnsi="Calibri"/>
          <w:b/>
          <w:sz w:val="22"/>
          <w:szCs w:val="22"/>
        </w:rPr>
        <w:t xml:space="preserve">Late Assignment Policy:  </w:t>
      </w:r>
      <w:r>
        <w:rPr>
          <w:rFonts w:ascii="Calibri" w:hAnsi="Calibri"/>
          <w:sz w:val="22"/>
          <w:szCs w:val="22"/>
        </w:rPr>
        <w:t xml:space="preserve">The penalties for late critical task assignments are as follows:  </w:t>
      </w:r>
    </w:p>
    <w:p w:rsidR="005662BC" w:rsidRDefault="005662BC" w:rsidP="005662BC">
      <w:pPr>
        <w:tabs>
          <w:tab w:val="left" w:pos="720"/>
        </w:tabs>
        <w:ind w:left="720"/>
        <w:rPr>
          <w:rFonts w:ascii="Calibri" w:hAnsi="Calibri"/>
          <w:sz w:val="22"/>
          <w:szCs w:val="22"/>
        </w:rPr>
      </w:pPr>
      <w:r>
        <w:rPr>
          <w:rFonts w:ascii="Calibri" w:hAnsi="Calibri"/>
          <w:sz w:val="22"/>
          <w:szCs w:val="22"/>
        </w:rPr>
        <w:tab/>
        <w:t>1 day late = 10% grade reduction of task</w:t>
      </w:r>
    </w:p>
    <w:p w:rsidR="005662BC" w:rsidRDefault="005662BC" w:rsidP="005662BC">
      <w:pPr>
        <w:tabs>
          <w:tab w:val="left" w:pos="720"/>
        </w:tabs>
        <w:ind w:left="720"/>
        <w:rPr>
          <w:rFonts w:ascii="Calibri" w:hAnsi="Calibri"/>
          <w:sz w:val="22"/>
          <w:szCs w:val="22"/>
        </w:rPr>
      </w:pPr>
      <w:r>
        <w:rPr>
          <w:rFonts w:ascii="Calibri" w:hAnsi="Calibri"/>
          <w:sz w:val="22"/>
          <w:szCs w:val="22"/>
        </w:rPr>
        <w:tab/>
        <w:t>2-6 days late = 20% grade reduction of task</w:t>
      </w:r>
    </w:p>
    <w:p w:rsidR="005662BC" w:rsidRDefault="005662BC" w:rsidP="005662BC">
      <w:pPr>
        <w:tabs>
          <w:tab w:val="left" w:pos="720"/>
        </w:tabs>
        <w:ind w:left="720"/>
        <w:rPr>
          <w:rFonts w:ascii="Calibri" w:hAnsi="Calibri"/>
          <w:sz w:val="22"/>
          <w:szCs w:val="22"/>
        </w:rPr>
      </w:pPr>
      <w:r>
        <w:rPr>
          <w:rFonts w:ascii="Calibri" w:hAnsi="Calibri"/>
          <w:sz w:val="22"/>
          <w:szCs w:val="22"/>
        </w:rPr>
        <w:tab/>
        <w:t xml:space="preserve">7+ days late = zero points earned towards course grade  </w:t>
      </w:r>
    </w:p>
    <w:p w:rsidR="005662BC" w:rsidRDefault="005662BC" w:rsidP="005662BC">
      <w:pPr>
        <w:tabs>
          <w:tab w:val="left" w:pos="720"/>
        </w:tabs>
        <w:ind w:left="720"/>
        <w:rPr>
          <w:rFonts w:ascii="Calibri" w:hAnsi="Calibri"/>
          <w:sz w:val="22"/>
          <w:szCs w:val="22"/>
        </w:rPr>
      </w:pPr>
      <w:r>
        <w:rPr>
          <w:rFonts w:ascii="Calibri" w:hAnsi="Calibri"/>
          <w:sz w:val="22"/>
          <w:szCs w:val="22"/>
        </w:rPr>
        <w:t xml:space="preserve">The critical task must still be completed according to the critical task revision policy.  </w:t>
      </w:r>
    </w:p>
    <w:p w:rsidR="005662BC" w:rsidRDefault="005662BC" w:rsidP="005662BC">
      <w:pPr>
        <w:tabs>
          <w:tab w:val="left" w:pos="720"/>
        </w:tabs>
        <w:ind w:left="720"/>
        <w:rPr>
          <w:rFonts w:ascii="Calibri" w:hAnsi="Calibri"/>
          <w:sz w:val="22"/>
          <w:szCs w:val="22"/>
        </w:rPr>
      </w:pPr>
    </w:p>
    <w:p w:rsidR="005662BC" w:rsidRDefault="005662BC" w:rsidP="005662BC">
      <w:pPr>
        <w:tabs>
          <w:tab w:val="left" w:pos="720"/>
        </w:tabs>
        <w:ind w:left="720"/>
        <w:rPr>
          <w:rFonts w:ascii="Calibri" w:hAnsi="Calibri"/>
          <w:sz w:val="22"/>
          <w:szCs w:val="22"/>
        </w:rPr>
      </w:pPr>
      <w:r>
        <w:rPr>
          <w:rFonts w:ascii="Calibri" w:hAnsi="Calibri"/>
          <w:sz w:val="22"/>
          <w:szCs w:val="22"/>
        </w:rPr>
        <w:t xml:space="preserve">Non-critical tasks will not be accepted late. If a teacher candidate misses the deadline for a non-critical task, zero points will be awarded for the task. </w:t>
      </w:r>
    </w:p>
    <w:p w:rsidR="005662BC" w:rsidRDefault="005662BC" w:rsidP="005662BC">
      <w:pPr>
        <w:tabs>
          <w:tab w:val="left" w:pos="720"/>
        </w:tabs>
        <w:ind w:left="720"/>
        <w:rPr>
          <w:rFonts w:ascii="Calibri" w:hAnsi="Calibri"/>
          <w:sz w:val="22"/>
          <w:szCs w:val="22"/>
        </w:rPr>
      </w:pPr>
    </w:p>
    <w:p w:rsidR="005662BC" w:rsidRDefault="005662BC" w:rsidP="005662BC">
      <w:pPr>
        <w:tabs>
          <w:tab w:val="left" w:pos="720"/>
        </w:tabs>
        <w:ind w:left="720"/>
        <w:rPr>
          <w:rFonts w:ascii="Calibri" w:hAnsi="Calibri" w:cs="Arial"/>
          <w:sz w:val="22"/>
          <w:szCs w:val="22"/>
        </w:rPr>
      </w:pPr>
      <w:r>
        <w:rPr>
          <w:rFonts w:ascii="Calibri" w:hAnsi="Calibri" w:cs="Arial"/>
          <w:b/>
          <w:sz w:val="22"/>
          <w:szCs w:val="22"/>
        </w:rPr>
        <w:t xml:space="preserve">Personal Technology: </w:t>
      </w:r>
      <w:r>
        <w:rPr>
          <w:rFonts w:ascii="Calibri" w:hAnsi="Calibri" w:cs="Arial"/>
          <w:sz w:val="22"/>
          <w:szCs w:val="22"/>
        </w:rPr>
        <w:t>All personal communication technology should be turned off or silenced during instructional time unless it is being used for a class activity or to access course resources. If a teacher candidate must take/make a call during class, please try to minimize disruption as much as possible by stepping outside until business is finished.  There should be no text messaging during instructional time within the classroom setting.  Some course activities require technology with Flash capability, notice will be given in advance so teacher candidates may come prepared on those days.</w:t>
      </w:r>
    </w:p>
    <w:p w:rsidR="005662BC" w:rsidRDefault="005662BC" w:rsidP="005662BC">
      <w:pPr>
        <w:tabs>
          <w:tab w:val="left" w:pos="720"/>
        </w:tabs>
        <w:ind w:left="720"/>
        <w:rPr>
          <w:rFonts w:ascii="Calibri" w:hAnsi="Calibri"/>
          <w:sz w:val="22"/>
          <w:szCs w:val="22"/>
        </w:rPr>
      </w:pPr>
    </w:p>
    <w:p w:rsidR="00C35C8A" w:rsidRPr="00662717" w:rsidRDefault="00C35C8A" w:rsidP="00C35C8A">
      <w:pPr>
        <w:suppressAutoHyphens w:val="0"/>
        <w:rPr>
          <w:rFonts w:ascii="Calibri" w:hAnsi="Calibri" w:cs="Arial"/>
          <w:sz w:val="22"/>
          <w:szCs w:val="22"/>
        </w:rPr>
      </w:pPr>
    </w:p>
    <w:sectPr w:rsidR="00C35C8A" w:rsidRPr="00662717" w:rsidSect="00785C2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3685" w:rsidRDefault="00F23685" w:rsidP="003A608C">
      <w:r>
        <w:separator/>
      </w:r>
    </w:p>
  </w:endnote>
  <w:endnote w:type="continuationSeparator" w:id="0">
    <w:p w:rsidR="00F23685" w:rsidRDefault="00F2368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C28" w:rsidRPr="0056733A" w:rsidRDefault="005B0108"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1/12, 2/13, 11/16</w:t>
    </w:r>
    <w:r w:rsidR="005662BC">
      <w:rPr>
        <w:rFonts w:ascii="Calibri" w:hAnsi="Calibri" w:cs="Arial"/>
        <w:noProof/>
        <w:sz w:val="22"/>
        <w:szCs w:val="22"/>
      </w:rPr>
      <w:t>, 8/17</w:t>
    </w:r>
    <w:r w:rsidR="00785C28" w:rsidRPr="00583E5E">
      <w:rPr>
        <w:rFonts w:ascii="Calibri" w:hAnsi="Calibri" w:cs="Arial"/>
        <w:sz w:val="22"/>
        <w:szCs w:val="22"/>
      </w:rPr>
      <w:tab/>
    </w:r>
    <w:r w:rsidR="00785C28" w:rsidRPr="00583E5E">
      <w:rPr>
        <w:rFonts w:ascii="Calibri" w:hAnsi="Calibri" w:cs="Arial"/>
        <w:sz w:val="22"/>
        <w:szCs w:val="22"/>
      </w:rPr>
      <w:tab/>
      <w:t xml:space="preserve">Page </w:t>
    </w:r>
    <w:r w:rsidR="00785C28" w:rsidRPr="00583E5E">
      <w:rPr>
        <w:rFonts w:ascii="Calibri" w:hAnsi="Calibri" w:cs="Arial"/>
        <w:sz w:val="22"/>
        <w:szCs w:val="22"/>
      </w:rPr>
      <w:fldChar w:fldCharType="begin"/>
    </w:r>
    <w:r w:rsidR="00785C28" w:rsidRPr="00583E5E">
      <w:rPr>
        <w:rFonts w:ascii="Calibri" w:hAnsi="Calibri" w:cs="Arial"/>
        <w:sz w:val="22"/>
        <w:szCs w:val="22"/>
      </w:rPr>
      <w:instrText xml:space="preserve"> PAGE   \* MERGEFORMAT </w:instrText>
    </w:r>
    <w:r w:rsidR="00785C28" w:rsidRPr="00583E5E">
      <w:rPr>
        <w:rFonts w:ascii="Calibri" w:hAnsi="Calibri" w:cs="Arial"/>
        <w:sz w:val="22"/>
        <w:szCs w:val="22"/>
      </w:rPr>
      <w:fldChar w:fldCharType="separate"/>
    </w:r>
    <w:r w:rsidR="005662BC">
      <w:rPr>
        <w:rFonts w:ascii="Calibri" w:hAnsi="Calibri" w:cs="Arial"/>
        <w:noProof/>
        <w:sz w:val="22"/>
        <w:szCs w:val="22"/>
      </w:rPr>
      <w:t>7</w:t>
    </w:r>
    <w:r w:rsidR="00785C28"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A5C" w:rsidRPr="00D22A5C" w:rsidRDefault="00D22A5C" w:rsidP="00D22A5C">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w:t>
    </w:r>
    <w:r w:rsidR="003E2A07">
      <w:rPr>
        <w:rFonts w:ascii="Calibri" w:hAnsi="Calibri" w:cs="Arial"/>
        <w:sz w:val="22"/>
        <w:szCs w:val="22"/>
      </w:rPr>
      <w:t xml:space="preserve">Revised </w:t>
    </w:r>
    <w:r w:rsidR="002D4D8C">
      <w:rPr>
        <w:rFonts w:ascii="Calibri" w:hAnsi="Calibri" w:cs="Arial"/>
        <w:noProof/>
        <w:sz w:val="22"/>
        <w:szCs w:val="22"/>
      </w:rPr>
      <w:t>1</w:t>
    </w:r>
    <w:r w:rsidR="003E2A07">
      <w:rPr>
        <w:rFonts w:ascii="Calibri" w:hAnsi="Calibri" w:cs="Arial"/>
        <w:noProof/>
        <w:sz w:val="22"/>
        <w:szCs w:val="22"/>
      </w:rPr>
      <w:t>/1</w:t>
    </w:r>
    <w:r w:rsidR="002D4D8C">
      <w:rPr>
        <w:rFonts w:ascii="Calibri" w:hAnsi="Calibri" w:cs="Arial"/>
        <w:noProof/>
        <w:sz w:val="22"/>
        <w:szCs w:val="22"/>
      </w:rPr>
      <w:t>2</w:t>
    </w:r>
    <w:r w:rsidR="00D47E8F">
      <w:rPr>
        <w:rFonts w:ascii="Calibri" w:hAnsi="Calibri" w:cs="Arial"/>
        <w:noProof/>
        <w:sz w:val="22"/>
        <w:szCs w:val="22"/>
      </w:rPr>
      <w:t>, 2/13</w:t>
    </w:r>
    <w:r w:rsidR="005B0108">
      <w:rPr>
        <w:rFonts w:ascii="Calibri" w:hAnsi="Calibri" w:cs="Arial"/>
        <w:noProof/>
        <w:sz w:val="22"/>
        <w:szCs w:val="22"/>
      </w:rPr>
      <w:t>, 11/16</w:t>
    </w:r>
    <w:r w:rsidR="005662BC">
      <w:rPr>
        <w:rFonts w:ascii="Calibri" w:hAnsi="Calibri" w:cs="Arial"/>
        <w:noProof/>
        <w:sz w:val="22"/>
        <w:szCs w:val="22"/>
      </w:rPr>
      <w:t>, 8/17</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5662BC">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3685" w:rsidRDefault="00F23685" w:rsidP="003A608C">
      <w:r>
        <w:separator/>
      </w:r>
    </w:p>
  </w:footnote>
  <w:footnote w:type="continuationSeparator" w:id="0">
    <w:p w:rsidR="00F23685" w:rsidRDefault="00F23685"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C28" w:rsidRPr="000F415F" w:rsidRDefault="000F415F" w:rsidP="000F415F">
    <w:pPr>
      <w:pStyle w:val="Header"/>
      <w:pBdr>
        <w:bottom w:val="thinThickSmallGap" w:sz="18" w:space="1" w:color="0D0D0D"/>
      </w:pBdr>
      <w:jc w:val="right"/>
      <w:rPr>
        <w:rFonts w:ascii="Calibri" w:hAnsi="Calibri"/>
        <w:sz w:val="22"/>
      </w:rPr>
    </w:pPr>
    <w:r w:rsidRPr="000F415F">
      <w:rPr>
        <w:rFonts w:ascii="Calibri" w:hAnsi="Calibri" w:cs="Arial"/>
        <w:noProof/>
        <w:sz w:val="22"/>
        <w:szCs w:val="22"/>
      </w:rPr>
      <w:t>EDF 3214 HUMAN DEVELOPMENT AND LEARNING</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15F" w:rsidRDefault="005662BC" w:rsidP="000F415F">
    <w:pPr>
      <w:pStyle w:val="Header"/>
      <w:jc w:val="right"/>
    </w:pPr>
    <w:r>
      <w:rPr>
        <w:noProof/>
        <w:lang w:eastAsia="en-US"/>
      </w:rPr>
      <w:drawing>
        <wp:inline distT="0" distB="0" distL="0" distR="0">
          <wp:extent cx="3128010" cy="9626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8010" cy="962660"/>
                  </a:xfrm>
                  <a:prstGeom prst="rect">
                    <a:avLst/>
                  </a:prstGeom>
                  <a:noFill/>
                  <a:ln>
                    <a:noFill/>
                  </a:ln>
                </pic:spPr>
              </pic:pic>
            </a:graphicData>
          </a:graphic>
        </wp:inline>
      </w:drawing>
    </w:r>
  </w:p>
  <w:p w:rsidR="000F415F" w:rsidRDefault="000F415F" w:rsidP="000F415F">
    <w:pPr>
      <w:pStyle w:val="Header"/>
      <w:jc w:val="right"/>
    </w:pPr>
  </w:p>
  <w:p w:rsidR="000F415F" w:rsidRDefault="000F415F" w:rsidP="000F415F">
    <w:pPr>
      <w:pStyle w:val="Header"/>
      <w:contextualSpacing/>
      <w:jc w:val="right"/>
      <w:rPr>
        <w:b/>
        <w:color w:val="470A68"/>
        <w:sz w:val="28"/>
      </w:rPr>
    </w:pPr>
    <w:r>
      <w:rPr>
        <w:b/>
        <w:color w:val="470A68"/>
        <w:sz w:val="28"/>
      </w:rPr>
      <w:t>School of Education</w:t>
    </w:r>
  </w:p>
  <w:p w:rsidR="00D22A5C" w:rsidRPr="000F415F" w:rsidRDefault="005662BC" w:rsidP="000F415F">
    <w:pPr>
      <w:pStyle w:val="Header"/>
      <w:contextualSpacing/>
      <w:jc w:val="right"/>
      <w:rPr>
        <w:b/>
        <w:color w:val="470A68"/>
        <w:sz w:val="28"/>
      </w:rPr>
    </w:pPr>
    <w:r>
      <w:rPr>
        <w:b/>
        <w:noProof/>
        <w:color w:val="470A68"/>
        <w:sz w:val="28"/>
        <w:lang w:eastAsia="en-US"/>
      </w:rPr>
      <mc:AlternateContent>
        <mc:Choice Requires="wps">
          <w:drawing>
            <wp:anchor distT="4294967295" distB="4294967295" distL="114300" distR="114300" simplePos="0" relativeHeight="251657728" behindDoc="0" locked="0" layoutInCell="1" allowOverlap="1">
              <wp:simplePos x="0" y="0"/>
              <wp:positionH relativeFrom="column">
                <wp:posOffset>17145</wp:posOffset>
              </wp:positionH>
              <wp:positionV relativeFrom="paragraph">
                <wp:posOffset>38734</wp:posOffset>
              </wp:positionV>
              <wp:extent cx="645795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B333B8" id="_x0000_t32" coordsize="21600,21600" o:spt="32" o:oned="t" path="m,l21600,21600e" filled="f">
              <v:path arrowok="t" fillok="f" o:connecttype="none"/>
              <o:lock v:ext="edit" shapetype="t"/>
            </v:shapetype>
            <v:shape id="Straight Arrow Connector 4" o:spid="_x0000_s1026" type="#_x0000_t32" style="position:absolute;margin-left:1.35pt;margin-top:3.05pt;width:508.5pt;height:0;flip:x;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" strokecolor="#00bfb3" strokeweight="2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730868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3">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4">
    <w:nsid w:val="2746748C"/>
    <w:multiLevelType w:val="hybridMultilevel"/>
    <w:tmpl w:val="D916AC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B8601F6"/>
    <w:multiLevelType w:val="hybridMultilevel"/>
    <w:tmpl w:val="F60E3C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650267C"/>
    <w:multiLevelType w:val="hybridMultilevel"/>
    <w:tmpl w:val="3544E1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C877B59"/>
    <w:multiLevelType w:val="hybridMultilevel"/>
    <w:tmpl w:val="9BCEC5D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3"/>
  </w:num>
  <w:num w:numId="2">
    <w:abstractNumId w:val="1"/>
  </w:num>
  <w:num w:numId="3">
    <w:abstractNumId w:val="2"/>
  </w:num>
  <w:num w:numId="4">
    <w:abstractNumId w:val="7"/>
  </w:num>
  <w:num w:numId="5">
    <w:abstractNumId w:val="0"/>
  </w:num>
  <w:num w:numId="6">
    <w:abstractNumId w:val="5"/>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E2nRWku/j0i48NbRlq9EHJfZi61jRoNtTvWdZyzL03vWM2NH5kKIvMzkzTOatMntEOi3t8dmmKB6Lj8qVxWJQ==" w:salt="urE3/q4rG60Nc5AXbWXMhg=="/>
  <w:defaultTabStop w:val="720"/>
  <w:drawingGridHorizontalSpacing w:val="120"/>
  <w:displayHorizontalDrawingGridEvery w:val="2"/>
  <w:noPunctuationKerning/>
  <w:characterSpacingControl w:val="doNotCompress"/>
  <w:hdrShapeDefaults>
    <o:shapedefaults v:ext="edit" spidmax="2052"/>
    <o:shapelayout v:ext="edit">
      <o:rules v:ext="edit">
        <o:r id="V:Rule2"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1465"/>
    <w:rsid w:val="000049F5"/>
    <w:rsid w:val="00005543"/>
    <w:rsid w:val="00006F89"/>
    <w:rsid w:val="00007ACB"/>
    <w:rsid w:val="0001206E"/>
    <w:rsid w:val="0001420A"/>
    <w:rsid w:val="00015BE3"/>
    <w:rsid w:val="000167A6"/>
    <w:rsid w:val="000168E0"/>
    <w:rsid w:val="00017A4C"/>
    <w:rsid w:val="0002052E"/>
    <w:rsid w:val="00023F13"/>
    <w:rsid w:val="0003164D"/>
    <w:rsid w:val="00032722"/>
    <w:rsid w:val="00041568"/>
    <w:rsid w:val="0005025E"/>
    <w:rsid w:val="00051D9C"/>
    <w:rsid w:val="0007304C"/>
    <w:rsid w:val="0008394A"/>
    <w:rsid w:val="00085A5D"/>
    <w:rsid w:val="00087993"/>
    <w:rsid w:val="00092F31"/>
    <w:rsid w:val="00095F74"/>
    <w:rsid w:val="00096025"/>
    <w:rsid w:val="00097F0F"/>
    <w:rsid w:val="000A404C"/>
    <w:rsid w:val="000A53CD"/>
    <w:rsid w:val="000A62F4"/>
    <w:rsid w:val="000B478E"/>
    <w:rsid w:val="000B589C"/>
    <w:rsid w:val="000C5A3C"/>
    <w:rsid w:val="000C5FFB"/>
    <w:rsid w:val="000D2FD3"/>
    <w:rsid w:val="000D4A28"/>
    <w:rsid w:val="000D52D7"/>
    <w:rsid w:val="000D7BAA"/>
    <w:rsid w:val="000E04EF"/>
    <w:rsid w:val="000E1514"/>
    <w:rsid w:val="000E745E"/>
    <w:rsid w:val="000F415F"/>
    <w:rsid w:val="00100CC3"/>
    <w:rsid w:val="00103753"/>
    <w:rsid w:val="00107D75"/>
    <w:rsid w:val="001107F4"/>
    <w:rsid w:val="00115498"/>
    <w:rsid w:val="00121977"/>
    <w:rsid w:val="00121F85"/>
    <w:rsid w:val="00123F4F"/>
    <w:rsid w:val="001251EB"/>
    <w:rsid w:val="00130974"/>
    <w:rsid w:val="00131EA9"/>
    <w:rsid w:val="001331EB"/>
    <w:rsid w:val="00134722"/>
    <w:rsid w:val="00136DC4"/>
    <w:rsid w:val="00137D7E"/>
    <w:rsid w:val="00151AA7"/>
    <w:rsid w:val="0015240F"/>
    <w:rsid w:val="00152A4C"/>
    <w:rsid w:val="0015437C"/>
    <w:rsid w:val="00155342"/>
    <w:rsid w:val="00164D97"/>
    <w:rsid w:val="00181758"/>
    <w:rsid w:val="001845C0"/>
    <w:rsid w:val="0018578A"/>
    <w:rsid w:val="00185F62"/>
    <w:rsid w:val="00186361"/>
    <w:rsid w:val="00192009"/>
    <w:rsid w:val="00193597"/>
    <w:rsid w:val="00193CFE"/>
    <w:rsid w:val="0019460E"/>
    <w:rsid w:val="001A13F4"/>
    <w:rsid w:val="001A4A48"/>
    <w:rsid w:val="001C2715"/>
    <w:rsid w:val="001C32A2"/>
    <w:rsid w:val="001C33A1"/>
    <w:rsid w:val="001C4A80"/>
    <w:rsid w:val="001D0574"/>
    <w:rsid w:val="001E131B"/>
    <w:rsid w:val="001E2EA0"/>
    <w:rsid w:val="001F34C2"/>
    <w:rsid w:val="001F5A74"/>
    <w:rsid w:val="001F71CA"/>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4D8C"/>
    <w:rsid w:val="002D557C"/>
    <w:rsid w:val="002D6755"/>
    <w:rsid w:val="002D79E9"/>
    <w:rsid w:val="002E6C3B"/>
    <w:rsid w:val="002F1FD5"/>
    <w:rsid w:val="002F3252"/>
    <w:rsid w:val="002F3FD8"/>
    <w:rsid w:val="002F448D"/>
    <w:rsid w:val="00300DBE"/>
    <w:rsid w:val="00301DB4"/>
    <w:rsid w:val="003033E0"/>
    <w:rsid w:val="0030493D"/>
    <w:rsid w:val="00307AB4"/>
    <w:rsid w:val="00312948"/>
    <w:rsid w:val="00312A2A"/>
    <w:rsid w:val="003143F5"/>
    <w:rsid w:val="00317C40"/>
    <w:rsid w:val="0032091B"/>
    <w:rsid w:val="00323987"/>
    <w:rsid w:val="0033041C"/>
    <w:rsid w:val="00332B09"/>
    <w:rsid w:val="003369F0"/>
    <w:rsid w:val="00352604"/>
    <w:rsid w:val="003538D5"/>
    <w:rsid w:val="00354516"/>
    <w:rsid w:val="003562B8"/>
    <w:rsid w:val="0035719C"/>
    <w:rsid w:val="00365CDF"/>
    <w:rsid w:val="00366685"/>
    <w:rsid w:val="003668D0"/>
    <w:rsid w:val="0037116A"/>
    <w:rsid w:val="00374C45"/>
    <w:rsid w:val="00385D8B"/>
    <w:rsid w:val="00386634"/>
    <w:rsid w:val="003907D7"/>
    <w:rsid w:val="003933D9"/>
    <w:rsid w:val="00395B71"/>
    <w:rsid w:val="00396E48"/>
    <w:rsid w:val="0039750C"/>
    <w:rsid w:val="003A2084"/>
    <w:rsid w:val="003A345A"/>
    <w:rsid w:val="003A608C"/>
    <w:rsid w:val="003B080B"/>
    <w:rsid w:val="003B2797"/>
    <w:rsid w:val="003B3D09"/>
    <w:rsid w:val="003C1FEF"/>
    <w:rsid w:val="003C5451"/>
    <w:rsid w:val="003D322D"/>
    <w:rsid w:val="003D3CEB"/>
    <w:rsid w:val="003E02D9"/>
    <w:rsid w:val="003E1F8A"/>
    <w:rsid w:val="003E2A07"/>
    <w:rsid w:val="003F0E83"/>
    <w:rsid w:val="003F2610"/>
    <w:rsid w:val="003F643D"/>
    <w:rsid w:val="003F6587"/>
    <w:rsid w:val="003F7A3D"/>
    <w:rsid w:val="00410A8E"/>
    <w:rsid w:val="004144D6"/>
    <w:rsid w:val="004158EE"/>
    <w:rsid w:val="00420386"/>
    <w:rsid w:val="00424E39"/>
    <w:rsid w:val="004276BE"/>
    <w:rsid w:val="00427BDD"/>
    <w:rsid w:val="00427F5C"/>
    <w:rsid w:val="00434903"/>
    <w:rsid w:val="00435404"/>
    <w:rsid w:val="0043543E"/>
    <w:rsid w:val="004504AE"/>
    <w:rsid w:val="0045250A"/>
    <w:rsid w:val="00452D8C"/>
    <w:rsid w:val="00453580"/>
    <w:rsid w:val="00454865"/>
    <w:rsid w:val="00463056"/>
    <w:rsid w:val="00473181"/>
    <w:rsid w:val="004731C0"/>
    <w:rsid w:val="00474B51"/>
    <w:rsid w:val="00483843"/>
    <w:rsid w:val="0048655D"/>
    <w:rsid w:val="00494514"/>
    <w:rsid w:val="00495145"/>
    <w:rsid w:val="00496B9D"/>
    <w:rsid w:val="00496FB8"/>
    <w:rsid w:val="004A2937"/>
    <w:rsid w:val="004B0837"/>
    <w:rsid w:val="004B0DA2"/>
    <w:rsid w:val="004C19CE"/>
    <w:rsid w:val="004C27B6"/>
    <w:rsid w:val="004C6A4A"/>
    <w:rsid w:val="004D184E"/>
    <w:rsid w:val="004D456D"/>
    <w:rsid w:val="004D6CD0"/>
    <w:rsid w:val="004D7A05"/>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5486"/>
    <w:rsid w:val="00517935"/>
    <w:rsid w:val="00526CBC"/>
    <w:rsid w:val="00532D7D"/>
    <w:rsid w:val="00543F79"/>
    <w:rsid w:val="00555DC1"/>
    <w:rsid w:val="00560932"/>
    <w:rsid w:val="005645D9"/>
    <w:rsid w:val="005662BC"/>
    <w:rsid w:val="00571E14"/>
    <w:rsid w:val="0057304F"/>
    <w:rsid w:val="00577D3F"/>
    <w:rsid w:val="00581C6E"/>
    <w:rsid w:val="00587A8C"/>
    <w:rsid w:val="0059287F"/>
    <w:rsid w:val="005939F3"/>
    <w:rsid w:val="00593D67"/>
    <w:rsid w:val="00596418"/>
    <w:rsid w:val="00597D33"/>
    <w:rsid w:val="00597E0E"/>
    <w:rsid w:val="005A0F19"/>
    <w:rsid w:val="005A228B"/>
    <w:rsid w:val="005A40CD"/>
    <w:rsid w:val="005A4127"/>
    <w:rsid w:val="005B0108"/>
    <w:rsid w:val="005B57B9"/>
    <w:rsid w:val="005C1F40"/>
    <w:rsid w:val="005C37EF"/>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22F36"/>
    <w:rsid w:val="00625FA1"/>
    <w:rsid w:val="0062775B"/>
    <w:rsid w:val="0063630C"/>
    <w:rsid w:val="006376E0"/>
    <w:rsid w:val="00641797"/>
    <w:rsid w:val="006448D4"/>
    <w:rsid w:val="00645758"/>
    <w:rsid w:val="00647098"/>
    <w:rsid w:val="0064797E"/>
    <w:rsid w:val="0065150F"/>
    <w:rsid w:val="00654046"/>
    <w:rsid w:val="00654F2E"/>
    <w:rsid w:val="00657366"/>
    <w:rsid w:val="00660605"/>
    <w:rsid w:val="00662717"/>
    <w:rsid w:val="00670D6B"/>
    <w:rsid w:val="00676ED8"/>
    <w:rsid w:val="006818AA"/>
    <w:rsid w:val="00684A86"/>
    <w:rsid w:val="006858F5"/>
    <w:rsid w:val="006900F8"/>
    <w:rsid w:val="006968A2"/>
    <w:rsid w:val="00697816"/>
    <w:rsid w:val="006A3585"/>
    <w:rsid w:val="006B7E2D"/>
    <w:rsid w:val="006C2A31"/>
    <w:rsid w:val="006D401B"/>
    <w:rsid w:val="006D462E"/>
    <w:rsid w:val="006D65C8"/>
    <w:rsid w:val="006D7445"/>
    <w:rsid w:val="006E5E4A"/>
    <w:rsid w:val="006F1FB3"/>
    <w:rsid w:val="006F7A56"/>
    <w:rsid w:val="00700625"/>
    <w:rsid w:val="0070462A"/>
    <w:rsid w:val="00705A2D"/>
    <w:rsid w:val="00710793"/>
    <w:rsid w:val="0072009E"/>
    <w:rsid w:val="007205A7"/>
    <w:rsid w:val="00725F66"/>
    <w:rsid w:val="00730DB3"/>
    <w:rsid w:val="00734B01"/>
    <w:rsid w:val="007430C2"/>
    <w:rsid w:val="00744942"/>
    <w:rsid w:val="00747EF2"/>
    <w:rsid w:val="007547B6"/>
    <w:rsid w:val="0076217E"/>
    <w:rsid w:val="00763CF6"/>
    <w:rsid w:val="007805FB"/>
    <w:rsid w:val="0078368F"/>
    <w:rsid w:val="007843AC"/>
    <w:rsid w:val="00785C28"/>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537DA"/>
    <w:rsid w:val="008550B8"/>
    <w:rsid w:val="00857017"/>
    <w:rsid w:val="00862473"/>
    <w:rsid w:val="00862F2D"/>
    <w:rsid w:val="00871451"/>
    <w:rsid w:val="008734F9"/>
    <w:rsid w:val="00874DEB"/>
    <w:rsid w:val="00875AAA"/>
    <w:rsid w:val="00884DFC"/>
    <w:rsid w:val="008856A1"/>
    <w:rsid w:val="00897C7A"/>
    <w:rsid w:val="008A0AC8"/>
    <w:rsid w:val="008A1D7C"/>
    <w:rsid w:val="008A2456"/>
    <w:rsid w:val="008A64AE"/>
    <w:rsid w:val="008B4D58"/>
    <w:rsid w:val="008B7FE2"/>
    <w:rsid w:val="008C37F3"/>
    <w:rsid w:val="008C3DF6"/>
    <w:rsid w:val="008D0387"/>
    <w:rsid w:val="008D136B"/>
    <w:rsid w:val="008E0214"/>
    <w:rsid w:val="008E08DD"/>
    <w:rsid w:val="008E61E1"/>
    <w:rsid w:val="008E7F6C"/>
    <w:rsid w:val="008F66E1"/>
    <w:rsid w:val="00901FCC"/>
    <w:rsid w:val="00905103"/>
    <w:rsid w:val="00927493"/>
    <w:rsid w:val="009352A2"/>
    <w:rsid w:val="009375A2"/>
    <w:rsid w:val="009421EF"/>
    <w:rsid w:val="00942AFB"/>
    <w:rsid w:val="00951094"/>
    <w:rsid w:val="00955B08"/>
    <w:rsid w:val="009617AB"/>
    <w:rsid w:val="009636AE"/>
    <w:rsid w:val="00970BB6"/>
    <w:rsid w:val="00970E53"/>
    <w:rsid w:val="00972211"/>
    <w:rsid w:val="00973964"/>
    <w:rsid w:val="0097465D"/>
    <w:rsid w:val="00980159"/>
    <w:rsid w:val="00981C09"/>
    <w:rsid w:val="00984499"/>
    <w:rsid w:val="009848FA"/>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80C"/>
    <w:rsid w:val="009B5DFA"/>
    <w:rsid w:val="009C1F36"/>
    <w:rsid w:val="009C21BC"/>
    <w:rsid w:val="009C5BAC"/>
    <w:rsid w:val="009C7D6B"/>
    <w:rsid w:val="009D26A6"/>
    <w:rsid w:val="009E0C07"/>
    <w:rsid w:val="009E269A"/>
    <w:rsid w:val="009E287B"/>
    <w:rsid w:val="009E4460"/>
    <w:rsid w:val="009E62F4"/>
    <w:rsid w:val="009E7EE7"/>
    <w:rsid w:val="009F0025"/>
    <w:rsid w:val="009F4284"/>
    <w:rsid w:val="00A06AD5"/>
    <w:rsid w:val="00A123EA"/>
    <w:rsid w:val="00A154B5"/>
    <w:rsid w:val="00A209DA"/>
    <w:rsid w:val="00A23393"/>
    <w:rsid w:val="00A23708"/>
    <w:rsid w:val="00A33180"/>
    <w:rsid w:val="00A3570A"/>
    <w:rsid w:val="00A36E01"/>
    <w:rsid w:val="00A37494"/>
    <w:rsid w:val="00A42758"/>
    <w:rsid w:val="00A45178"/>
    <w:rsid w:val="00A610F6"/>
    <w:rsid w:val="00A61B52"/>
    <w:rsid w:val="00A6640C"/>
    <w:rsid w:val="00A664B6"/>
    <w:rsid w:val="00A72225"/>
    <w:rsid w:val="00A7675A"/>
    <w:rsid w:val="00A8385D"/>
    <w:rsid w:val="00AA05D3"/>
    <w:rsid w:val="00AB0791"/>
    <w:rsid w:val="00AB28A7"/>
    <w:rsid w:val="00AC103B"/>
    <w:rsid w:val="00AC23BC"/>
    <w:rsid w:val="00AC4537"/>
    <w:rsid w:val="00AD1247"/>
    <w:rsid w:val="00AD350F"/>
    <w:rsid w:val="00AD4D1E"/>
    <w:rsid w:val="00AD4EC1"/>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6A38"/>
    <w:rsid w:val="00B174DB"/>
    <w:rsid w:val="00B23AF9"/>
    <w:rsid w:val="00B25673"/>
    <w:rsid w:val="00B3057A"/>
    <w:rsid w:val="00B30BA9"/>
    <w:rsid w:val="00B34C63"/>
    <w:rsid w:val="00B42380"/>
    <w:rsid w:val="00B427DB"/>
    <w:rsid w:val="00B46D55"/>
    <w:rsid w:val="00B562D9"/>
    <w:rsid w:val="00B7226B"/>
    <w:rsid w:val="00B75E62"/>
    <w:rsid w:val="00B770E3"/>
    <w:rsid w:val="00B80A52"/>
    <w:rsid w:val="00B84015"/>
    <w:rsid w:val="00B93785"/>
    <w:rsid w:val="00BA0AAF"/>
    <w:rsid w:val="00BA1DAD"/>
    <w:rsid w:val="00BA2466"/>
    <w:rsid w:val="00BA3DC3"/>
    <w:rsid w:val="00BA6A1D"/>
    <w:rsid w:val="00BA6FD4"/>
    <w:rsid w:val="00BB3372"/>
    <w:rsid w:val="00BB6092"/>
    <w:rsid w:val="00BC02F9"/>
    <w:rsid w:val="00BC37AA"/>
    <w:rsid w:val="00BC4BC8"/>
    <w:rsid w:val="00BC547C"/>
    <w:rsid w:val="00BD0009"/>
    <w:rsid w:val="00BE04EE"/>
    <w:rsid w:val="00BE475D"/>
    <w:rsid w:val="00BE594D"/>
    <w:rsid w:val="00BE5EA7"/>
    <w:rsid w:val="00BE7B52"/>
    <w:rsid w:val="00BF0491"/>
    <w:rsid w:val="00BF05B2"/>
    <w:rsid w:val="00BF0814"/>
    <w:rsid w:val="00BF18F0"/>
    <w:rsid w:val="00BF28C2"/>
    <w:rsid w:val="00C00443"/>
    <w:rsid w:val="00C02627"/>
    <w:rsid w:val="00C12406"/>
    <w:rsid w:val="00C157B0"/>
    <w:rsid w:val="00C27530"/>
    <w:rsid w:val="00C3403C"/>
    <w:rsid w:val="00C3496D"/>
    <w:rsid w:val="00C34A0A"/>
    <w:rsid w:val="00C3595D"/>
    <w:rsid w:val="00C35C8A"/>
    <w:rsid w:val="00C36AF3"/>
    <w:rsid w:val="00C51CBF"/>
    <w:rsid w:val="00C57A5F"/>
    <w:rsid w:val="00C653DB"/>
    <w:rsid w:val="00C7377C"/>
    <w:rsid w:val="00C761D5"/>
    <w:rsid w:val="00C812C0"/>
    <w:rsid w:val="00C87922"/>
    <w:rsid w:val="00C90786"/>
    <w:rsid w:val="00C9122C"/>
    <w:rsid w:val="00CA1FB8"/>
    <w:rsid w:val="00CA28DC"/>
    <w:rsid w:val="00CA4B5F"/>
    <w:rsid w:val="00CB0437"/>
    <w:rsid w:val="00CB0C30"/>
    <w:rsid w:val="00CB6983"/>
    <w:rsid w:val="00CC22F9"/>
    <w:rsid w:val="00CC4743"/>
    <w:rsid w:val="00CD730A"/>
    <w:rsid w:val="00CE1C00"/>
    <w:rsid w:val="00CE62C5"/>
    <w:rsid w:val="00CF114D"/>
    <w:rsid w:val="00CF132F"/>
    <w:rsid w:val="00CF4F04"/>
    <w:rsid w:val="00CF7A26"/>
    <w:rsid w:val="00D01EB8"/>
    <w:rsid w:val="00D05B56"/>
    <w:rsid w:val="00D109F9"/>
    <w:rsid w:val="00D12029"/>
    <w:rsid w:val="00D201B6"/>
    <w:rsid w:val="00D20D9F"/>
    <w:rsid w:val="00D22A5C"/>
    <w:rsid w:val="00D2562E"/>
    <w:rsid w:val="00D256B1"/>
    <w:rsid w:val="00D27ED2"/>
    <w:rsid w:val="00D3026C"/>
    <w:rsid w:val="00D46A2E"/>
    <w:rsid w:val="00D47E8F"/>
    <w:rsid w:val="00D519EE"/>
    <w:rsid w:val="00D60620"/>
    <w:rsid w:val="00D64528"/>
    <w:rsid w:val="00D742A4"/>
    <w:rsid w:val="00D754D1"/>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E64A6"/>
    <w:rsid w:val="00DF0910"/>
    <w:rsid w:val="00DF189C"/>
    <w:rsid w:val="00DF59A3"/>
    <w:rsid w:val="00E04BE9"/>
    <w:rsid w:val="00E261D0"/>
    <w:rsid w:val="00E26CBF"/>
    <w:rsid w:val="00E32703"/>
    <w:rsid w:val="00E35386"/>
    <w:rsid w:val="00E35475"/>
    <w:rsid w:val="00E37A6C"/>
    <w:rsid w:val="00E4004A"/>
    <w:rsid w:val="00E41349"/>
    <w:rsid w:val="00E415F9"/>
    <w:rsid w:val="00E501BC"/>
    <w:rsid w:val="00E523CB"/>
    <w:rsid w:val="00E53389"/>
    <w:rsid w:val="00E57435"/>
    <w:rsid w:val="00E6011F"/>
    <w:rsid w:val="00E60CA4"/>
    <w:rsid w:val="00E62FA5"/>
    <w:rsid w:val="00E7107D"/>
    <w:rsid w:val="00E83CA5"/>
    <w:rsid w:val="00E84695"/>
    <w:rsid w:val="00E92623"/>
    <w:rsid w:val="00E96555"/>
    <w:rsid w:val="00EA1123"/>
    <w:rsid w:val="00EA151B"/>
    <w:rsid w:val="00EB0FFD"/>
    <w:rsid w:val="00EB15D4"/>
    <w:rsid w:val="00EB2C92"/>
    <w:rsid w:val="00EB6159"/>
    <w:rsid w:val="00EB6447"/>
    <w:rsid w:val="00EB70EA"/>
    <w:rsid w:val="00EC28D8"/>
    <w:rsid w:val="00EC520B"/>
    <w:rsid w:val="00ED7069"/>
    <w:rsid w:val="00EE3DB1"/>
    <w:rsid w:val="00EF0124"/>
    <w:rsid w:val="00EF3347"/>
    <w:rsid w:val="00F0403D"/>
    <w:rsid w:val="00F04E67"/>
    <w:rsid w:val="00F05C55"/>
    <w:rsid w:val="00F1523B"/>
    <w:rsid w:val="00F23685"/>
    <w:rsid w:val="00F268CA"/>
    <w:rsid w:val="00F30AA4"/>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6D41"/>
    <w:rsid w:val="00F876C6"/>
    <w:rsid w:val="00F9399C"/>
    <w:rsid w:val="00F93FE5"/>
    <w:rsid w:val="00FA3195"/>
    <w:rsid w:val="00FB1278"/>
    <w:rsid w:val="00FB55FB"/>
    <w:rsid w:val="00FB5CC5"/>
    <w:rsid w:val="00FB6807"/>
    <w:rsid w:val="00FB69C4"/>
    <w:rsid w:val="00FC0603"/>
    <w:rsid w:val="00FC0C75"/>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chartTrackingRefBased/>
  <w15:docId w15:val="{F6C0F221-8986-4196-B47E-3DBDC6CC9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customStyle="1" w:styleId="ColorfulList-Accent11">
    <w:name w:val="Colorful List - Accent 11"/>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Columns1">
    <w:name w:val="Table Columns 1"/>
    <w:basedOn w:val="TableNormal"/>
    <w:rsid w:val="0015240F"/>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aliases w:val="Table Grid 20"/>
    <w:basedOn w:val="TableNormal"/>
    <w:uiPriority w:val="59"/>
    <w:rsid w:val="0015240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rsid w:val="000D2FD3"/>
    <w:rPr>
      <w:color w:val="0000FF"/>
      <w:u w:val="single"/>
    </w:rPr>
  </w:style>
  <w:style w:type="character" w:styleId="Strong">
    <w:name w:val="Strong"/>
    <w:uiPriority w:val="22"/>
    <w:qFormat/>
    <w:rsid w:val="00EC52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533953">
      <w:bodyDiv w:val="1"/>
      <w:marLeft w:val="0"/>
      <w:marRight w:val="0"/>
      <w:marTop w:val="0"/>
      <w:marBottom w:val="0"/>
      <w:divBdr>
        <w:top w:val="none" w:sz="0" w:space="0" w:color="auto"/>
        <w:left w:val="none" w:sz="0" w:space="0" w:color="auto"/>
        <w:bottom w:val="none" w:sz="0" w:space="0" w:color="auto"/>
        <w:right w:val="none" w:sz="0" w:space="0" w:color="auto"/>
      </w:divBdr>
    </w:div>
    <w:div w:id="1489899527">
      <w:bodyDiv w:val="1"/>
      <w:marLeft w:val="0"/>
      <w:marRight w:val="0"/>
      <w:marTop w:val="0"/>
      <w:marBottom w:val="0"/>
      <w:divBdr>
        <w:top w:val="none" w:sz="0" w:space="0" w:color="auto"/>
        <w:left w:val="none" w:sz="0" w:space="0" w:color="auto"/>
        <w:bottom w:val="none" w:sz="0" w:space="0" w:color="auto"/>
        <w:right w:val="none" w:sz="0" w:space="0" w:color="auto"/>
      </w:divBdr>
    </w:div>
    <w:div w:id="183548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yperlink" Target="mailto:equity@fsw.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fsw.edu/academics/catalog1516"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fsw.edu/sexualassaul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A28ED-AF82-482D-BA52-866B3F0CA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7</Pages>
  <Words>2578</Words>
  <Characters>14696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17240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Joycellen Rollins</cp:lastModifiedBy>
  <cp:revision>2</cp:revision>
  <dcterms:created xsi:type="dcterms:W3CDTF">2017-08-09T15:43:00Z</dcterms:created>
  <dcterms:modified xsi:type="dcterms:W3CDTF">2017-08-09T15:43:00Z</dcterms:modified>
</cp:coreProperties>
</file>