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34" w:rsidRPr="00382DDF" w:rsidRDefault="003C2E34" w:rsidP="003C2E3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82DDF">
        <w:rPr>
          <w:rFonts w:ascii="Garamond" w:hAnsi="Garamond"/>
          <w:b/>
          <w:sz w:val="24"/>
          <w:szCs w:val="24"/>
        </w:rPr>
        <w:t xml:space="preserve">General Education </w:t>
      </w:r>
      <w:r w:rsidR="007D663A">
        <w:rPr>
          <w:rFonts w:ascii="Garamond" w:hAnsi="Garamond"/>
          <w:b/>
          <w:sz w:val="24"/>
          <w:szCs w:val="24"/>
        </w:rPr>
        <w:t>Advisory</w:t>
      </w:r>
      <w:r w:rsidRPr="00382DDF">
        <w:rPr>
          <w:rFonts w:ascii="Garamond" w:hAnsi="Garamond"/>
          <w:b/>
          <w:sz w:val="24"/>
          <w:szCs w:val="24"/>
        </w:rPr>
        <w:t xml:space="preserve"> </w:t>
      </w:r>
      <w:r w:rsidR="00B025D1">
        <w:rPr>
          <w:rFonts w:ascii="Garamond" w:hAnsi="Garamond"/>
          <w:b/>
          <w:sz w:val="24"/>
          <w:szCs w:val="24"/>
        </w:rPr>
        <w:t>Council</w:t>
      </w:r>
    </w:p>
    <w:p w:rsidR="003C2E34" w:rsidRPr="00382DDF" w:rsidRDefault="007305E8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Friday, January 19</w:t>
      </w:r>
      <w:r w:rsidR="00382DDF" w:rsidRPr="00382DDF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2018</w:t>
      </w:r>
    </w:p>
    <w:p w:rsidR="003C2E34" w:rsidRPr="00382DDF" w:rsidRDefault="00004C60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12:00-1:00PM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  <w:r w:rsidRPr="00382DDF">
        <w:rPr>
          <w:rFonts w:ascii="Garamond" w:hAnsi="Garamond"/>
          <w:sz w:val="24"/>
          <w:szCs w:val="24"/>
        </w:rPr>
        <w:t>T</w:t>
      </w:r>
      <w:r w:rsidR="00A211CA">
        <w:rPr>
          <w:rFonts w:ascii="Garamond" w:hAnsi="Garamond"/>
          <w:sz w:val="24"/>
          <w:szCs w:val="24"/>
        </w:rPr>
        <w:t>homas Edison (Lee) Campus: U-102</w:t>
      </w:r>
    </w:p>
    <w:p w:rsidR="003C2E34" w:rsidRPr="00382DDF" w:rsidRDefault="00F71281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Collier: M-201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3C2E34" w:rsidRPr="00382DDF" w:rsidRDefault="003C2E34" w:rsidP="003C2E3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82DDF">
        <w:rPr>
          <w:rFonts w:ascii="Garamond" w:hAnsi="Garamond"/>
          <w:b/>
          <w:sz w:val="24"/>
          <w:szCs w:val="24"/>
        </w:rPr>
        <w:t>Minutes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3C2E34" w:rsidRPr="00382DDF" w:rsidRDefault="003C2E34" w:rsidP="003C2E34">
      <w:pPr>
        <w:spacing w:after="0" w:line="240" w:lineRule="auto"/>
        <w:rPr>
          <w:rFonts w:ascii="Garamond" w:hAnsi="Garamond"/>
          <w:sz w:val="24"/>
          <w:szCs w:val="24"/>
        </w:rPr>
      </w:pPr>
      <w:r w:rsidRPr="00382DDF">
        <w:rPr>
          <w:rFonts w:ascii="Garamond" w:hAnsi="Garamond"/>
          <w:sz w:val="24"/>
          <w:szCs w:val="24"/>
        </w:rPr>
        <w:t>Attendees: Professor Don Ransford, Dr. Brian Page, Profes</w:t>
      </w:r>
      <w:r w:rsidR="002C3423">
        <w:rPr>
          <w:rFonts w:ascii="Garamond" w:hAnsi="Garamond"/>
          <w:sz w:val="24"/>
          <w:szCs w:val="24"/>
        </w:rPr>
        <w:t xml:space="preserve">sor Jane Charles, </w:t>
      </w:r>
      <w:r w:rsidRPr="00382DDF">
        <w:rPr>
          <w:rFonts w:ascii="Garamond" w:hAnsi="Garamond"/>
          <w:sz w:val="24"/>
          <w:szCs w:val="24"/>
        </w:rPr>
        <w:t xml:space="preserve">Professor Bill Van </w:t>
      </w:r>
      <w:proofErr w:type="spellStart"/>
      <w:r w:rsidRPr="00382DDF">
        <w:rPr>
          <w:rFonts w:ascii="Garamond" w:hAnsi="Garamond"/>
          <w:sz w:val="24"/>
          <w:szCs w:val="24"/>
        </w:rPr>
        <w:t>Glabek</w:t>
      </w:r>
      <w:proofErr w:type="spellEnd"/>
      <w:r w:rsidR="002C3423">
        <w:rPr>
          <w:rFonts w:ascii="Garamond" w:hAnsi="Garamond"/>
          <w:sz w:val="24"/>
          <w:szCs w:val="24"/>
        </w:rPr>
        <w:t xml:space="preserve">, Dr. Kelly Roy, Dr. Martin McClinton, </w:t>
      </w:r>
      <w:r w:rsidR="007305E8">
        <w:rPr>
          <w:rFonts w:ascii="Garamond" w:hAnsi="Garamond"/>
          <w:sz w:val="24"/>
          <w:szCs w:val="24"/>
        </w:rPr>
        <w:t xml:space="preserve">Professor Myra Walters, Professor </w:t>
      </w:r>
      <w:proofErr w:type="spellStart"/>
      <w:r w:rsidR="007305E8">
        <w:rPr>
          <w:rFonts w:ascii="Garamond" w:hAnsi="Garamond"/>
          <w:sz w:val="24"/>
          <w:szCs w:val="24"/>
        </w:rPr>
        <w:t>Sindee</w:t>
      </w:r>
      <w:proofErr w:type="spellEnd"/>
      <w:r w:rsidR="007305E8">
        <w:rPr>
          <w:rFonts w:ascii="Garamond" w:hAnsi="Garamond"/>
          <w:sz w:val="24"/>
          <w:szCs w:val="24"/>
        </w:rPr>
        <w:t xml:space="preserve"> </w:t>
      </w:r>
      <w:proofErr w:type="spellStart"/>
      <w:r w:rsidR="007305E8">
        <w:rPr>
          <w:rFonts w:ascii="Garamond" w:hAnsi="Garamond"/>
          <w:sz w:val="24"/>
          <w:szCs w:val="24"/>
        </w:rPr>
        <w:t>Karpel</w:t>
      </w:r>
      <w:proofErr w:type="spellEnd"/>
      <w:r w:rsidR="007305E8">
        <w:rPr>
          <w:rFonts w:ascii="Garamond" w:hAnsi="Garamond"/>
          <w:sz w:val="24"/>
          <w:szCs w:val="24"/>
        </w:rPr>
        <w:t>, Dr. Deborah Teed</w:t>
      </w:r>
    </w:p>
    <w:p w:rsidR="00E226DC" w:rsidRPr="00382DDF" w:rsidRDefault="002C3423" w:rsidP="003C2E3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Absent: </w:t>
      </w:r>
      <w:r w:rsidR="007305E8" w:rsidRPr="00382DDF">
        <w:rPr>
          <w:rFonts w:ascii="Garamond" w:hAnsi="Garamond"/>
          <w:sz w:val="24"/>
          <w:szCs w:val="24"/>
        </w:rPr>
        <w:t xml:space="preserve">Dr. Wendy Chase, </w:t>
      </w:r>
      <w:r w:rsidR="007305E8">
        <w:rPr>
          <w:rFonts w:ascii="Garamond" w:hAnsi="Garamond"/>
          <w:sz w:val="24"/>
          <w:szCs w:val="24"/>
        </w:rPr>
        <w:t>Professor Erik Fay,</w:t>
      </w:r>
      <w:r w:rsidR="007305E8" w:rsidRPr="007305E8">
        <w:rPr>
          <w:rFonts w:ascii="Garamond" w:hAnsi="Garamond"/>
          <w:sz w:val="24"/>
          <w:szCs w:val="24"/>
        </w:rPr>
        <w:t xml:space="preserve"> </w:t>
      </w:r>
      <w:r w:rsidR="007305E8" w:rsidRPr="00382DDF">
        <w:rPr>
          <w:rFonts w:ascii="Garamond" w:hAnsi="Garamond"/>
          <w:sz w:val="24"/>
          <w:szCs w:val="24"/>
        </w:rPr>
        <w:t>Dr. Rebecca Harris,</w:t>
      </w:r>
      <w:r w:rsidR="007305E8" w:rsidRPr="007305E8">
        <w:rPr>
          <w:rFonts w:ascii="Garamond" w:hAnsi="Garamond"/>
          <w:sz w:val="24"/>
          <w:szCs w:val="24"/>
        </w:rPr>
        <w:t xml:space="preserve"> </w:t>
      </w:r>
      <w:r w:rsidR="007305E8">
        <w:rPr>
          <w:rFonts w:ascii="Garamond" w:hAnsi="Garamond"/>
          <w:sz w:val="24"/>
          <w:szCs w:val="24"/>
        </w:rPr>
        <w:t>Dr. Eileen DeLuca,</w:t>
      </w:r>
    </w:p>
    <w:p w:rsidR="003C2E34" w:rsidRDefault="003C2E34" w:rsidP="003C2E3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C3423" w:rsidRDefault="003E17B8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r w:rsidR="002C3423">
        <w:rPr>
          <w:rFonts w:ascii="Calibri" w:hAnsi="Calibri"/>
          <w:color w:val="000000"/>
        </w:rPr>
        <w:t xml:space="preserve"> </w:t>
      </w:r>
      <w:r w:rsidR="00C31923">
        <w:rPr>
          <w:rFonts w:ascii="Calibri" w:hAnsi="Calibri"/>
          <w:color w:val="000000"/>
        </w:rPr>
        <w:t>Dr. Page provided information that the state-wide committee would be meeting in early February in hopes of making a final decision.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Pr="00C31923" w:rsidRDefault="003E17B8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 </w:t>
      </w:r>
      <w:r w:rsidR="00C31923">
        <w:rPr>
          <w:rFonts w:ascii="Calibri" w:hAnsi="Calibri"/>
          <w:color w:val="000000"/>
        </w:rPr>
        <w:t xml:space="preserve">The Chair announced that he had spoken with Professor Fernando Mayoral (Chair, Speech and Foreign Language) about the possible addition of courses in </w:t>
      </w:r>
      <w:r w:rsidR="00C31923">
        <w:rPr>
          <w:rFonts w:ascii="Calibri" w:hAnsi="Calibri"/>
          <w:i/>
          <w:color w:val="000000"/>
        </w:rPr>
        <w:t>American Sign Language</w:t>
      </w:r>
      <w:r w:rsidR="00C31923">
        <w:rPr>
          <w:rFonts w:ascii="Calibri" w:hAnsi="Calibri"/>
          <w:color w:val="000000"/>
        </w:rPr>
        <w:t xml:space="preserve"> as a means of students meeting the foreign language requirement at FSW. Professor Mayoral related that they are now in discussion with Dr. Teed (Dean, </w:t>
      </w:r>
      <w:proofErr w:type="spellStart"/>
      <w:r w:rsidR="00C31923">
        <w:rPr>
          <w:rFonts w:ascii="Calibri" w:hAnsi="Calibri"/>
          <w:color w:val="000000"/>
        </w:rPr>
        <w:t>SoAHSS</w:t>
      </w:r>
      <w:proofErr w:type="spellEnd"/>
      <w:r w:rsidR="00C31923">
        <w:rPr>
          <w:rFonts w:ascii="Calibri" w:hAnsi="Calibri"/>
          <w:color w:val="000000"/>
        </w:rPr>
        <w:t>) about the feasibility in terms of logistics, availability of certified faculty and costs.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B5409E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r w:rsidR="00282EA7">
        <w:rPr>
          <w:rFonts w:ascii="Calibri" w:hAnsi="Calibri"/>
          <w:color w:val="000000"/>
        </w:rPr>
        <w:t>Each sub-committee provided an update on their progress in the review process of General Education, Writing Intensive, International/Diversity Focus and Oral Communications. Some had already met and others had not, but all had begun exploring criteria.</w:t>
      </w:r>
    </w:p>
    <w:p w:rsidR="00282EA7" w:rsidRDefault="00282EA7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Professor Jane Charles suggested developing and distributing an electronic survey to faculty</w:t>
      </w:r>
      <w:r w:rsidRPr="00282EA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for her group</w:t>
      </w:r>
      <w:r>
        <w:rPr>
          <w:rFonts w:ascii="Calibri" w:hAnsi="Calibri"/>
          <w:color w:val="000000"/>
        </w:rPr>
        <w:t xml:space="preserve"> for front-end input prior to putting too much effort in the development of criteria based on the opinions of a handful of personnel. A healthy discussion led to the decision </w:t>
      </w:r>
      <w:bookmarkStart w:id="0" w:name="_GoBack"/>
      <w:bookmarkEnd w:id="0"/>
      <w:r>
        <w:rPr>
          <w:rFonts w:ascii="Calibri" w:hAnsi="Calibri"/>
          <w:color w:val="000000"/>
        </w:rPr>
        <w:t>to expand the survey to include all sub-groups and to be sent to all full-time and part-time faculty.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sectPr w:rsidR="00EC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3114"/>
    <w:multiLevelType w:val="hybridMultilevel"/>
    <w:tmpl w:val="CE52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34"/>
    <w:rsid w:val="00004C60"/>
    <w:rsid w:val="00282EA7"/>
    <w:rsid w:val="002C3423"/>
    <w:rsid w:val="00382DDF"/>
    <w:rsid w:val="003C2E34"/>
    <w:rsid w:val="003E17B8"/>
    <w:rsid w:val="006D4636"/>
    <w:rsid w:val="007305E8"/>
    <w:rsid w:val="007D663A"/>
    <w:rsid w:val="00824747"/>
    <w:rsid w:val="00975046"/>
    <w:rsid w:val="009C3A95"/>
    <w:rsid w:val="00A211CA"/>
    <w:rsid w:val="00B025D1"/>
    <w:rsid w:val="00B22657"/>
    <w:rsid w:val="00B5409E"/>
    <w:rsid w:val="00C31923"/>
    <w:rsid w:val="00E226DC"/>
    <w:rsid w:val="00EC420C"/>
    <w:rsid w:val="00F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961A5-A24C-46F6-9962-5755A10A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3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Donald Ransford</cp:lastModifiedBy>
  <cp:revision>3</cp:revision>
  <dcterms:created xsi:type="dcterms:W3CDTF">2018-02-14T16:23:00Z</dcterms:created>
  <dcterms:modified xsi:type="dcterms:W3CDTF">2018-02-14T16:37:00Z</dcterms:modified>
</cp:coreProperties>
</file>