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965F29" w:rsidTr="00151AA7">
        <w:tc>
          <w:tcPr>
            <w:tcW w:w="5220" w:type="dxa"/>
          </w:tcPr>
          <w:p w:rsidR="001A6A62" w:rsidRPr="00965F29" w:rsidRDefault="001A6A62" w:rsidP="00077028">
            <w:pPr>
              <w:spacing w:line="420" w:lineRule="auto"/>
              <w:rPr>
                <w:rFonts w:ascii="Calibri" w:hAnsi="Calibri" w:cs="Arial"/>
                <w:b/>
                <w:sz w:val="22"/>
                <w:szCs w:val="22"/>
                <w:u w:val="single"/>
              </w:rPr>
            </w:pPr>
            <w:r w:rsidRPr="00965F29">
              <w:rPr>
                <w:rFonts w:ascii="Calibri" w:hAnsi="Calibri" w:cs="Arial"/>
                <w:b/>
                <w:sz w:val="22"/>
                <w:szCs w:val="22"/>
              </w:rPr>
              <w:t xml:space="preserve">PROFESSOR: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bookmarkStart w:id="0" w:name="Text5"/>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Pr="00965F29">
              <w:rPr>
                <w:rFonts w:ascii="Calibri" w:hAnsi="Calibri" w:cs="Arial"/>
                <w:sz w:val="22"/>
                <w:szCs w:val="22"/>
              </w:rPr>
              <w:fldChar w:fldCharType="end"/>
            </w:r>
            <w:bookmarkEnd w:id="0"/>
          </w:p>
        </w:tc>
        <w:tc>
          <w:tcPr>
            <w:tcW w:w="5220" w:type="dxa"/>
          </w:tcPr>
          <w:p w:rsidR="001A6A62" w:rsidRPr="00965F29" w:rsidRDefault="001A6A62" w:rsidP="00D15552">
            <w:pPr>
              <w:spacing w:line="420" w:lineRule="auto"/>
              <w:rPr>
                <w:rFonts w:ascii="Calibri" w:hAnsi="Calibri" w:cs="Arial"/>
                <w:b/>
                <w:sz w:val="22"/>
                <w:szCs w:val="22"/>
                <w:u w:val="single"/>
              </w:rPr>
            </w:pPr>
            <w:r w:rsidRPr="00965F29">
              <w:rPr>
                <w:rFonts w:ascii="Calibri" w:hAnsi="Calibri" w:cs="Arial"/>
                <w:b/>
                <w:sz w:val="22"/>
                <w:szCs w:val="22"/>
              </w:rPr>
              <w:t xml:space="preserve">PHONE NUMBER: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r w:rsidR="001A6A62" w:rsidRPr="00965F29" w:rsidTr="00151AA7">
        <w:tc>
          <w:tcPr>
            <w:tcW w:w="5220" w:type="dxa"/>
          </w:tcPr>
          <w:p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OFFICE LOCATION: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c>
          <w:tcPr>
            <w:tcW w:w="5220" w:type="dxa"/>
          </w:tcPr>
          <w:p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E-MAIL: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r w:rsidR="001A6A62" w:rsidRPr="00965F29" w:rsidTr="00151AA7">
        <w:tc>
          <w:tcPr>
            <w:tcW w:w="5220" w:type="dxa"/>
          </w:tcPr>
          <w:p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OFFICE HOURS: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c>
          <w:tcPr>
            <w:tcW w:w="5220" w:type="dxa"/>
          </w:tcPr>
          <w:p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SEMESTER: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bl>
    <w:p w:rsidR="001A6A62" w:rsidRPr="00965F29" w:rsidRDefault="001A6A62" w:rsidP="00DA66CF">
      <w:pPr>
        <w:rPr>
          <w:rFonts w:ascii="Calibri" w:hAnsi="Calibri" w:cs="Arial"/>
          <w:b/>
          <w:sz w:val="22"/>
          <w:szCs w:val="22"/>
          <w:u w:val="single"/>
        </w:rPr>
      </w:pPr>
    </w:p>
    <w:p w:rsidR="001A6A62" w:rsidRPr="00965F29" w:rsidRDefault="001A6A62" w:rsidP="00DA66CF">
      <w:pPr>
        <w:numPr>
          <w:ilvl w:val="0"/>
          <w:numId w:val="1"/>
        </w:numPr>
        <w:tabs>
          <w:tab w:val="left" w:pos="720"/>
        </w:tabs>
        <w:rPr>
          <w:rFonts w:ascii="Calibri" w:hAnsi="Calibri" w:cs="Arial"/>
          <w:b/>
          <w:sz w:val="22"/>
          <w:szCs w:val="22"/>
          <w:u w:val="single"/>
        </w:rPr>
      </w:pPr>
      <w:r w:rsidRPr="00965F29">
        <w:rPr>
          <w:rFonts w:ascii="Calibri" w:hAnsi="Calibri" w:cs="Arial"/>
          <w:b/>
          <w:sz w:val="22"/>
          <w:szCs w:val="22"/>
          <w:u w:val="single"/>
        </w:rPr>
        <w:t>COURSE NUMBER AND TITLE, CATALOG DESCRIPTION, CREDITS:</w:t>
      </w:r>
    </w:p>
    <w:p w:rsidR="001A6A62" w:rsidRPr="00965F29" w:rsidRDefault="001A6A62" w:rsidP="00DA66CF">
      <w:pPr>
        <w:ind w:left="1440"/>
        <w:rPr>
          <w:rFonts w:ascii="Calibri" w:hAnsi="Calibri" w:cs="Arial"/>
          <w:b/>
          <w:sz w:val="22"/>
          <w:szCs w:val="22"/>
        </w:rPr>
      </w:pPr>
    </w:p>
    <w:p w:rsidR="001A6A62" w:rsidRPr="00965F29" w:rsidRDefault="001A6A62" w:rsidP="00C06ACF">
      <w:pPr>
        <w:widowControl/>
        <w:tabs>
          <w:tab w:val="left" w:pos="720"/>
          <w:tab w:val="left" w:pos="1170"/>
        </w:tabs>
        <w:ind w:left="720"/>
        <w:rPr>
          <w:rFonts w:ascii="Calibri" w:hAnsi="Calibri" w:cs="Arial"/>
          <w:b/>
          <w:noProof/>
          <w:sz w:val="22"/>
          <w:szCs w:val="22"/>
        </w:rPr>
      </w:pPr>
      <w:r w:rsidRPr="00965F29">
        <w:rPr>
          <w:rFonts w:ascii="Calibri" w:hAnsi="Calibri" w:cs="Arial"/>
          <w:b/>
          <w:noProof/>
          <w:sz w:val="22"/>
          <w:szCs w:val="22"/>
        </w:rPr>
        <w:t>NUR 10</w:t>
      </w:r>
      <w:r w:rsidR="00BC0E28" w:rsidRPr="00965F29">
        <w:rPr>
          <w:rFonts w:ascii="Calibri" w:hAnsi="Calibri" w:cs="Arial"/>
          <w:b/>
          <w:noProof/>
          <w:sz w:val="22"/>
          <w:szCs w:val="22"/>
        </w:rPr>
        <w:t>34</w:t>
      </w:r>
      <w:r w:rsidR="00C06ACF" w:rsidRPr="00965F29">
        <w:rPr>
          <w:rFonts w:ascii="Calibri" w:hAnsi="Calibri" w:cs="Arial"/>
          <w:b/>
          <w:noProof/>
          <w:sz w:val="22"/>
          <w:szCs w:val="22"/>
        </w:rPr>
        <w:t>L</w:t>
      </w:r>
      <w:r w:rsidR="002F149B" w:rsidRPr="00965F29">
        <w:rPr>
          <w:rFonts w:ascii="Calibri" w:hAnsi="Calibri" w:cs="Arial"/>
          <w:b/>
          <w:noProof/>
          <w:sz w:val="22"/>
          <w:szCs w:val="22"/>
        </w:rPr>
        <w:t xml:space="preserve"> NURSING CONCEPTS: </w:t>
      </w:r>
      <w:r w:rsidR="00BC0E28" w:rsidRPr="00965F29">
        <w:rPr>
          <w:rFonts w:ascii="Calibri" w:hAnsi="Calibri" w:cs="Arial"/>
          <w:b/>
          <w:noProof/>
          <w:sz w:val="22"/>
          <w:szCs w:val="22"/>
        </w:rPr>
        <w:t>HEALTH TO ILLNESS ACROSS THE LIFESPAN</w:t>
      </w:r>
      <w:r w:rsidR="00C06ACF" w:rsidRPr="00965F29">
        <w:rPr>
          <w:rFonts w:ascii="Calibri" w:hAnsi="Calibri" w:cs="Arial"/>
          <w:b/>
          <w:noProof/>
          <w:sz w:val="22"/>
          <w:szCs w:val="22"/>
        </w:rPr>
        <w:t xml:space="preserve"> CLINICAL</w:t>
      </w:r>
      <w:r w:rsidR="00C44BE9" w:rsidRPr="00965F29">
        <w:rPr>
          <w:rFonts w:ascii="Calibri" w:hAnsi="Calibri" w:cs="Arial"/>
          <w:b/>
          <w:sz w:val="22"/>
          <w:szCs w:val="22"/>
        </w:rPr>
        <w:t xml:space="preserve"> </w:t>
      </w:r>
      <w:r w:rsidRPr="00965F29">
        <w:rPr>
          <w:rFonts w:ascii="Calibri" w:hAnsi="Calibri" w:cs="Arial"/>
          <w:b/>
          <w:sz w:val="22"/>
          <w:szCs w:val="22"/>
        </w:rPr>
        <w:t>(</w:t>
      </w:r>
      <w:r w:rsidR="00C06ACF" w:rsidRPr="00965F29">
        <w:rPr>
          <w:rFonts w:ascii="Calibri" w:hAnsi="Calibri" w:cs="Arial"/>
          <w:b/>
          <w:sz w:val="22"/>
          <w:szCs w:val="22"/>
        </w:rPr>
        <w:t>3</w:t>
      </w:r>
      <w:r w:rsidRPr="00965F29">
        <w:rPr>
          <w:rFonts w:ascii="Calibri" w:hAnsi="Calibri" w:cs="Arial"/>
          <w:b/>
          <w:sz w:val="22"/>
          <w:szCs w:val="22"/>
        </w:rPr>
        <w:t xml:space="preserve"> CREDIT</w:t>
      </w:r>
      <w:r w:rsidR="00BC0E28" w:rsidRPr="00965F29">
        <w:rPr>
          <w:rFonts w:ascii="Calibri" w:hAnsi="Calibri" w:cs="Arial"/>
          <w:b/>
          <w:sz w:val="22"/>
          <w:szCs w:val="22"/>
        </w:rPr>
        <w:t>S</w:t>
      </w:r>
      <w:r w:rsidRPr="00965F29">
        <w:rPr>
          <w:rFonts w:ascii="Calibri" w:hAnsi="Calibri" w:cs="Arial"/>
          <w:b/>
          <w:sz w:val="22"/>
          <w:szCs w:val="22"/>
        </w:rPr>
        <w:t>)</w:t>
      </w:r>
    </w:p>
    <w:p w:rsidR="001A6A62" w:rsidRPr="00965F29" w:rsidRDefault="001A6A62" w:rsidP="00DA66CF">
      <w:pPr>
        <w:widowControl/>
        <w:tabs>
          <w:tab w:val="left" w:pos="720"/>
          <w:tab w:val="left" w:pos="1170"/>
        </w:tabs>
        <w:ind w:firstLine="720"/>
        <w:rPr>
          <w:rFonts w:ascii="Calibri" w:hAnsi="Calibri" w:cs="Arial"/>
          <w:b/>
          <w:sz w:val="22"/>
          <w:szCs w:val="22"/>
        </w:rPr>
      </w:pPr>
    </w:p>
    <w:p w:rsidR="001A6A62" w:rsidRPr="00965F29" w:rsidRDefault="00C06ACF" w:rsidP="005E7A0A">
      <w:pPr>
        <w:pStyle w:val="BodyTextIndent2"/>
        <w:widowControl/>
        <w:tabs>
          <w:tab w:val="left" w:pos="720"/>
          <w:tab w:val="left" w:pos="1170"/>
        </w:tabs>
        <w:spacing w:after="0" w:line="276" w:lineRule="auto"/>
        <w:ind w:left="720"/>
        <w:rPr>
          <w:rFonts w:ascii="Calibri" w:hAnsi="Calibri"/>
          <w:sz w:val="22"/>
          <w:szCs w:val="22"/>
        </w:rPr>
      </w:pPr>
      <w:r w:rsidRPr="00965F29">
        <w:rPr>
          <w:rFonts w:ascii="Calibri" w:hAnsi="Calibri"/>
          <w:sz w:val="22"/>
          <w:szCs w:val="22"/>
        </w:rPr>
        <w:t>This course provides clinical experiences for students to explore and solidify the concepts covered in Nursing Concepts: Health and Illness. Upon completion the students will be able to provide safe and effective care for patients/clients and families in a community context.</w:t>
      </w:r>
    </w:p>
    <w:p w:rsidR="00C06ACF" w:rsidRPr="00965F29" w:rsidRDefault="00C06ACF"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965F29" w:rsidRDefault="001A6A62" w:rsidP="00BE594D">
      <w:pPr>
        <w:numPr>
          <w:ilvl w:val="0"/>
          <w:numId w:val="1"/>
        </w:numPr>
        <w:rPr>
          <w:rFonts w:ascii="Calibri" w:hAnsi="Calibri" w:cs="Arial"/>
          <w:b/>
          <w:sz w:val="22"/>
          <w:szCs w:val="22"/>
        </w:rPr>
      </w:pPr>
      <w:r w:rsidRPr="00965F29">
        <w:rPr>
          <w:rFonts w:ascii="Calibri" w:hAnsi="Calibri" w:cs="Arial"/>
          <w:b/>
          <w:sz w:val="22"/>
          <w:szCs w:val="22"/>
          <w:u w:val="single"/>
        </w:rPr>
        <w:t>PREREQUISITES FOR THIS COURSE:</w:t>
      </w:r>
      <w:r w:rsidRPr="00965F29">
        <w:rPr>
          <w:rFonts w:ascii="Calibri" w:hAnsi="Calibri" w:cs="Arial"/>
          <w:b/>
          <w:sz w:val="22"/>
          <w:szCs w:val="22"/>
        </w:rPr>
        <w:t xml:space="preserve">  </w:t>
      </w:r>
    </w:p>
    <w:p w:rsidR="001A6A62" w:rsidRPr="00965F29" w:rsidRDefault="001A6A62" w:rsidP="00DA66CF">
      <w:pPr>
        <w:ind w:left="720"/>
        <w:rPr>
          <w:rFonts w:ascii="Calibri" w:hAnsi="Calibri" w:cs="Arial"/>
          <w:b/>
          <w:sz w:val="22"/>
          <w:szCs w:val="22"/>
        </w:rPr>
      </w:pPr>
    </w:p>
    <w:p w:rsidR="001A6A62" w:rsidRPr="00965F29" w:rsidRDefault="00BC0E28" w:rsidP="00927493">
      <w:pPr>
        <w:ind w:left="720"/>
        <w:rPr>
          <w:rFonts w:ascii="Calibri" w:hAnsi="Calibri" w:cs="Arial"/>
          <w:sz w:val="22"/>
          <w:szCs w:val="22"/>
        </w:rPr>
      </w:pPr>
      <w:r w:rsidRPr="00965F29">
        <w:rPr>
          <w:rFonts w:ascii="Calibri" w:hAnsi="Calibri" w:cs="Arial"/>
          <w:noProof/>
          <w:sz w:val="22"/>
          <w:szCs w:val="22"/>
        </w:rPr>
        <w:t>NUR 1020 with a grade of C or higher, NUR 1020L, NUR 1025L with a grade of C or higher, NUR 2140 with a grade of C or higher</w:t>
      </w:r>
    </w:p>
    <w:p w:rsidR="001A6A62" w:rsidRPr="00965F29" w:rsidRDefault="001A6A62" w:rsidP="00927493">
      <w:pPr>
        <w:ind w:left="720"/>
        <w:rPr>
          <w:rFonts w:ascii="Calibri" w:hAnsi="Calibri" w:cs="Arial"/>
          <w:sz w:val="22"/>
          <w:szCs w:val="22"/>
        </w:rPr>
      </w:pPr>
    </w:p>
    <w:p w:rsidR="001A6A62" w:rsidRPr="00965F29" w:rsidRDefault="00077028" w:rsidP="00DA66CF">
      <w:pPr>
        <w:ind w:firstLine="720"/>
        <w:rPr>
          <w:rFonts w:ascii="Calibri" w:hAnsi="Calibri" w:cs="Arial"/>
          <w:sz w:val="22"/>
          <w:szCs w:val="22"/>
        </w:rPr>
      </w:pPr>
      <w:r w:rsidRPr="00965F29">
        <w:rPr>
          <w:rFonts w:ascii="Calibri" w:hAnsi="Calibri" w:cs="Arial"/>
          <w:b/>
          <w:sz w:val="22"/>
          <w:szCs w:val="22"/>
          <w:u w:val="single"/>
        </w:rPr>
        <w:t>CO-REQUISIT</w:t>
      </w:r>
      <w:r w:rsidR="001A6A62" w:rsidRPr="00965F29">
        <w:rPr>
          <w:rFonts w:ascii="Calibri" w:hAnsi="Calibri" w:cs="Arial"/>
          <w:b/>
          <w:sz w:val="22"/>
          <w:szCs w:val="22"/>
          <w:u w:val="single"/>
        </w:rPr>
        <w:t>ES FOR THIS COURSE:</w:t>
      </w:r>
    </w:p>
    <w:p w:rsidR="001A6A62" w:rsidRPr="00965F29" w:rsidRDefault="001A6A62" w:rsidP="00DA66CF">
      <w:pPr>
        <w:ind w:firstLine="720"/>
        <w:rPr>
          <w:rFonts w:ascii="Calibri" w:hAnsi="Calibri" w:cs="Arial"/>
          <w:sz w:val="22"/>
          <w:szCs w:val="22"/>
        </w:rPr>
      </w:pPr>
    </w:p>
    <w:p w:rsidR="001A6A62" w:rsidRPr="00965F29" w:rsidRDefault="00BC0E28" w:rsidP="00427BDD">
      <w:pPr>
        <w:ind w:left="720"/>
        <w:rPr>
          <w:rFonts w:ascii="Calibri" w:hAnsi="Calibri" w:cs="Arial"/>
          <w:sz w:val="22"/>
          <w:szCs w:val="22"/>
        </w:rPr>
      </w:pPr>
      <w:r w:rsidRPr="00965F29">
        <w:rPr>
          <w:rFonts w:ascii="Calibri" w:hAnsi="Calibri" w:cs="Arial"/>
          <w:noProof/>
          <w:sz w:val="22"/>
          <w:szCs w:val="22"/>
        </w:rPr>
        <w:t>NUR</w:t>
      </w:r>
      <w:r w:rsidR="00C06ACF" w:rsidRPr="00965F29">
        <w:rPr>
          <w:rFonts w:ascii="Calibri" w:hAnsi="Calibri" w:cs="Arial"/>
          <w:noProof/>
          <w:sz w:val="22"/>
          <w:szCs w:val="22"/>
        </w:rPr>
        <w:t xml:space="preserve"> 1034</w:t>
      </w:r>
    </w:p>
    <w:p w:rsidR="001A6A62" w:rsidRPr="00965F29" w:rsidRDefault="001A6A62" w:rsidP="00DA66CF">
      <w:pPr>
        <w:ind w:firstLine="720"/>
        <w:rPr>
          <w:rFonts w:ascii="Calibri" w:hAnsi="Calibri" w:cs="Arial"/>
          <w:sz w:val="22"/>
          <w:szCs w:val="22"/>
        </w:rPr>
      </w:pPr>
    </w:p>
    <w:p w:rsidR="001A6A62" w:rsidRPr="00965F29" w:rsidRDefault="001A6A62" w:rsidP="00BE594D">
      <w:pPr>
        <w:numPr>
          <w:ilvl w:val="0"/>
          <w:numId w:val="1"/>
        </w:numPr>
        <w:rPr>
          <w:rFonts w:ascii="Calibri" w:hAnsi="Calibri" w:cs="Arial"/>
          <w:sz w:val="22"/>
          <w:szCs w:val="22"/>
        </w:rPr>
      </w:pPr>
      <w:r w:rsidRPr="00965F29">
        <w:rPr>
          <w:rFonts w:ascii="Calibri" w:hAnsi="Calibri" w:cs="Arial"/>
          <w:b/>
          <w:sz w:val="22"/>
          <w:szCs w:val="22"/>
          <w:u w:val="single"/>
        </w:rPr>
        <w:t>GENERAL COURSE INFORMATION:</w:t>
      </w:r>
      <w:r w:rsidRPr="00965F29">
        <w:rPr>
          <w:rFonts w:ascii="Calibri" w:hAnsi="Calibri" w:cs="Arial"/>
          <w:b/>
          <w:sz w:val="22"/>
          <w:szCs w:val="22"/>
        </w:rPr>
        <w:t xml:space="preserve">  </w:t>
      </w:r>
      <w:r w:rsidRPr="00965F29">
        <w:rPr>
          <w:rFonts w:ascii="Calibri" w:hAnsi="Calibri" w:cs="Arial"/>
          <w:sz w:val="22"/>
          <w:szCs w:val="22"/>
        </w:rPr>
        <w:t>Topic Outline.</w:t>
      </w:r>
    </w:p>
    <w:p w:rsidR="00141F2E" w:rsidRPr="00965F29" w:rsidRDefault="00141F2E" w:rsidP="00141F2E">
      <w:pPr>
        <w:rPr>
          <w:rFonts w:ascii="Calibri" w:hAnsi="Calibri" w:cs="Arial"/>
          <w:sz w:val="22"/>
          <w:szCs w:val="22"/>
        </w:rPr>
      </w:pPr>
    </w:p>
    <w:p w:rsidR="00BC0E28" w:rsidRPr="00965F29" w:rsidRDefault="00C06ACF" w:rsidP="00C06ACF">
      <w:pPr>
        <w:numPr>
          <w:ilvl w:val="0"/>
          <w:numId w:val="14"/>
        </w:numPr>
        <w:rPr>
          <w:rFonts w:ascii="Calibri" w:hAnsi="Calibri"/>
          <w:sz w:val="22"/>
          <w:szCs w:val="22"/>
        </w:rPr>
      </w:pPr>
      <w:r w:rsidRPr="00965F29">
        <w:rPr>
          <w:rFonts w:ascii="Calibri" w:hAnsi="Calibri"/>
          <w:sz w:val="22"/>
          <w:szCs w:val="22"/>
        </w:rPr>
        <w:t>This course emphasizes the functioning role of the professional nurse diverse population setting ranging from health to illness.</w:t>
      </w:r>
    </w:p>
    <w:p w:rsidR="00C06ACF" w:rsidRPr="00965F29" w:rsidRDefault="00C06ACF" w:rsidP="00DA66CF">
      <w:pPr>
        <w:rPr>
          <w:rFonts w:ascii="Calibri" w:hAnsi="Calibri" w:cs="Arial"/>
          <w:b/>
          <w:sz w:val="22"/>
          <w:szCs w:val="22"/>
          <w:u w:val="single"/>
        </w:rPr>
      </w:pPr>
    </w:p>
    <w:p w:rsidR="004D41B5" w:rsidRPr="00BA3BB9" w:rsidRDefault="004D41B5" w:rsidP="004D41B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D41B5" w:rsidRDefault="004D41B5" w:rsidP="004D41B5">
      <w:pPr>
        <w:rPr>
          <w:rFonts w:ascii="Calibri" w:hAnsi="Calibri" w:cs="Arial"/>
          <w:b/>
          <w:sz w:val="22"/>
          <w:szCs w:val="22"/>
          <w:u w:val="single"/>
        </w:rPr>
      </w:pPr>
    </w:p>
    <w:p w:rsidR="004D41B5" w:rsidRPr="009A197E" w:rsidRDefault="004D41B5" w:rsidP="004D41B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D41B5" w:rsidRDefault="004D41B5" w:rsidP="004D41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D41B5" w:rsidRDefault="004D41B5" w:rsidP="004D41B5">
      <w:pPr>
        <w:ind w:left="720"/>
        <w:rPr>
          <w:rFonts w:ascii="Garamond" w:hAnsi="Garamond"/>
          <w:color w:val="000000"/>
          <w:sz w:val="22"/>
          <w:szCs w:val="22"/>
        </w:rPr>
      </w:pPr>
    </w:p>
    <w:p w:rsidR="00550DC5" w:rsidRDefault="00550DC5" w:rsidP="004D41B5">
      <w:pPr>
        <w:shd w:val="clear" w:color="auto" w:fill="FFFFFF"/>
        <w:ind w:firstLine="720"/>
        <w:rPr>
          <w:rFonts w:ascii="Calibri" w:hAnsi="Calibri"/>
          <w:b/>
          <w:bCs/>
          <w:color w:val="000000"/>
          <w:sz w:val="22"/>
        </w:rPr>
      </w:pPr>
    </w:p>
    <w:p w:rsidR="004D41B5" w:rsidRPr="0036367B" w:rsidRDefault="004D41B5" w:rsidP="004D41B5">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D41B5" w:rsidRPr="0036367B" w:rsidRDefault="004D41B5" w:rsidP="004D41B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D41B5" w:rsidRPr="0036367B" w:rsidRDefault="004D41B5" w:rsidP="004D41B5">
      <w:pPr>
        <w:shd w:val="clear" w:color="auto" w:fill="FFFFFF"/>
        <w:rPr>
          <w:rFonts w:ascii="Calibri" w:hAnsi="Calibri"/>
          <w:color w:val="000000"/>
          <w:sz w:val="22"/>
          <w:szCs w:val="24"/>
        </w:rPr>
      </w:pPr>
      <w:r w:rsidRPr="0036367B">
        <w:rPr>
          <w:rFonts w:ascii="Calibri" w:hAnsi="Calibri"/>
          <w:color w:val="000000"/>
          <w:sz w:val="22"/>
          <w:szCs w:val="24"/>
        </w:rPr>
        <w:t> </w:t>
      </w:r>
    </w:p>
    <w:p w:rsidR="004D41B5" w:rsidRPr="00750AFF" w:rsidRDefault="004D41B5" w:rsidP="004D41B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550DC5">
        <w:rPr>
          <w:rFonts w:ascii="Calibri" w:hAnsi="Calibri"/>
          <w:b/>
          <w:color w:val="000000"/>
          <w:sz w:val="22"/>
          <w:szCs w:val="24"/>
        </w:rPr>
        <w:t>Think</w:t>
      </w:r>
    </w:p>
    <w:p w:rsidR="004D41B5" w:rsidRPr="0036367B" w:rsidRDefault="004D41B5" w:rsidP="004D41B5">
      <w:pPr>
        <w:shd w:val="clear" w:color="auto" w:fill="FFFFFF"/>
        <w:rPr>
          <w:rFonts w:ascii="Calibri" w:hAnsi="Calibri"/>
          <w:color w:val="000000"/>
          <w:sz w:val="22"/>
          <w:szCs w:val="24"/>
        </w:rPr>
      </w:pPr>
    </w:p>
    <w:p w:rsidR="004D41B5" w:rsidRDefault="004D41B5" w:rsidP="004D41B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50DC5" w:rsidRDefault="00550DC5" w:rsidP="004D41B5">
      <w:pPr>
        <w:shd w:val="clear" w:color="auto" w:fill="FFFFFF"/>
        <w:rPr>
          <w:rFonts w:ascii="Calibri" w:hAnsi="Calibri"/>
          <w:color w:val="000000"/>
          <w:sz w:val="22"/>
          <w:szCs w:val="24"/>
        </w:rPr>
      </w:pPr>
    </w:p>
    <w:p w:rsidR="00550DC5" w:rsidRPr="00550DC5" w:rsidRDefault="00550DC5" w:rsidP="00550DC5">
      <w:pPr>
        <w:pStyle w:val="ListParagraph"/>
        <w:widowControl/>
        <w:numPr>
          <w:ilvl w:val="0"/>
          <w:numId w:val="16"/>
        </w:numPr>
        <w:shd w:val="clear" w:color="auto" w:fill="FFFFFF"/>
        <w:contextualSpacing/>
        <w:rPr>
          <w:rFonts w:asciiTheme="minorHAnsi" w:hAnsiTheme="minorHAnsi" w:cstheme="minorHAnsi"/>
          <w:color w:val="000000"/>
          <w:sz w:val="22"/>
          <w:szCs w:val="24"/>
        </w:rPr>
      </w:pPr>
      <w:r w:rsidRPr="00550DC5">
        <w:rPr>
          <w:rFonts w:asciiTheme="minorHAnsi" w:hAnsiTheme="minorHAnsi" w:cstheme="minorHAnsi"/>
          <w:sz w:val="22"/>
        </w:rPr>
        <w:t>Demonstrate patient care effectively to meet the needs of patients/clients, in medical surgical and psychiatric settings, related to time, personnel, informatics, and costs to continuously improve the quality and safety of healthcare systems.</w:t>
      </w:r>
    </w:p>
    <w:p w:rsidR="00550DC5" w:rsidRPr="0036367B" w:rsidRDefault="00550DC5" w:rsidP="004D41B5">
      <w:pPr>
        <w:shd w:val="clear" w:color="auto" w:fill="FFFFFF"/>
        <w:rPr>
          <w:rFonts w:ascii="Calibri" w:hAnsi="Calibri"/>
          <w:color w:val="000000"/>
          <w:sz w:val="22"/>
          <w:szCs w:val="24"/>
        </w:rPr>
      </w:pPr>
    </w:p>
    <w:p w:rsidR="00550DC5" w:rsidRDefault="00550DC5" w:rsidP="00550DC5">
      <w:pPr>
        <w:shd w:val="clear" w:color="auto" w:fill="FFFFFF"/>
        <w:ind w:left="720" w:firstLine="30"/>
        <w:rPr>
          <w:rFonts w:asciiTheme="minorHAnsi" w:hAnsiTheme="minorHAnsi" w:cstheme="minorHAnsi"/>
          <w:b/>
          <w:sz w:val="22"/>
        </w:rPr>
      </w:pPr>
      <w:r w:rsidRPr="00550DC5">
        <w:rPr>
          <w:rFonts w:asciiTheme="minorHAnsi" w:hAnsiTheme="minorHAnsi" w:cstheme="minorHAnsi"/>
          <w:b/>
          <w:color w:val="000000"/>
          <w:sz w:val="22"/>
          <w:szCs w:val="24"/>
        </w:rPr>
        <w:t>B</w:t>
      </w:r>
      <w:r w:rsidRPr="00550DC5">
        <w:rPr>
          <w:rFonts w:asciiTheme="minorHAnsi" w:hAnsiTheme="minorHAnsi" w:cstheme="minorHAnsi"/>
          <w:b/>
          <w:color w:val="000000"/>
          <w:sz w:val="22"/>
          <w:szCs w:val="24"/>
        </w:rPr>
        <w:t>.</w:t>
      </w:r>
      <w:r w:rsidRPr="00550DC5">
        <w:rPr>
          <w:rFonts w:asciiTheme="minorHAnsi" w:hAnsiTheme="minorHAnsi" w:cstheme="minorHAnsi"/>
          <w:color w:val="000000"/>
          <w:sz w:val="22"/>
          <w:szCs w:val="24"/>
        </w:rPr>
        <w:t xml:space="preserve"> </w:t>
      </w:r>
      <w:r w:rsidRPr="00550DC5">
        <w:rPr>
          <w:rFonts w:asciiTheme="minorHAnsi" w:hAnsiTheme="minorHAnsi" w:cstheme="minorHAnsi"/>
          <w:b/>
          <w:sz w:val="22"/>
        </w:rPr>
        <w:t>Other Course Objectives/Standards</w:t>
      </w:r>
    </w:p>
    <w:p w:rsidR="00550DC5" w:rsidRPr="00550DC5" w:rsidRDefault="00550DC5" w:rsidP="00550DC5">
      <w:pPr>
        <w:shd w:val="clear" w:color="auto" w:fill="FFFFFF"/>
        <w:ind w:left="720" w:firstLine="30"/>
        <w:rPr>
          <w:rFonts w:asciiTheme="minorHAnsi" w:hAnsiTheme="minorHAnsi" w:cstheme="minorHAnsi"/>
          <w:b/>
          <w:sz w:val="22"/>
        </w:rPr>
      </w:pPr>
    </w:p>
    <w:p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Demonstrate professional nursing behaviors that represent accountability, ethical conduct, and cultural competence in medical-surgical and psychiatric settings.</w:t>
      </w:r>
    </w:p>
    <w:p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Develop interventions to ensure the safety for clients/patients and families at risk for injury.</w:t>
      </w:r>
    </w:p>
    <w:p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Initiate teaching interventions based on a client’s/patient and families’ learning needs assessment.</w:t>
      </w:r>
    </w:p>
    <w:p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Demonstrate effective communication with interdisciplinary healthcare team: related to client/patient information and status.</w:t>
      </w:r>
    </w:p>
    <w:p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Apply effective therapeutic communication with client/patients and families in a community context.</w:t>
      </w:r>
    </w:p>
    <w:p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Apply interventions which are evidence-based when caring for clients/patients with psychosocial or biophysical variations from wellness.</w:t>
      </w:r>
    </w:p>
    <w:p w:rsidR="001A6A62" w:rsidRPr="00965F29" w:rsidRDefault="001A6A62" w:rsidP="00DA66CF">
      <w:pPr>
        <w:ind w:left="720"/>
        <w:rPr>
          <w:rFonts w:ascii="Calibri" w:hAnsi="Calibri" w:cs="Arial"/>
          <w:b/>
          <w:sz w:val="22"/>
          <w:szCs w:val="22"/>
          <w:u w:val="single"/>
        </w:rPr>
      </w:pPr>
    </w:p>
    <w:p w:rsidR="001A6A62" w:rsidRPr="00965F29" w:rsidRDefault="001A6A62" w:rsidP="00BE594D">
      <w:pPr>
        <w:numPr>
          <w:ilvl w:val="0"/>
          <w:numId w:val="3"/>
        </w:numPr>
        <w:rPr>
          <w:rFonts w:ascii="Calibri" w:hAnsi="Calibri" w:cs="Arial"/>
          <w:sz w:val="22"/>
          <w:szCs w:val="22"/>
        </w:rPr>
      </w:pPr>
      <w:r w:rsidRPr="00965F29">
        <w:rPr>
          <w:rFonts w:ascii="Calibri" w:hAnsi="Calibri" w:cs="Arial"/>
          <w:b/>
          <w:sz w:val="22"/>
          <w:szCs w:val="22"/>
          <w:u w:val="single"/>
        </w:rPr>
        <w:t>DISTRICT-WIDE POLICIES:</w:t>
      </w:r>
    </w:p>
    <w:p w:rsidR="001A6A62" w:rsidRPr="00965F29" w:rsidRDefault="001A6A62" w:rsidP="00DA66CF">
      <w:pPr>
        <w:tabs>
          <w:tab w:val="left" w:pos="720"/>
        </w:tabs>
        <w:ind w:left="720"/>
        <w:rPr>
          <w:rFonts w:ascii="Calibri" w:hAnsi="Calibri" w:cs="Arial"/>
          <w:sz w:val="22"/>
          <w:szCs w:val="22"/>
        </w:rPr>
      </w:pPr>
    </w:p>
    <w:p w:rsidR="001A6A62" w:rsidRPr="00965F29" w:rsidRDefault="001A6A62" w:rsidP="00DA66CF">
      <w:pPr>
        <w:ind w:left="720"/>
        <w:rPr>
          <w:rFonts w:ascii="Calibri" w:hAnsi="Calibri" w:cs="Arial"/>
          <w:b/>
          <w:bCs/>
          <w:iCs/>
          <w:caps/>
          <w:sz w:val="22"/>
          <w:szCs w:val="22"/>
        </w:rPr>
      </w:pPr>
      <w:r w:rsidRPr="00965F29">
        <w:rPr>
          <w:rFonts w:ascii="Calibri" w:hAnsi="Calibri" w:cs="Arial"/>
          <w:b/>
          <w:bCs/>
          <w:iCs/>
          <w:caps/>
          <w:sz w:val="22"/>
          <w:szCs w:val="22"/>
        </w:rPr>
        <w:t>Programs for Students with Disabilities</w:t>
      </w:r>
    </w:p>
    <w:p w:rsidR="0014201F" w:rsidRPr="00965F29" w:rsidRDefault="0014201F" w:rsidP="0014201F">
      <w:pPr>
        <w:tabs>
          <w:tab w:val="left" w:pos="720"/>
        </w:tabs>
        <w:ind w:left="720"/>
        <w:rPr>
          <w:rFonts w:ascii="Calibri" w:hAnsi="Calibri" w:cs="Arial"/>
          <w:bCs/>
          <w:iCs/>
          <w:sz w:val="22"/>
          <w:szCs w:val="22"/>
        </w:rPr>
      </w:pPr>
      <w:r w:rsidRPr="00965F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5F29">
          <w:rPr>
            <w:rStyle w:val="Hyperlink"/>
            <w:rFonts w:ascii="Calibri" w:hAnsi="Calibri" w:cs="Arial"/>
            <w:bCs/>
            <w:iCs/>
            <w:sz w:val="22"/>
            <w:szCs w:val="22"/>
          </w:rPr>
          <w:t>http://www.fsw.edu/adaptiveservices</w:t>
        </w:r>
      </w:hyperlink>
      <w:r w:rsidRPr="00965F29">
        <w:rPr>
          <w:rFonts w:ascii="Calibri" w:hAnsi="Calibri" w:cs="Arial"/>
          <w:bCs/>
          <w:iCs/>
          <w:sz w:val="22"/>
          <w:szCs w:val="22"/>
        </w:rPr>
        <w:t>.</w:t>
      </w:r>
    </w:p>
    <w:p w:rsidR="000458B4" w:rsidRPr="00965F29" w:rsidRDefault="000458B4" w:rsidP="0014201F">
      <w:pPr>
        <w:tabs>
          <w:tab w:val="left" w:pos="720"/>
        </w:tabs>
        <w:ind w:left="720"/>
        <w:rPr>
          <w:rFonts w:ascii="Calibri" w:hAnsi="Calibri" w:cs="Arial"/>
          <w:bCs/>
          <w:iCs/>
          <w:sz w:val="22"/>
          <w:szCs w:val="22"/>
        </w:rPr>
      </w:pPr>
    </w:p>
    <w:p w:rsidR="000458B4" w:rsidRPr="00965F29" w:rsidRDefault="000458B4" w:rsidP="000458B4">
      <w:pPr>
        <w:ind w:left="720"/>
        <w:rPr>
          <w:rFonts w:ascii="Calibri" w:hAnsi="Calibri"/>
          <w:b/>
          <w:bCs/>
          <w:caps/>
          <w:sz w:val="22"/>
          <w:szCs w:val="22"/>
        </w:rPr>
      </w:pPr>
      <w:r w:rsidRPr="00965F29">
        <w:rPr>
          <w:rFonts w:ascii="Calibri" w:hAnsi="Calibri"/>
          <w:b/>
          <w:bCs/>
          <w:caps/>
          <w:sz w:val="22"/>
          <w:szCs w:val="22"/>
        </w:rPr>
        <w:t>REPORTING TITLE IX VIOLATIONS</w:t>
      </w:r>
    </w:p>
    <w:p w:rsidR="000458B4" w:rsidRPr="00965F29" w:rsidRDefault="000458B4" w:rsidP="000458B4">
      <w:pPr>
        <w:tabs>
          <w:tab w:val="left" w:pos="720"/>
        </w:tabs>
        <w:ind w:left="720"/>
        <w:rPr>
          <w:rFonts w:ascii="Calibri" w:hAnsi="Calibri" w:cs="Arial"/>
          <w:bCs/>
          <w:iCs/>
          <w:sz w:val="22"/>
          <w:szCs w:val="22"/>
        </w:rPr>
      </w:pPr>
      <w:r w:rsidRPr="00965F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5F29">
          <w:rPr>
            <w:rStyle w:val="Hyperlink"/>
            <w:rFonts w:ascii="Calibri" w:hAnsi="Calibri"/>
            <w:sz w:val="22"/>
            <w:szCs w:val="22"/>
          </w:rPr>
          <w:t>equity@fsw.edu</w:t>
        </w:r>
      </w:hyperlink>
      <w:r w:rsidRPr="00965F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5F29">
          <w:rPr>
            <w:rStyle w:val="Hyperlink"/>
            <w:rFonts w:ascii="Calibri" w:hAnsi="Calibri"/>
            <w:sz w:val="22"/>
            <w:szCs w:val="22"/>
          </w:rPr>
          <w:t>http://www.fsw.edu/sexualassault</w:t>
        </w:r>
      </w:hyperlink>
      <w:r w:rsidRPr="00965F29">
        <w:rPr>
          <w:rFonts w:ascii="Calibri" w:hAnsi="Calibri"/>
          <w:sz w:val="22"/>
          <w:szCs w:val="22"/>
        </w:rPr>
        <w:t>.</w:t>
      </w:r>
    </w:p>
    <w:p w:rsidR="00600477" w:rsidRPr="00965F29" w:rsidRDefault="00600477" w:rsidP="00600477">
      <w:pPr>
        <w:tabs>
          <w:tab w:val="left" w:pos="1350"/>
        </w:tabs>
        <w:ind w:left="1350"/>
        <w:rPr>
          <w:rFonts w:ascii="Calibri" w:hAnsi="Calibri" w:cs="Arial"/>
          <w:bCs/>
          <w:iCs/>
          <w:sz w:val="22"/>
          <w:szCs w:val="22"/>
        </w:rPr>
      </w:pPr>
    </w:p>
    <w:p w:rsidR="001A6A62" w:rsidRPr="00965F29" w:rsidRDefault="001A6A62" w:rsidP="00DA66CF">
      <w:pPr>
        <w:ind w:left="720" w:firstLine="720"/>
        <w:rPr>
          <w:rFonts w:ascii="Calibri" w:hAnsi="Calibri" w:cs="Arial"/>
          <w:b/>
          <w:sz w:val="22"/>
          <w:szCs w:val="22"/>
        </w:rPr>
        <w:sectPr w:rsidR="001A6A62" w:rsidRPr="00965F29" w:rsidSect="004D41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965F29" w:rsidRDefault="001A6A62" w:rsidP="00DC5A50">
      <w:pPr>
        <w:numPr>
          <w:ilvl w:val="0"/>
          <w:numId w:val="3"/>
        </w:numPr>
        <w:suppressAutoHyphens w:val="0"/>
        <w:rPr>
          <w:rFonts w:ascii="Calibri" w:hAnsi="Calibri" w:cs="Arial"/>
          <w:sz w:val="22"/>
          <w:szCs w:val="22"/>
        </w:rPr>
      </w:pPr>
      <w:bookmarkStart w:id="1" w:name="_GoBack"/>
      <w:bookmarkEnd w:id="1"/>
      <w:r w:rsidRPr="00965F29">
        <w:rPr>
          <w:rFonts w:ascii="Calibri" w:hAnsi="Calibri" w:cs="Arial"/>
          <w:b/>
          <w:sz w:val="22"/>
          <w:szCs w:val="22"/>
          <w:u w:val="single"/>
        </w:rPr>
        <w:t>REQUIREMENTS FOR THE STUDENTS:</w:t>
      </w:r>
      <w:r w:rsidRPr="00965F29">
        <w:rPr>
          <w:rFonts w:ascii="Calibri" w:hAnsi="Calibri" w:cs="Arial"/>
          <w:sz w:val="22"/>
          <w:szCs w:val="22"/>
        </w:rPr>
        <w:tab/>
      </w: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t>List specific course assessments such as class participation, tests, homework assignments, make-up procedures, etc.</w:t>
      </w:r>
    </w:p>
    <w:p w:rsidR="001A6A62" w:rsidRPr="00965F29" w:rsidRDefault="001A6A62" w:rsidP="00DA66CF">
      <w:pPr>
        <w:ind w:left="720"/>
        <w:rPr>
          <w:rFonts w:ascii="Calibri" w:hAnsi="Calibri" w:cs="Arial"/>
          <w:sz w:val="22"/>
          <w:szCs w:val="22"/>
        </w:rPr>
      </w:pPr>
    </w:p>
    <w:p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ATTENDANCE POLICY:</w:t>
      </w:r>
      <w:r w:rsidRPr="00965F29">
        <w:rPr>
          <w:rFonts w:ascii="Calibri" w:hAnsi="Calibri" w:cs="Arial"/>
          <w:sz w:val="22"/>
          <w:szCs w:val="22"/>
        </w:rPr>
        <w:t xml:space="preserve">   </w:t>
      </w: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lastRenderedPageBreak/>
        <w:t>The professor’s specific policy concerning absence. (The College policy on attendance is in the Catalog, and defers to the professor.)</w:t>
      </w:r>
    </w:p>
    <w:p w:rsidR="001A6A62" w:rsidRPr="00965F29" w:rsidRDefault="001A6A62" w:rsidP="00DA66CF">
      <w:pPr>
        <w:ind w:left="720"/>
        <w:rPr>
          <w:rFonts w:ascii="Calibri" w:hAnsi="Calibri" w:cs="Arial"/>
          <w:sz w:val="22"/>
          <w:szCs w:val="22"/>
        </w:rPr>
      </w:pPr>
    </w:p>
    <w:p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GRADING POLICY:</w:t>
      </w:r>
      <w:r w:rsidRPr="00965F29">
        <w:rPr>
          <w:rFonts w:ascii="Calibri" w:hAnsi="Calibri" w:cs="Arial"/>
          <w:sz w:val="22"/>
          <w:szCs w:val="22"/>
        </w:rPr>
        <w:t xml:space="preserve">  </w:t>
      </w: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t>Include numerical ranges for letter grades; the following is a range commonly used by many faculty:</w:t>
      </w:r>
    </w:p>
    <w:p w:rsidR="001A6A62" w:rsidRPr="00965F29" w:rsidRDefault="001A6A62" w:rsidP="00DA66CF">
      <w:pPr>
        <w:pStyle w:val="ListParagraph"/>
        <w:rPr>
          <w:rFonts w:ascii="Calibri" w:hAnsi="Calibri" w:cs="Arial"/>
          <w:sz w:val="22"/>
          <w:szCs w:val="22"/>
        </w:rPr>
      </w:pPr>
    </w:p>
    <w:p w:rsidR="001A6A62" w:rsidRPr="00965F29" w:rsidRDefault="001A6A62" w:rsidP="00DA66CF">
      <w:pPr>
        <w:ind w:left="2880"/>
        <w:rPr>
          <w:rFonts w:ascii="Calibri" w:hAnsi="Calibri" w:cs="Arial"/>
          <w:sz w:val="22"/>
          <w:szCs w:val="22"/>
        </w:rPr>
      </w:pPr>
      <w:r w:rsidRPr="00965F29">
        <w:rPr>
          <w:rFonts w:ascii="Calibri" w:hAnsi="Calibri" w:cs="Arial"/>
          <w:sz w:val="22"/>
          <w:szCs w:val="22"/>
        </w:rPr>
        <w:t>90 - 100      =      A</w:t>
      </w:r>
    </w:p>
    <w:p w:rsidR="001A6A62" w:rsidRPr="00965F29" w:rsidRDefault="001A6A62" w:rsidP="00DA66CF">
      <w:pPr>
        <w:ind w:left="2880"/>
        <w:rPr>
          <w:rFonts w:ascii="Calibri" w:hAnsi="Calibri" w:cs="Arial"/>
          <w:sz w:val="22"/>
          <w:szCs w:val="22"/>
        </w:rPr>
      </w:pPr>
      <w:r w:rsidRPr="00965F29">
        <w:rPr>
          <w:rFonts w:ascii="Calibri" w:hAnsi="Calibri" w:cs="Arial"/>
          <w:sz w:val="22"/>
          <w:szCs w:val="22"/>
        </w:rPr>
        <w:t>80 - 89        =      B</w:t>
      </w:r>
    </w:p>
    <w:p w:rsidR="001A6A62" w:rsidRPr="00965F29" w:rsidRDefault="001A6A62" w:rsidP="00DA66CF">
      <w:pPr>
        <w:ind w:left="2880"/>
        <w:rPr>
          <w:rFonts w:ascii="Calibri" w:hAnsi="Calibri" w:cs="Arial"/>
          <w:sz w:val="22"/>
          <w:szCs w:val="22"/>
        </w:rPr>
      </w:pPr>
      <w:r w:rsidRPr="00965F29">
        <w:rPr>
          <w:rFonts w:ascii="Calibri" w:hAnsi="Calibri" w:cs="Arial"/>
          <w:sz w:val="22"/>
          <w:szCs w:val="22"/>
        </w:rPr>
        <w:t>70 - 79        =      C</w:t>
      </w:r>
    </w:p>
    <w:p w:rsidR="001A6A62" w:rsidRPr="00965F29" w:rsidRDefault="001A6A62" w:rsidP="00DA66CF">
      <w:pPr>
        <w:ind w:left="2880"/>
        <w:rPr>
          <w:rFonts w:ascii="Calibri" w:hAnsi="Calibri" w:cs="Arial"/>
          <w:sz w:val="22"/>
          <w:szCs w:val="22"/>
        </w:rPr>
      </w:pPr>
      <w:r w:rsidRPr="00965F29">
        <w:rPr>
          <w:rFonts w:ascii="Calibri" w:hAnsi="Calibri" w:cs="Arial"/>
          <w:sz w:val="22"/>
          <w:szCs w:val="22"/>
        </w:rPr>
        <w:t>60 - 69        =      D</w:t>
      </w:r>
    </w:p>
    <w:p w:rsidR="001A6A62" w:rsidRPr="00965F29" w:rsidRDefault="001A6A62" w:rsidP="00DA66CF">
      <w:pPr>
        <w:ind w:left="2880"/>
        <w:rPr>
          <w:rFonts w:ascii="Calibri" w:hAnsi="Calibri" w:cs="Arial"/>
          <w:sz w:val="22"/>
          <w:szCs w:val="22"/>
        </w:rPr>
      </w:pPr>
      <w:r w:rsidRPr="00965F29">
        <w:rPr>
          <w:rFonts w:ascii="Calibri" w:hAnsi="Calibri" w:cs="Arial"/>
          <w:sz w:val="22"/>
          <w:szCs w:val="22"/>
        </w:rPr>
        <w:t>Below 60    =      F</w:t>
      </w:r>
    </w:p>
    <w:p w:rsidR="001A6A62" w:rsidRPr="00965F29" w:rsidRDefault="001A6A62" w:rsidP="00DA66CF">
      <w:pPr>
        <w:ind w:left="720"/>
        <w:rPr>
          <w:rFonts w:ascii="Calibri" w:hAnsi="Calibri" w:cs="Arial"/>
          <w:sz w:val="22"/>
          <w:szCs w:val="22"/>
        </w:rPr>
      </w:pP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965F29" w:rsidRDefault="001A6A62" w:rsidP="00DA66CF">
      <w:pPr>
        <w:ind w:left="720"/>
        <w:rPr>
          <w:rFonts w:ascii="Calibri" w:hAnsi="Calibri" w:cs="Arial"/>
          <w:b/>
          <w:sz w:val="22"/>
          <w:szCs w:val="22"/>
        </w:rPr>
      </w:pPr>
    </w:p>
    <w:p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REQUIRED COURSE MATERIALS:</w:t>
      </w:r>
      <w:r w:rsidRPr="00965F29">
        <w:rPr>
          <w:rFonts w:ascii="Calibri" w:hAnsi="Calibri" w:cs="Arial"/>
          <w:sz w:val="22"/>
          <w:szCs w:val="22"/>
        </w:rPr>
        <w:t xml:space="preserve">  </w:t>
      </w: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t>(In correct bibliographic format.)</w:t>
      </w:r>
    </w:p>
    <w:p w:rsidR="001A6A62" w:rsidRPr="00965F29" w:rsidRDefault="001A6A62" w:rsidP="00DA66CF">
      <w:pPr>
        <w:ind w:left="720"/>
        <w:rPr>
          <w:rFonts w:ascii="Calibri" w:hAnsi="Calibri" w:cs="Arial"/>
          <w:sz w:val="22"/>
          <w:szCs w:val="22"/>
        </w:rPr>
      </w:pPr>
    </w:p>
    <w:p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RESERVED MATERIALS FOR THE COURSE:</w:t>
      </w:r>
      <w:r w:rsidRPr="00965F29">
        <w:rPr>
          <w:rFonts w:ascii="Calibri" w:hAnsi="Calibri" w:cs="Arial"/>
          <w:sz w:val="22"/>
          <w:szCs w:val="22"/>
        </w:rPr>
        <w:t xml:space="preserve">  </w:t>
      </w: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t>Other special learning resources.</w:t>
      </w:r>
    </w:p>
    <w:p w:rsidR="001A6A62" w:rsidRPr="00965F29" w:rsidRDefault="001A6A62" w:rsidP="00DA66CF">
      <w:pPr>
        <w:ind w:left="720"/>
        <w:rPr>
          <w:rFonts w:ascii="Calibri" w:hAnsi="Calibri" w:cs="Arial"/>
          <w:sz w:val="22"/>
          <w:szCs w:val="22"/>
        </w:rPr>
      </w:pPr>
    </w:p>
    <w:p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CLASS SCHEDULE:</w:t>
      </w:r>
      <w:r w:rsidRPr="00965F29">
        <w:rPr>
          <w:rFonts w:ascii="Calibri" w:hAnsi="Calibri" w:cs="Arial"/>
          <w:sz w:val="22"/>
          <w:szCs w:val="22"/>
        </w:rPr>
        <w:t xml:space="preserve">  </w:t>
      </w: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t xml:space="preserve">This section includes assignments for each class meeting or unit, along with scheduled </w:t>
      </w:r>
      <w:r w:rsidR="0014201F" w:rsidRPr="00965F29">
        <w:rPr>
          <w:rFonts w:ascii="Calibri" w:hAnsi="Calibri" w:cs="Arial"/>
          <w:sz w:val="22"/>
          <w:szCs w:val="22"/>
        </w:rPr>
        <w:t>Library activities</w:t>
      </w:r>
      <w:r w:rsidRPr="00965F29">
        <w:rPr>
          <w:rFonts w:ascii="Calibri" w:hAnsi="Calibri" w:cs="Arial"/>
          <w:sz w:val="22"/>
          <w:szCs w:val="22"/>
        </w:rPr>
        <w:t xml:space="preserve"> and other scheduled support, including scheduled tests.</w:t>
      </w:r>
    </w:p>
    <w:p w:rsidR="001A6A62" w:rsidRPr="00965F29" w:rsidRDefault="001A6A62" w:rsidP="00DA66CF">
      <w:pPr>
        <w:ind w:left="720"/>
        <w:rPr>
          <w:rFonts w:ascii="Calibri" w:hAnsi="Calibri" w:cs="Arial"/>
          <w:sz w:val="22"/>
          <w:szCs w:val="22"/>
        </w:rPr>
      </w:pPr>
    </w:p>
    <w:p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ANY OTHER INFORMATION OR CLASS PROCEDURES OR POLICIES:</w:t>
      </w:r>
      <w:r w:rsidRPr="00965F29">
        <w:rPr>
          <w:rFonts w:ascii="Calibri" w:hAnsi="Calibri" w:cs="Arial"/>
          <w:sz w:val="22"/>
          <w:szCs w:val="22"/>
        </w:rPr>
        <w:t xml:space="preserve">  </w:t>
      </w:r>
    </w:p>
    <w:p w:rsidR="001A6A62" w:rsidRPr="00965F29" w:rsidRDefault="001A6A62" w:rsidP="00DA66CF">
      <w:pPr>
        <w:ind w:left="720"/>
        <w:rPr>
          <w:rFonts w:ascii="Calibri" w:hAnsi="Calibri" w:cs="Arial"/>
          <w:sz w:val="22"/>
          <w:szCs w:val="22"/>
        </w:rPr>
      </w:pPr>
      <w:r w:rsidRPr="00965F29">
        <w:rPr>
          <w:rFonts w:ascii="Calibri" w:hAnsi="Calibri" w:cs="Arial"/>
          <w:sz w:val="22"/>
          <w:szCs w:val="22"/>
        </w:rPr>
        <w:t>(Which would be useful to the students in the class.)</w:t>
      </w:r>
    </w:p>
    <w:p w:rsidR="00C06ACF" w:rsidRPr="00965F29" w:rsidRDefault="00C06ACF">
      <w:pPr>
        <w:ind w:left="720"/>
        <w:rPr>
          <w:rFonts w:ascii="Calibri" w:hAnsi="Calibri" w:cs="Arial"/>
          <w:sz w:val="22"/>
          <w:szCs w:val="22"/>
        </w:rPr>
      </w:pPr>
    </w:p>
    <w:sectPr w:rsidR="00C06ACF" w:rsidRPr="00965F2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631" w:rsidRDefault="00497631" w:rsidP="003A608C">
      <w:r>
        <w:separator/>
      </w:r>
    </w:p>
  </w:endnote>
  <w:endnote w:type="continuationSeparator" w:id="0">
    <w:p w:rsidR="00497631" w:rsidRDefault="004976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D41B5">
      <w:rPr>
        <w:rFonts w:ascii="Calibri" w:hAnsi="Calibri" w:cs="Arial"/>
        <w:sz w:val="22"/>
        <w:szCs w:val="22"/>
      </w:rPr>
      <w:t xml:space="preserve">Revised </w:t>
    </w:r>
    <w:r>
      <w:rPr>
        <w:rFonts w:ascii="Calibri" w:hAnsi="Calibri" w:cs="Arial"/>
        <w:sz w:val="22"/>
        <w:szCs w:val="22"/>
      </w:rPr>
      <w:t>2/16</w:t>
    </w:r>
    <w:r w:rsidR="004D41B5">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550DC5">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4D41B5" w:rsidRDefault="004D41B5" w:rsidP="004D41B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50DC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631" w:rsidRDefault="00497631" w:rsidP="003A608C">
      <w:r>
        <w:separator/>
      </w:r>
    </w:p>
  </w:footnote>
  <w:footnote w:type="continuationSeparator" w:id="0">
    <w:p w:rsidR="00497631" w:rsidRDefault="0049763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ACF" w:rsidRPr="005B1FB3" w:rsidRDefault="00C06ACF" w:rsidP="00C06ACF">
    <w:pPr>
      <w:pStyle w:val="Header"/>
      <w:pBdr>
        <w:bottom w:val="thinThickSmallGap" w:sz="18" w:space="1" w:color="0D0D0D"/>
      </w:pBdr>
      <w:jc w:val="right"/>
    </w:pPr>
    <w:r>
      <w:rPr>
        <w:rFonts w:ascii="Calibri" w:hAnsi="Calibri" w:cs="Arial"/>
        <w:noProof/>
        <w:sz w:val="22"/>
        <w:szCs w:val="22"/>
      </w:rPr>
      <w:t>NUR1034L NURSING CONCEPTS: HEALTH TO ILLNESS ACROSS THE LIFESPAN CLINICAL</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1B5" w:rsidRDefault="004D41B5" w:rsidP="004D41B5">
    <w:pPr>
      <w:pStyle w:val="Header"/>
      <w:jc w:val="right"/>
    </w:pPr>
    <w:r w:rsidRPr="00D55873">
      <w:rPr>
        <w:noProof/>
        <w:lang w:eastAsia="en-US"/>
      </w:rPr>
      <w:drawing>
        <wp:inline distT="0" distB="0" distL="0" distR="0" wp14:anchorId="27724277" wp14:editId="656C9B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D41B5" w:rsidRDefault="004D41B5" w:rsidP="004D41B5">
    <w:pPr>
      <w:pStyle w:val="Header"/>
      <w:tabs>
        <w:tab w:val="left" w:pos="3514"/>
      </w:tabs>
    </w:pPr>
    <w:r>
      <w:tab/>
    </w:r>
    <w:r>
      <w:tab/>
    </w:r>
    <w:r>
      <w:tab/>
    </w:r>
  </w:p>
  <w:p w:rsidR="004D41B5" w:rsidRDefault="004D41B5" w:rsidP="004D41B5">
    <w:pPr>
      <w:pStyle w:val="Header"/>
      <w:contextualSpacing/>
      <w:jc w:val="right"/>
      <w:rPr>
        <w:b/>
        <w:color w:val="470A68"/>
        <w:sz w:val="28"/>
      </w:rPr>
    </w:pPr>
    <w:r>
      <w:rPr>
        <w:b/>
        <w:color w:val="470A68"/>
        <w:sz w:val="28"/>
      </w:rPr>
      <w:t>School of Health Professions</w:t>
    </w:r>
  </w:p>
  <w:p w:rsidR="00077028" w:rsidRPr="004D41B5" w:rsidRDefault="004D41B5" w:rsidP="004D41B5">
    <w:pPr>
      <w:pStyle w:val="Header"/>
      <w:contextualSpacing/>
      <w:jc w:val="right"/>
      <w:rPr>
        <w:b/>
        <w:color w:val="470A68"/>
        <w:sz w:val="28"/>
      </w:rPr>
    </w:pPr>
    <w:r>
      <w:rPr>
        <w:noProof/>
        <w:lang w:eastAsia="en-US"/>
      </w:rPr>
      <mc:AlternateContent>
        <mc:Choice Requires="wps">
          <w:drawing>
            <wp:inline distT="0" distB="0" distL="0" distR="0" wp14:anchorId="12856166" wp14:editId="21F63C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F0BA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DEABD9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D31B34"/>
    <w:multiLevelType w:val="hybridMultilevel"/>
    <w:tmpl w:val="988E2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4"/>
  </w:num>
  <w:num w:numId="12">
    <w:abstractNumId w:val="6"/>
  </w:num>
  <w:num w:numId="13">
    <w:abstractNumId w:val="11"/>
  </w:num>
  <w:num w:numId="14">
    <w:abstractNumId w:val="3"/>
  </w:num>
  <w:num w:numId="15">
    <w:abstractNumId w:val="7"/>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ctXnXm8L97bn7+oe8F2g8gKXmjV5qX8BZpaDHkUniCngiUK5Cq1PnD1zLimctfSU0ps0n20AOJS4B+bQ4iICg==" w:salt="mUE7dXn+ieQO3U+nW3tD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97631"/>
    <w:rsid w:val="004A2937"/>
    <w:rsid w:val="004B0837"/>
    <w:rsid w:val="004B0DA2"/>
    <w:rsid w:val="004C19CE"/>
    <w:rsid w:val="004C6A4A"/>
    <w:rsid w:val="004D184E"/>
    <w:rsid w:val="004D41B5"/>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0DC5"/>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76E05"/>
  <w15:chartTrackingRefBased/>
  <w15:docId w15:val="{B4EB9DDB-A311-4E95-9214-D67E365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C010C-0AC0-4E36-B8D7-94F29A78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2016-12-07T23:43:00Z</dcterms:created>
  <dcterms:modified xsi:type="dcterms:W3CDTF">2016-12-07T23:47:00Z</dcterms:modified>
</cp:coreProperties>
</file>