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22D" w:rsidRPr="006637D4" w:rsidRDefault="0091022D" w:rsidP="00DA66CF">
      <w:pPr>
        <w:rPr>
          <w:rFonts w:ascii="Calibri" w:hAnsi="Calibri" w:cs="Arial"/>
          <w:b/>
          <w:sz w:val="22"/>
          <w:szCs w:val="22"/>
        </w:rPr>
      </w:pPr>
    </w:p>
    <w:tbl>
      <w:tblPr>
        <w:tblW w:w="0" w:type="auto"/>
        <w:tblLook w:val="04A0"/>
      </w:tblPr>
      <w:tblGrid>
        <w:gridCol w:w="5220"/>
        <w:gridCol w:w="5220"/>
      </w:tblGrid>
      <w:tr w:rsidR="0091022D" w:rsidRPr="006637D4" w:rsidTr="00151AA7">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PROFESSOR: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bookmarkStart w:id="0" w:name="Text1"/>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4F1F72" w:rsidRPr="006637D4">
              <w:rPr>
                <w:rFonts w:ascii="Calibri" w:hAnsi="Calibri" w:cs="Arial"/>
                <w:noProof/>
                <w:sz w:val="22"/>
                <w:szCs w:val="22"/>
              </w:rPr>
              <w:fldChar w:fldCharType="end"/>
            </w:r>
            <w:bookmarkEnd w:id="0"/>
          </w:p>
        </w:tc>
        <w:tc>
          <w:tcPr>
            <w:tcW w:w="5220" w:type="dxa"/>
          </w:tcPr>
          <w:p w:rsidR="0091022D" w:rsidRPr="006637D4" w:rsidRDefault="0091022D" w:rsidP="0091022D">
            <w:pPr>
              <w:spacing w:line="420" w:lineRule="auto"/>
              <w:rPr>
                <w:rFonts w:ascii="Calibri" w:hAnsi="Calibri" w:cs="Arial"/>
                <w:b/>
                <w:sz w:val="22"/>
                <w:szCs w:val="22"/>
                <w:u w:val="single"/>
              </w:rPr>
            </w:pPr>
            <w:r w:rsidRPr="006637D4">
              <w:rPr>
                <w:rFonts w:ascii="Calibri" w:hAnsi="Calibri" w:cs="Arial"/>
                <w:b/>
                <w:sz w:val="22"/>
                <w:szCs w:val="22"/>
              </w:rPr>
              <w:t xml:space="preserve">PHONE NUMBER: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Pr="006637D4">
              <w:rPr>
                <w:rFonts w:ascii="Calibri" w:hAnsi="Calibri" w:cs="Cambria Math"/>
                <w:noProof/>
                <w:sz w:val="22"/>
                <w:szCs w:val="22"/>
              </w:rPr>
              <w:t> </w:t>
            </w:r>
            <w:r w:rsidR="004F1F72" w:rsidRPr="006637D4">
              <w:rPr>
                <w:rFonts w:ascii="Calibri" w:hAnsi="Calibri" w:cs="Arial"/>
                <w:noProof/>
                <w:sz w:val="22"/>
                <w:szCs w:val="22"/>
              </w:rPr>
              <w:fldChar w:fldCharType="end"/>
            </w:r>
          </w:p>
        </w:tc>
      </w:tr>
      <w:tr w:rsidR="0091022D" w:rsidRPr="006637D4" w:rsidTr="00151AA7">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OFFICE LOCATION: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4F1F72" w:rsidRPr="006637D4">
              <w:rPr>
                <w:rFonts w:ascii="Calibri" w:hAnsi="Calibri" w:cs="Arial"/>
                <w:noProof/>
                <w:sz w:val="22"/>
                <w:szCs w:val="22"/>
              </w:rPr>
              <w:fldChar w:fldCharType="end"/>
            </w:r>
          </w:p>
        </w:tc>
        <w:tc>
          <w:tcPr>
            <w:tcW w:w="5220" w:type="dxa"/>
          </w:tcPr>
          <w:p w:rsidR="0091022D" w:rsidRPr="006637D4" w:rsidRDefault="0091022D" w:rsidP="00151AA7">
            <w:pPr>
              <w:spacing w:line="420" w:lineRule="auto"/>
              <w:rPr>
                <w:rFonts w:ascii="Calibri" w:hAnsi="Calibri" w:cs="Arial"/>
                <w:b/>
                <w:sz w:val="22"/>
                <w:szCs w:val="22"/>
                <w:u w:val="single"/>
              </w:rPr>
            </w:pPr>
            <w:r w:rsidRPr="006637D4">
              <w:rPr>
                <w:rFonts w:ascii="Calibri" w:hAnsi="Calibri" w:cs="Arial"/>
                <w:b/>
                <w:sz w:val="22"/>
                <w:szCs w:val="22"/>
              </w:rPr>
              <w:t xml:space="preserve">E-MAIL: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4F1F72" w:rsidRPr="006637D4">
              <w:rPr>
                <w:rFonts w:ascii="Calibri" w:hAnsi="Calibri" w:cs="Arial"/>
                <w:noProof/>
                <w:sz w:val="22"/>
                <w:szCs w:val="22"/>
              </w:rPr>
              <w:fldChar w:fldCharType="end"/>
            </w:r>
          </w:p>
        </w:tc>
      </w:tr>
      <w:tr w:rsidR="0091022D" w:rsidRPr="006637D4" w:rsidTr="00151AA7">
        <w:tc>
          <w:tcPr>
            <w:tcW w:w="5220" w:type="dxa"/>
          </w:tcPr>
          <w:p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OFFICE HOURS: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4F1F72" w:rsidRPr="006637D4">
              <w:rPr>
                <w:rFonts w:ascii="Calibri" w:hAnsi="Calibri" w:cs="Arial"/>
                <w:noProof/>
                <w:sz w:val="22"/>
                <w:szCs w:val="22"/>
              </w:rPr>
              <w:fldChar w:fldCharType="end"/>
            </w:r>
          </w:p>
        </w:tc>
        <w:tc>
          <w:tcPr>
            <w:tcW w:w="5220" w:type="dxa"/>
          </w:tcPr>
          <w:p w:rsidR="0091022D" w:rsidRPr="006637D4" w:rsidRDefault="0091022D" w:rsidP="00BE3365">
            <w:pPr>
              <w:spacing w:line="276" w:lineRule="auto"/>
              <w:rPr>
                <w:rFonts w:ascii="Calibri" w:hAnsi="Calibri" w:cs="Arial"/>
                <w:b/>
                <w:sz w:val="22"/>
                <w:szCs w:val="22"/>
                <w:u w:val="single"/>
              </w:rPr>
            </w:pPr>
            <w:r w:rsidRPr="006637D4">
              <w:rPr>
                <w:rFonts w:ascii="Calibri" w:hAnsi="Calibri" w:cs="Arial"/>
                <w:b/>
                <w:sz w:val="22"/>
                <w:szCs w:val="22"/>
              </w:rPr>
              <w:t xml:space="preserve">SEMESTER: </w:t>
            </w:r>
            <w:r w:rsidRPr="006637D4">
              <w:rPr>
                <w:rFonts w:ascii="Calibri" w:hAnsi="Calibri" w:cs="Arial"/>
                <w:noProof/>
                <w:sz w:val="22"/>
                <w:szCs w:val="22"/>
              </w:rPr>
              <w:t xml:space="preserve">     </w:t>
            </w:r>
            <w:r w:rsidR="004F1F72" w:rsidRPr="006637D4">
              <w:rPr>
                <w:rFonts w:ascii="Calibri" w:hAnsi="Calibri" w:cs="Arial"/>
                <w:noProof/>
                <w:sz w:val="22"/>
                <w:szCs w:val="22"/>
              </w:rPr>
              <w:fldChar w:fldCharType="begin">
                <w:ffData>
                  <w:name w:val="Text1"/>
                  <w:enabled/>
                  <w:calcOnExit w:val="0"/>
                  <w:textInput/>
                </w:ffData>
              </w:fldChar>
            </w:r>
            <w:r w:rsidRPr="006637D4">
              <w:rPr>
                <w:rFonts w:ascii="Calibri" w:hAnsi="Calibri" w:cs="Arial"/>
                <w:noProof/>
                <w:sz w:val="22"/>
                <w:szCs w:val="22"/>
              </w:rPr>
              <w:instrText xml:space="preserve"> FORMTEXT </w:instrText>
            </w:r>
            <w:r w:rsidR="004F1F72" w:rsidRPr="006637D4">
              <w:rPr>
                <w:rFonts w:ascii="Calibri" w:hAnsi="Calibri" w:cs="Arial"/>
                <w:noProof/>
                <w:sz w:val="22"/>
                <w:szCs w:val="22"/>
              </w:rPr>
            </w:r>
            <w:r w:rsidR="004F1F72" w:rsidRPr="006637D4">
              <w:rPr>
                <w:rFonts w:ascii="Calibri" w:hAnsi="Calibri" w:cs="Arial"/>
                <w:noProof/>
                <w:sz w:val="22"/>
                <w:szCs w:val="22"/>
              </w:rPr>
              <w:fldChar w:fldCharType="separate"/>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Pr="006637D4">
              <w:rPr>
                <w:rFonts w:ascii="Calibri" w:hAnsi="Calibri" w:cs="Arial"/>
                <w:noProof/>
                <w:sz w:val="22"/>
                <w:szCs w:val="22"/>
              </w:rPr>
              <w:t> </w:t>
            </w:r>
            <w:r w:rsidR="004F1F72" w:rsidRPr="006637D4">
              <w:rPr>
                <w:rFonts w:ascii="Calibri" w:hAnsi="Calibri" w:cs="Arial"/>
                <w:noProof/>
                <w:sz w:val="22"/>
                <w:szCs w:val="22"/>
              </w:rPr>
              <w:fldChar w:fldCharType="end"/>
            </w:r>
          </w:p>
        </w:tc>
      </w:tr>
    </w:tbl>
    <w:p w:rsidR="0091022D" w:rsidRPr="006637D4" w:rsidRDefault="0091022D" w:rsidP="00DA66CF">
      <w:pPr>
        <w:rPr>
          <w:rFonts w:ascii="Calibri" w:hAnsi="Calibri" w:cs="Arial"/>
          <w:b/>
          <w:sz w:val="22"/>
          <w:szCs w:val="22"/>
          <w:u w:val="single"/>
        </w:rPr>
      </w:pPr>
    </w:p>
    <w:p w:rsidR="0091022D" w:rsidRPr="00023AE6" w:rsidRDefault="0091022D" w:rsidP="00023AE6">
      <w:pPr>
        <w:pStyle w:val="ListParagraph"/>
        <w:numPr>
          <w:ilvl w:val="0"/>
          <w:numId w:val="11"/>
        </w:numPr>
        <w:tabs>
          <w:tab w:val="left" w:pos="720"/>
        </w:tabs>
        <w:rPr>
          <w:rFonts w:ascii="Calibri" w:hAnsi="Calibri" w:cs="Arial"/>
          <w:b/>
          <w:sz w:val="22"/>
          <w:szCs w:val="22"/>
          <w:u w:val="single"/>
        </w:rPr>
      </w:pPr>
      <w:r w:rsidRPr="00023AE6">
        <w:rPr>
          <w:rFonts w:ascii="Calibri" w:hAnsi="Calibri" w:cs="Arial"/>
          <w:b/>
          <w:sz w:val="22"/>
          <w:szCs w:val="22"/>
          <w:u w:val="single"/>
        </w:rPr>
        <w:t>COURSE NUMBER AND TITLE, CATALOG DESCRIPTION, CREDITS:</w:t>
      </w:r>
    </w:p>
    <w:p w:rsidR="0091022D" w:rsidRPr="006637D4" w:rsidRDefault="0091022D" w:rsidP="00DA66CF">
      <w:pPr>
        <w:ind w:left="1440"/>
        <w:rPr>
          <w:rFonts w:ascii="Calibri" w:hAnsi="Calibri" w:cs="Arial"/>
          <w:b/>
          <w:sz w:val="22"/>
          <w:szCs w:val="22"/>
        </w:rPr>
      </w:pPr>
    </w:p>
    <w:p w:rsidR="0091022D" w:rsidRPr="006637D4" w:rsidRDefault="000B4387" w:rsidP="001E131B">
      <w:pPr>
        <w:widowControl/>
        <w:tabs>
          <w:tab w:val="left" w:pos="720"/>
          <w:tab w:val="left" w:pos="1170"/>
        </w:tabs>
        <w:ind w:left="720"/>
        <w:rPr>
          <w:rFonts w:ascii="Calibri" w:hAnsi="Calibri" w:cs="Arial"/>
          <w:b/>
          <w:sz w:val="22"/>
          <w:szCs w:val="22"/>
        </w:rPr>
      </w:pPr>
      <w:r w:rsidRPr="006637D4">
        <w:rPr>
          <w:rStyle w:val="PlaceholderText"/>
          <w:rFonts w:ascii="Calibri" w:hAnsi="Calibri"/>
          <w:b/>
          <w:caps/>
          <w:color w:val="000000"/>
          <w:sz w:val="22"/>
          <w:szCs w:val="22"/>
        </w:rPr>
        <w:t>HUS 2843</w:t>
      </w:r>
      <w:r w:rsidR="0091022D" w:rsidRPr="006637D4">
        <w:rPr>
          <w:rStyle w:val="PlaceholderText"/>
          <w:rFonts w:ascii="Calibri" w:hAnsi="Calibri"/>
          <w:b/>
          <w:caps/>
          <w:color w:val="000000"/>
          <w:sz w:val="22"/>
          <w:szCs w:val="22"/>
        </w:rPr>
        <w:t xml:space="preserve">L Counseling Residency </w:t>
      </w:r>
      <w:r w:rsidR="00FE32E7" w:rsidRPr="006637D4">
        <w:rPr>
          <w:rStyle w:val="PlaceholderText"/>
          <w:rFonts w:ascii="Calibri" w:hAnsi="Calibri"/>
          <w:b/>
          <w:caps/>
          <w:color w:val="000000"/>
          <w:sz w:val="22"/>
          <w:szCs w:val="22"/>
        </w:rPr>
        <w:t>i</w:t>
      </w:r>
      <w:r w:rsidR="0091022D" w:rsidRPr="006637D4">
        <w:rPr>
          <w:rStyle w:val="PlaceholderText"/>
          <w:rFonts w:ascii="Calibri" w:hAnsi="Calibri"/>
          <w:b/>
          <w:caps/>
          <w:color w:val="000000"/>
          <w:sz w:val="22"/>
          <w:szCs w:val="22"/>
        </w:rPr>
        <w:t>I</w:t>
      </w:r>
      <w:r w:rsidR="0091022D" w:rsidRPr="006637D4">
        <w:rPr>
          <w:rFonts w:ascii="Calibri" w:hAnsi="Calibri" w:cs="Arial"/>
          <w:b/>
          <w:sz w:val="22"/>
          <w:szCs w:val="22"/>
        </w:rPr>
        <w:t xml:space="preserve">   (</w:t>
      </w:r>
      <w:r w:rsidR="0091022D" w:rsidRPr="006637D4">
        <w:rPr>
          <w:rFonts w:ascii="Calibri" w:hAnsi="Calibri" w:cs="Arial"/>
          <w:b/>
          <w:noProof/>
          <w:sz w:val="22"/>
          <w:szCs w:val="22"/>
        </w:rPr>
        <w:t>3</w:t>
      </w:r>
      <w:r w:rsidR="0091022D" w:rsidRPr="006637D4">
        <w:rPr>
          <w:rFonts w:ascii="Calibri" w:hAnsi="Calibri" w:cs="Arial"/>
          <w:b/>
          <w:sz w:val="22"/>
          <w:szCs w:val="22"/>
        </w:rPr>
        <w:t xml:space="preserve"> CREDITS)</w:t>
      </w:r>
    </w:p>
    <w:p w:rsidR="0091022D" w:rsidRPr="006637D4" w:rsidRDefault="0091022D" w:rsidP="00DA66CF">
      <w:pPr>
        <w:widowControl/>
        <w:tabs>
          <w:tab w:val="left" w:pos="720"/>
          <w:tab w:val="left" w:pos="1170"/>
        </w:tabs>
        <w:ind w:firstLine="720"/>
        <w:rPr>
          <w:rFonts w:ascii="Calibri" w:hAnsi="Calibri" w:cs="Arial"/>
          <w:b/>
          <w:sz w:val="22"/>
          <w:szCs w:val="22"/>
        </w:rPr>
      </w:pPr>
    </w:p>
    <w:p w:rsidR="0091022D" w:rsidRPr="0008676F" w:rsidRDefault="003479E2" w:rsidP="0091022D">
      <w:pPr>
        <w:tabs>
          <w:tab w:val="left" w:pos="4140"/>
        </w:tabs>
        <w:ind w:left="720"/>
        <w:rPr>
          <w:rFonts w:ascii="Calibri" w:hAnsi="Calibri"/>
          <w:caps/>
          <w:color w:val="000000"/>
          <w:sz w:val="22"/>
          <w:szCs w:val="22"/>
        </w:rPr>
      </w:pPr>
      <w:r w:rsidRPr="0008676F">
        <w:rPr>
          <w:rFonts w:ascii="Calibri" w:hAnsi="Calibri"/>
          <w:sz w:val="22"/>
          <w:szCs w:val="22"/>
        </w:rPr>
        <w:t>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250 hours in addition to residency-related documentation and assignments.</w:t>
      </w:r>
    </w:p>
    <w:p w:rsidR="00023AE6" w:rsidRDefault="00023AE6" w:rsidP="00023AE6">
      <w:pPr>
        <w:rPr>
          <w:rFonts w:ascii="Calibri" w:hAnsi="Calibri" w:cs="Arial"/>
          <w:sz w:val="22"/>
          <w:szCs w:val="22"/>
        </w:rPr>
      </w:pPr>
    </w:p>
    <w:p w:rsidR="0091022D" w:rsidRPr="00023AE6" w:rsidRDefault="0091022D" w:rsidP="00023AE6">
      <w:pPr>
        <w:pStyle w:val="ListParagraph"/>
        <w:numPr>
          <w:ilvl w:val="0"/>
          <w:numId w:val="11"/>
        </w:numPr>
        <w:rPr>
          <w:rFonts w:ascii="Calibri" w:hAnsi="Calibri" w:cs="Arial"/>
          <w:b/>
          <w:sz w:val="22"/>
          <w:szCs w:val="22"/>
        </w:rPr>
      </w:pPr>
      <w:r w:rsidRPr="00023AE6">
        <w:rPr>
          <w:rFonts w:ascii="Calibri" w:hAnsi="Calibri" w:cs="Arial"/>
          <w:b/>
          <w:sz w:val="22"/>
          <w:szCs w:val="22"/>
          <w:u w:val="single"/>
        </w:rPr>
        <w:t>PREREQUISITES FOR THIS COURSE:</w:t>
      </w:r>
      <w:r w:rsidRPr="00023AE6">
        <w:rPr>
          <w:rFonts w:ascii="Calibri" w:hAnsi="Calibri" w:cs="Arial"/>
          <w:b/>
          <w:sz w:val="22"/>
          <w:szCs w:val="22"/>
        </w:rPr>
        <w:t xml:space="preserve">  </w:t>
      </w:r>
    </w:p>
    <w:p w:rsidR="0091022D" w:rsidRPr="006637D4" w:rsidRDefault="0091022D" w:rsidP="00DA66CF">
      <w:pPr>
        <w:ind w:left="720"/>
        <w:rPr>
          <w:rFonts w:ascii="Calibri" w:hAnsi="Calibri" w:cs="Arial"/>
          <w:b/>
          <w:sz w:val="22"/>
          <w:szCs w:val="22"/>
        </w:rPr>
      </w:pPr>
    </w:p>
    <w:p w:rsidR="0091022D" w:rsidRPr="006637D4" w:rsidRDefault="003479E2" w:rsidP="0091022D">
      <w:pPr>
        <w:tabs>
          <w:tab w:val="left" w:pos="3690"/>
        </w:tabs>
        <w:spacing w:after="120"/>
        <w:ind w:left="3690" w:right="-90" w:hanging="2970"/>
        <w:rPr>
          <w:rFonts w:ascii="Calibri" w:hAnsi="Calibri"/>
          <w:caps/>
          <w:color w:val="000000"/>
          <w:sz w:val="22"/>
          <w:szCs w:val="22"/>
        </w:rPr>
      </w:pPr>
      <w:r>
        <w:rPr>
          <w:rFonts w:ascii="Calibri" w:hAnsi="Calibri"/>
          <w:color w:val="000000"/>
          <w:sz w:val="22"/>
          <w:szCs w:val="22"/>
        </w:rPr>
        <w:t>HUS 2842L with a grade of “C” or higher</w:t>
      </w:r>
    </w:p>
    <w:p w:rsidR="0091022D" w:rsidRPr="006637D4" w:rsidRDefault="0091022D" w:rsidP="00927493">
      <w:pPr>
        <w:ind w:left="720"/>
        <w:rPr>
          <w:rFonts w:ascii="Calibri" w:hAnsi="Calibri" w:cs="Arial"/>
          <w:sz w:val="22"/>
          <w:szCs w:val="22"/>
        </w:rPr>
      </w:pPr>
    </w:p>
    <w:p w:rsidR="0091022D" w:rsidRPr="006637D4" w:rsidRDefault="0091022D" w:rsidP="00DA66CF">
      <w:pPr>
        <w:ind w:firstLine="720"/>
        <w:rPr>
          <w:rFonts w:ascii="Calibri" w:hAnsi="Calibri" w:cs="Arial"/>
          <w:sz w:val="22"/>
          <w:szCs w:val="22"/>
        </w:rPr>
      </w:pPr>
      <w:r w:rsidRPr="006637D4">
        <w:rPr>
          <w:rFonts w:ascii="Calibri" w:hAnsi="Calibri" w:cs="Arial"/>
          <w:b/>
          <w:sz w:val="22"/>
          <w:szCs w:val="22"/>
          <w:u w:val="single"/>
        </w:rPr>
        <w:t>CO-REQUISITES FOR THIS COURSE:</w:t>
      </w:r>
    </w:p>
    <w:p w:rsidR="0091022D" w:rsidRPr="006637D4" w:rsidRDefault="0091022D" w:rsidP="00DA66CF">
      <w:pPr>
        <w:ind w:firstLine="720"/>
        <w:rPr>
          <w:rFonts w:ascii="Calibri" w:hAnsi="Calibri" w:cs="Arial"/>
          <w:sz w:val="22"/>
          <w:szCs w:val="22"/>
        </w:rPr>
      </w:pPr>
    </w:p>
    <w:p w:rsidR="0091022D" w:rsidRPr="00023AE6" w:rsidRDefault="0091022D" w:rsidP="00427BDD">
      <w:pPr>
        <w:ind w:left="720"/>
        <w:rPr>
          <w:rFonts w:ascii="Calibri" w:hAnsi="Calibri" w:cs="Arial"/>
          <w:b/>
          <w:sz w:val="22"/>
          <w:szCs w:val="22"/>
        </w:rPr>
      </w:pPr>
      <w:r w:rsidRPr="006637D4">
        <w:rPr>
          <w:rFonts w:ascii="Calibri" w:hAnsi="Calibri" w:cs="Arial"/>
          <w:noProof/>
          <w:sz w:val="22"/>
          <w:szCs w:val="22"/>
        </w:rPr>
        <w:t>None</w:t>
      </w:r>
    </w:p>
    <w:p w:rsidR="0091022D" w:rsidRPr="00023AE6" w:rsidRDefault="0091022D" w:rsidP="00DA66CF">
      <w:pPr>
        <w:ind w:firstLine="720"/>
        <w:rPr>
          <w:rFonts w:ascii="Calibri" w:hAnsi="Calibri" w:cs="Arial"/>
          <w:b/>
          <w:sz w:val="22"/>
          <w:szCs w:val="22"/>
        </w:rPr>
      </w:pPr>
    </w:p>
    <w:p w:rsidR="0091022D" w:rsidRPr="00023AE6" w:rsidRDefault="0091022D" w:rsidP="00023AE6">
      <w:pPr>
        <w:pStyle w:val="ListParagraph"/>
        <w:numPr>
          <w:ilvl w:val="0"/>
          <w:numId w:val="11"/>
        </w:numPr>
        <w:rPr>
          <w:rFonts w:ascii="Calibri" w:hAnsi="Calibri" w:cs="Arial"/>
          <w:sz w:val="22"/>
          <w:szCs w:val="22"/>
        </w:rPr>
      </w:pPr>
      <w:r w:rsidRPr="00023AE6">
        <w:rPr>
          <w:rFonts w:ascii="Calibri" w:hAnsi="Calibri" w:cs="Arial"/>
          <w:b/>
          <w:sz w:val="22"/>
          <w:szCs w:val="22"/>
          <w:u w:val="single"/>
        </w:rPr>
        <w:t>GENERAL COURSE INFORMATION:</w:t>
      </w:r>
      <w:r w:rsidRPr="00023AE6">
        <w:rPr>
          <w:rFonts w:ascii="Calibri" w:hAnsi="Calibri" w:cs="Arial"/>
          <w:b/>
          <w:sz w:val="22"/>
          <w:szCs w:val="22"/>
        </w:rPr>
        <w:t xml:space="preserve">  </w:t>
      </w:r>
      <w:r w:rsidRPr="00023AE6">
        <w:rPr>
          <w:rFonts w:ascii="Calibri" w:hAnsi="Calibri" w:cs="Arial"/>
          <w:sz w:val="22"/>
          <w:szCs w:val="22"/>
        </w:rPr>
        <w:t>Topic Outline.</w:t>
      </w:r>
    </w:p>
    <w:p w:rsidR="0091022D" w:rsidRPr="0008676F" w:rsidRDefault="0091022D" w:rsidP="003479E2">
      <w:pPr>
        <w:ind w:left="360"/>
        <w:rPr>
          <w:rFonts w:ascii="Calibri" w:hAnsi="Calibri" w:cs="Arial"/>
          <w:b/>
          <w:sz w:val="22"/>
          <w:szCs w:val="22"/>
          <w:u w:val="single"/>
        </w:rPr>
      </w:pP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The scope of conditions that promote or inhibit human functioning</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information management</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 development in systematic analysis of service needs; planning appropriate strategies, services, and implementation; and evaluation of outcomes</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Knowledge and skills in direct service delivery and appropriate interventions</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Appropriate interpersonal skills as they relate to the work of a Human Service Professional</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Human services values and attitudes and understanding of human services ethics and their application in practice</w:t>
      </w:r>
    </w:p>
    <w:p w:rsidR="002170FF" w:rsidRPr="002170FF" w:rsidRDefault="002170FF" w:rsidP="002170FF">
      <w:pPr>
        <w:pStyle w:val="Default"/>
        <w:numPr>
          <w:ilvl w:val="0"/>
          <w:numId w:val="9"/>
        </w:numPr>
        <w:rPr>
          <w:rFonts w:asciiTheme="minorHAnsi" w:hAnsiTheme="minorHAnsi"/>
          <w:sz w:val="22"/>
          <w:szCs w:val="22"/>
        </w:rPr>
      </w:pPr>
      <w:r w:rsidRPr="002170FF">
        <w:rPr>
          <w:rFonts w:asciiTheme="minorHAnsi" w:hAnsiTheme="minorHAnsi"/>
          <w:sz w:val="22"/>
          <w:szCs w:val="22"/>
        </w:rPr>
        <w:t>Values, personalities, reaction patterns, interpersonal styles, and limitations as they relate to the work of a Human Service Professional</w:t>
      </w:r>
    </w:p>
    <w:p w:rsidR="002170FF" w:rsidRPr="002170FF" w:rsidRDefault="002170FF" w:rsidP="002170FF">
      <w:pPr>
        <w:pStyle w:val="Default"/>
        <w:ind w:left="360"/>
        <w:rPr>
          <w:rFonts w:asciiTheme="minorHAnsi" w:hAnsiTheme="minorHAnsi"/>
          <w:sz w:val="22"/>
          <w:szCs w:val="22"/>
        </w:rPr>
      </w:pPr>
    </w:p>
    <w:p w:rsidR="00B17EFA" w:rsidRPr="002170FF" w:rsidRDefault="00B17EFA" w:rsidP="00023AE6">
      <w:pPr>
        <w:pStyle w:val="Default"/>
        <w:numPr>
          <w:ilvl w:val="0"/>
          <w:numId w:val="11"/>
        </w:numPr>
        <w:rPr>
          <w:rFonts w:asciiTheme="minorHAnsi" w:hAnsiTheme="minorHAnsi"/>
          <w:sz w:val="22"/>
          <w:szCs w:val="22"/>
        </w:rPr>
      </w:pPr>
      <w:r w:rsidRPr="002170FF">
        <w:rPr>
          <w:rFonts w:cs="Arial"/>
          <w:b/>
          <w:caps/>
          <w:sz w:val="22"/>
          <w:szCs w:val="22"/>
          <w:u w:val="single"/>
        </w:rPr>
        <w:t>All courses at Florida SouthWestern State College contribute to the general education program by meeting one or more of the following general education competencies:</w:t>
      </w:r>
    </w:p>
    <w:p w:rsidR="00B17EFA" w:rsidRDefault="00B17EFA" w:rsidP="00B17EFA">
      <w:pPr>
        <w:rPr>
          <w:rFonts w:ascii="Calibri" w:hAnsi="Calibri" w:cs="Arial"/>
          <w:b/>
          <w:sz w:val="22"/>
          <w:szCs w:val="22"/>
          <w:u w:val="single"/>
        </w:rPr>
      </w:pPr>
    </w:p>
    <w:p w:rsidR="00B17EFA" w:rsidRPr="009A197E" w:rsidRDefault="00B17EFA" w:rsidP="00B17EF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7EFA" w:rsidRPr="009A197E" w:rsidRDefault="00B17EFA" w:rsidP="00B17E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7EFA" w:rsidRDefault="00B17EFA" w:rsidP="00B17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17EFA" w:rsidRDefault="00B17EFA" w:rsidP="00B17EFA">
      <w:pPr>
        <w:ind w:left="720"/>
        <w:rPr>
          <w:rFonts w:ascii="Garamond" w:hAnsi="Garamond"/>
          <w:color w:val="000000"/>
          <w:sz w:val="22"/>
          <w:szCs w:val="22"/>
        </w:rPr>
      </w:pPr>
    </w:p>
    <w:p w:rsidR="00B17EFA" w:rsidRPr="0036367B" w:rsidRDefault="00B17EFA" w:rsidP="00B17EF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1F7F1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17EFA" w:rsidRPr="0036367B" w:rsidRDefault="00B17EFA" w:rsidP="001F7F1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17EFA" w:rsidRPr="0036367B"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 </w:t>
      </w:r>
    </w:p>
    <w:p w:rsidR="00B17EFA" w:rsidRPr="00750AFF" w:rsidRDefault="00B17EFA" w:rsidP="00B17EFA">
      <w:pPr>
        <w:shd w:val="clear" w:color="auto" w:fill="FFFFFF"/>
        <w:rPr>
          <w:rFonts w:ascii="Calibri" w:hAnsi="Calibri"/>
          <w:b/>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17EFA" w:rsidRPr="0036367B" w:rsidRDefault="00B17EFA" w:rsidP="00B17EFA">
      <w:pPr>
        <w:shd w:val="clear" w:color="auto" w:fill="FFFFFF"/>
        <w:rPr>
          <w:rFonts w:ascii="Calibri" w:hAnsi="Calibri"/>
          <w:color w:val="000000"/>
          <w:sz w:val="22"/>
          <w:szCs w:val="24"/>
        </w:rPr>
      </w:pPr>
    </w:p>
    <w:p w:rsidR="00B17EFA" w:rsidRDefault="00B17EFA" w:rsidP="00B17EFA">
      <w:pPr>
        <w:shd w:val="clear" w:color="auto" w:fill="FFFFFF"/>
        <w:rPr>
          <w:rFonts w:ascii="Calibri" w:hAnsi="Calibri"/>
          <w:color w:val="000000"/>
          <w:sz w:val="22"/>
          <w:szCs w:val="24"/>
        </w:rPr>
      </w:pPr>
      <w:r w:rsidRPr="0036367B">
        <w:rPr>
          <w:rFonts w:ascii="Calibri" w:hAnsi="Calibri"/>
          <w:color w:val="000000"/>
          <w:sz w:val="22"/>
          <w:szCs w:val="24"/>
        </w:rPr>
        <w:tab/>
      </w:r>
      <w:r w:rsidR="001F7F1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B17EFA" w:rsidRPr="00E93344" w:rsidRDefault="00B17EFA" w:rsidP="00B17EFA">
      <w:pPr>
        <w:shd w:val="clear" w:color="auto" w:fill="FFFFFF"/>
        <w:rPr>
          <w:rFonts w:asciiTheme="minorHAnsi" w:hAnsiTheme="minorHAnsi"/>
          <w:color w:val="000000"/>
          <w:sz w:val="20"/>
          <w:szCs w:val="24"/>
        </w:rPr>
      </w:pPr>
    </w:p>
    <w:p w:rsidR="00B17EFA" w:rsidRPr="00023AE6" w:rsidRDefault="00023AE6" w:rsidP="00023AE6">
      <w:pPr>
        <w:pStyle w:val="ListParagraph"/>
        <w:numPr>
          <w:ilvl w:val="0"/>
          <w:numId w:val="10"/>
        </w:numPr>
        <w:shd w:val="clear" w:color="auto" w:fill="FFFFFF"/>
        <w:rPr>
          <w:rFonts w:asciiTheme="minorHAnsi" w:hAnsiTheme="minorHAnsi"/>
          <w:color w:val="000000" w:themeColor="text1"/>
          <w:sz w:val="22"/>
          <w:szCs w:val="22"/>
        </w:rPr>
      </w:pPr>
      <w:r w:rsidRPr="00023AE6">
        <w:rPr>
          <w:rFonts w:asciiTheme="minorHAnsi" w:hAnsiTheme="minorHAnsi"/>
          <w:color w:val="000000" w:themeColor="text1"/>
          <w:sz w:val="22"/>
          <w:szCs w:val="22"/>
        </w:rPr>
        <w:t>Exhibit knowledge and skill development in systematic analysis of service needs; planning appropriate strategies, services, and implementation; and evaluation of outcomes as they relate to the work of a Human Service Professional.</w:t>
      </w:r>
    </w:p>
    <w:p w:rsidR="00B17EFA" w:rsidRPr="0036367B" w:rsidRDefault="00B17EFA" w:rsidP="00B17EFA">
      <w:pPr>
        <w:shd w:val="clear" w:color="auto" w:fill="FFFFFF"/>
        <w:rPr>
          <w:rFonts w:ascii="Calibri" w:hAnsi="Calibri"/>
          <w:color w:val="000000"/>
          <w:sz w:val="22"/>
          <w:szCs w:val="24"/>
        </w:rPr>
      </w:pPr>
    </w:p>
    <w:p w:rsidR="00B17EFA" w:rsidRPr="00023AE6" w:rsidRDefault="00B17EFA" w:rsidP="00B17EFA">
      <w:pPr>
        <w:shd w:val="clear" w:color="auto" w:fill="FFFFFF"/>
        <w:ind w:firstLine="720"/>
        <w:rPr>
          <w:rFonts w:asciiTheme="minorHAnsi" w:hAnsiTheme="minorHAnsi" w:cstheme="minorHAnsi"/>
          <w:sz w:val="22"/>
        </w:rPr>
      </w:pPr>
      <w:r w:rsidRPr="00B17EFA">
        <w:rPr>
          <w:rFonts w:asciiTheme="minorHAnsi" w:hAnsiTheme="minorHAnsi" w:cstheme="minorHAnsi"/>
          <w:b/>
          <w:color w:val="000000"/>
          <w:sz w:val="22"/>
          <w:szCs w:val="24"/>
        </w:rPr>
        <w:t>B.</w:t>
      </w:r>
      <w:r w:rsidRPr="00B17EFA">
        <w:rPr>
          <w:rFonts w:asciiTheme="minorHAnsi" w:hAnsiTheme="minorHAnsi" w:cstheme="minorHAnsi"/>
          <w:color w:val="000000"/>
          <w:sz w:val="22"/>
          <w:szCs w:val="24"/>
        </w:rPr>
        <w:t xml:space="preserve"> </w:t>
      </w:r>
      <w:r w:rsidR="001F7F13">
        <w:rPr>
          <w:rFonts w:asciiTheme="minorHAnsi" w:hAnsiTheme="minorHAnsi" w:cstheme="minorHAnsi"/>
          <w:color w:val="000000"/>
          <w:sz w:val="22"/>
          <w:szCs w:val="24"/>
        </w:rPr>
        <w:tab/>
      </w:r>
      <w:r w:rsidRPr="00B17EFA">
        <w:rPr>
          <w:rFonts w:asciiTheme="minorHAnsi" w:hAnsiTheme="minorHAnsi" w:cstheme="minorHAnsi"/>
          <w:b/>
          <w:sz w:val="22"/>
        </w:rPr>
        <w:t>Other Course Objectives/Standards</w:t>
      </w:r>
    </w:p>
    <w:p w:rsidR="00B17EFA" w:rsidRPr="00023AE6" w:rsidRDefault="00B17EFA" w:rsidP="00B17EFA">
      <w:pPr>
        <w:shd w:val="clear" w:color="auto" w:fill="FFFFFF"/>
        <w:ind w:firstLine="30"/>
        <w:rPr>
          <w:rFonts w:ascii="Calibri" w:hAnsi="Calibri"/>
          <w:color w:val="000000"/>
          <w:szCs w:val="24"/>
        </w:rPr>
      </w:pP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Discuss the scope of conditions that promote or inhibit human functioning as they relate to the work of a Human Service Professional.  (Standard 13)</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knowledge and skills in information management as they relate to the work of a Human Service Professional. (Standard 14)</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knowledge and skill development in systematic analysis of service needs; planning appropriate strategies, services, and implementation; and evaluation of outcomes as they relate to the work of a Human Service Professional. (Standard 15)</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Show evidence of knowledge and skills in direct service delivery and appropriate interventions as they relate to the work of a Human Service Professional. (Standard 16)</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Demonstrate appropriate interpersonal skills as they relate to the work of a Human Service Professional. (Standard 17)</w:t>
      </w:r>
    </w:p>
    <w:p w:rsid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Portray human services values and attitudes and understanding of human services ethics and demonstrate their application in practice as they relate to the work of a Human Service Professional. (Standard 18)</w:t>
      </w:r>
    </w:p>
    <w:p w:rsidR="00E93344" w:rsidRPr="00023AE6" w:rsidRDefault="00023AE6" w:rsidP="00023AE6">
      <w:pPr>
        <w:pStyle w:val="ListParagraph"/>
        <w:numPr>
          <w:ilvl w:val="0"/>
          <w:numId w:val="15"/>
        </w:numPr>
        <w:rPr>
          <w:rFonts w:asciiTheme="minorHAnsi" w:hAnsiTheme="minorHAnsi" w:cstheme="minorHAnsi"/>
          <w:sz w:val="22"/>
          <w:szCs w:val="24"/>
        </w:rPr>
      </w:pPr>
      <w:r w:rsidRPr="00023AE6">
        <w:rPr>
          <w:rFonts w:asciiTheme="minorHAnsi" w:hAnsiTheme="minorHAnsi" w:cstheme="minorHAnsi"/>
          <w:sz w:val="22"/>
          <w:szCs w:val="24"/>
        </w:rPr>
        <w:t>Exhibit awareness of values, personalities, reaction patterns, interpersonal styles, and limitations as they relate to the work of a Human Service Professional. (Standard 19)</w:t>
      </w:r>
    </w:p>
    <w:p w:rsidR="00023AE6" w:rsidRPr="006637D4" w:rsidRDefault="00023AE6" w:rsidP="00023AE6">
      <w:pPr>
        <w:ind w:left="720"/>
        <w:rPr>
          <w:rFonts w:ascii="Calibri" w:hAnsi="Calibri" w:cs="Arial"/>
          <w:b/>
          <w:sz w:val="22"/>
          <w:szCs w:val="22"/>
          <w:u w:val="single"/>
        </w:rPr>
      </w:pPr>
    </w:p>
    <w:p w:rsidR="0091022D" w:rsidRPr="006637D4" w:rsidRDefault="0091022D" w:rsidP="00BE594D">
      <w:pPr>
        <w:numPr>
          <w:ilvl w:val="0"/>
          <w:numId w:val="3"/>
        </w:numPr>
        <w:rPr>
          <w:rFonts w:ascii="Calibri" w:hAnsi="Calibri" w:cs="Arial"/>
          <w:sz w:val="22"/>
          <w:szCs w:val="22"/>
        </w:rPr>
      </w:pPr>
      <w:r w:rsidRPr="006637D4">
        <w:rPr>
          <w:rFonts w:ascii="Calibri" w:hAnsi="Calibri" w:cs="Arial"/>
          <w:b/>
          <w:sz w:val="22"/>
          <w:szCs w:val="22"/>
          <w:u w:val="single"/>
        </w:rPr>
        <w:t>DISTRICT-WIDE POLICIES:</w:t>
      </w:r>
    </w:p>
    <w:p w:rsidR="0091022D" w:rsidRPr="006637D4" w:rsidRDefault="0091022D" w:rsidP="00DA66CF">
      <w:pPr>
        <w:tabs>
          <w:tab w:val="left" w:pos="720"/>
        </w:tabs>
        <w:ind w:left="720"/>
        <w:rPr>
          <w:rFonts w:ascii="Calibri" w:hAnsi="Calibri" w:cs="Arial"/>
          <w:sz w:val="22"/>
          <w:szCs w:val="22"/>
        </w:rPr>
      </w:pPr>
    </w:p>
    <w:p w:rsidR="0091022D" w:rsidRPr="006637D4" w:rsidRDefault="0091022D" w:rsidP="00DA66CF">
      <w:pPr>
        <w:ind w:left="720"/>
        <w:rPr>
          <w:rFonts w:ascii="Calibri" w:hAnsi="Calibri" w:cs="Arial"/>
          <w:b/>
          <w:bCs/>
          <w:iCs/>
          <w:caps/>
          <w:sz w:val="22"/>
          <w:szCs w:val="22"/>
        </w:rPr>
      </w:pPr>
      <w:r w:rsidRPr="006637D4">
        <w:rPr>
          <w:rFonts w:ascii="Calibri" w:hAnsi="Calibri" w:cs="Arial"/>
          <w:b/>
          <w:bCs/>
          <w:iCs/>
          <w:caps/>
          <w:sz w:val="22"/>
          <w:szCs w:val="22"/>
        </w:rPr>
        <w:t>Programs for Students with Disabilities</w:t>
      </w:r>
    </w:p>
    <w:p w:rsidR="008E0B96" w:rsidRPr="006637D4" w:rsidRDefault="009B35B3" w:rsidP="008E0B96">
      <w:pPr>
        <w:tabs>
          <w:tab w:val="left" w:pos="720"/>
        </w:tabs>
        <w:ind w:left="720"/>
        <w:rPr>
          <w:rFonts w:ascii="Calibri" w:hAnsi="Calibri" w:cs="Calibri"/>
          <w:bCs/>
          <w:iCs/>
          <w:sz w:val="22"/>
          <w:szCs w:val="22"/>
        </w:rPr>
      </w:pPr>
      <w:r w:rsidRPr="006637D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637D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637D4">
          <w:rPr>
            <w:rStyle w:val="Hyperlink"/>
            <w:rFonts w:ascii="Calibri" w:hAnsi="Calibri" w:cs="Calibri"/>
            <w:bCs/>
            <w:iCs/>
            <w:sz w:val="22"/>
            <w:szCs w:val="22"/>
          </w:rPr>
          <w:t>http://www.fsw.edu/adaptiveservices</w:t>
        </w:r>
      </w:hyperlink>
      <w:r w:rsidRPr="006637D4">
        <w:rPr>
          <w:rFonts w:ascii="Calibri" w:hAnsi="Calibri" w:cs="Calibri"/>
          <w:bCs/>
          <w:iCs/>
          <w:sz w:val="22"/>
          <w:szCs w:val="22"/>
        </w:rPr>
        <w:t>.</w:t>
      </w:r>
    </w:p>
    <w:p w:rsidR="006637D4" w:rsidRPr="006637D4" w:rsidRDefault="006637D4" w:rsidP="008E0B96">
      <w:pPr>
        <w:tabs>
          <w:tab w:val="left" w:pos="720"/>
        </w:tabs>
        <w:ind w:left="720"/>
        <w:rPr>
          <w:rFonts w:ascii="Calibri" w:hAnsi="Calibri" w:cs="Calibri"/>
          <w:bCs/>
          <w:iCs/>
          <w:sz w:val="22"/>
          <w:szCs w:val="22"/>
        </w:rPr>
      </w:pPr>
    </w:p>
    <w:p w:rsidR="006637D4" w:rsidRPr="006637D4" w:rsidRDefault="006637D4" w:rsidP="006637D4">
      <w:pPr>
        <w:ind w:left="720"/>
        <w:rPr>
          <w:rFonts w:ascii="Calibri" w:hAnsi="Calibri"/>
          <w:b/>
          <w:bCs/>
          <w:caps/>
          <w:sz w:val="22"/>
          <w:szCs w:val="22"/>
        </w:rPr>
      </w:pPr>
      <w:r w:rsidRPr="006637D4">
        <w:rPr>
          <w:rFonts w:ascii="Calibri" w:hAnsi="Calibri"/>
          <w:b/>
          <w:bCs/>
          <w:caps/>
          <w:sz w:val="22"/>
          <w:szCs w:val="22"/>
        </w:rPr>
        <w:t>REPORTING TITLE IX VIOLATIONS</w:t>
      </w:r>
    </w:p>
    <w:p w:rsidR="006637D4" w:rsidRPr="006637D4" w:rsidRDefault="006637D4" w:rsidP="006637D4">
      <w:pPr>
        <w:tabs>
          <w:tab w:val="left" w:pos="720"/>
        </w:tabs>
        <w:ind w:left="720"/>
        <w:rPr>
          <w:rFonts w:ascii="Calibri" w:hAnsi="Calibri" w:cs="Calibri"/>
          <w:bCs/>
          <w:iCs/>
          <w:sz w:val="22"/>
          <w:szCs w:val="22"/>
        </w:rPr>
      </w:pPr>
      <w:r w:rsidRPr="006637D4">
        <w:rPr>
          <w:rFonts w:ascii="Calibri" w:hAnsi="Calibri"/>
          <w:sz w:val="22"/>
          <w:szCs w:val="22"/>
        </w:rPr>
        <w:t xml:space="preserve">Florida SouthWestern State College, in accordance with Title IX and the Violence </w:t>
      </w:r>
      <w:proofErr w:type="gramStart"/>
      <w:r w:rsidRPr="006637D4">
        <w:rPr>
          <w:rFonts w:ascii="Calibri" w:hAnsi="Calibri"/>
          <w:sz w:val="22"/>
          <w:szCs w:val="22"/>
        </w:rPr>
        <w:t>Against</w:t>
      </w:r>
      <w:proofErr w:type="gramEnd"/>
      <w:r w:rsidRPr="006637D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37D4">
          <w:rPr>
            <w:rStyle w:val="Hyperlink"/>
            <w:rFonts w:ascii="Calibri" w:hAnsi="Calibri"/>
            <w:sz w:val="22"/>
            <w:szCs w:val="22"/>
          </w:rPr>
          <w:t>equity@fsw.edu</w:t>
        </w:r>
      </w:hyperlink>
      <w:r w:rsidRPr="006637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37D4">
          <w:rPr>
            <w:rStyle w:val="Hyperlink"/>
            <w:rFonts w:ascii="Calibri" w:hAnsi="Calibri"/>
            <w:sz w:val="22"/>
            <w:szCs w:val="22"/>
          </w:rPr>
          <w:t>http://www.fsw.edu/sexualassault</w:t>
        </w:r>
      </w:hyperlink>
      <w:r w:rsidRPr="006637D4">
        <w:rPr>
          <w:rFonts w:ascii="Calibri" w:hAnsi="Calibri"/>
          <w:sz w:val="22"/>
          <w:szCs w:val="22"/>
        </w:rPr>
        <w:t>.</w:t>
      </w:r>
    </w:p>
    <w:p w:rsidR="00F2491B" w:rsidRPr="006637D4" w:rsidRDefault="00F2491B" w:rsidP="00F2491B">
      <w:pPr>
        <w:tabs>
          <w:tab w:val="left" w:pos="1350"/>
        </w:tabs>
        <w:ind w:left="1350"/>
        <w:rPr>
          <w:rFonts w:ascii="Calibri" w:hAnsi="Calibri" w:cs="Arial"/>
          <w:bCs/>
          <w:iCs/>
          <w:sz w:val="22"/>
          <w:szCs w:val="22"/>
        </w:rPr>
      </w:pPr>
    </w:p>
    <w:p w:rsidR="0091022D" w:rsidRPr="006637D4" w:rsidRDefault="0091022D" w:rsidP="00DA66CF">
      <w:pPr>
        <w:ind w:left="720" w:firstLine="720"/>
        <w:rPr>
          <w:rFonts w:ascii="Calibri" w:hAnsi="Calibri" w:cs="Arial"/>
          <w:b/>
          <w:sz w:val="22"/>
          <w:szCs w:val="22"/>
        </w:rPr>
        <w:sectPr w:rsidR="0091022D" w:rsidRPr="006637D4" w:rsidSect="00B17E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022D" w:rsidRPr="006637D4" w:rsidRDefault="0091022D" w:rsidP="00602C01">
      <w:pPr>
        <w:numPr>
          <w:ilvl w:val="0"/>
          <w:numId w:val="3"/>
        </w:numPr>
        <w:suppressAutoHyphens w:val="0"/>
        <w:rPr>
          <w:rFonts w:ascii="Calibri" w:hAnsi="Calibri" w:cs="Arial"/>
          <w:sz w:val="22"/>
          <w:szCs w:val="22"/>
        </w:rPr>
      </w:pPr>
      <w:r w:rsidRPr="006637D4">
        <w:rPr>
          <w:rFonts w:ascii="Calibri" w:hAnsi="Calibri" w:cs="Arial"/>
          <w:b/>
          <w:sz w:val="22"/>
          <w:szCs w:val="22"/>
          <w:u w:val="single"/>
        </w:rPr>
        <w:lastRenderedPageBreak/>
        <w:t>REQUIREMENTS FOR THE STUDENTS:</w:t>
      </w:r>
      <w:r w:rsidRPr="006637D4">
        <w:rPr>
          <w:rFonts w:ascii="Calibri" w:hAnsi="Calibri" w:cs="Arial"/>
          <w:sz w:val="22"/>
          <w:szCs w:val="22"/>
        </w:rPr>
        <w:tab/>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List specific course assessments such as class participation, tests, homework assignments, make-up procedures, etc.</w:t>
      </w:r>
      <w:proofErr w:type="gramEnd"/>
    </w:p>
    <w:p w:rsidR="0091022D" w:rsidRDefault="0091022D" w:rsidP="00DA66CF">
      <w:pPr>
        <w:ind w:left="720"/>
        <w:rPr>
          <w:rFonts w:ascii="Calibri" w:hAnsi="Calibri" w:cs="Arial"/>
          <w:sz w:val="22"/>
          <w:szCs w:val="22"/>
        </w:rPr>
      </w:pPr>
    </w:p>
    <w:p w:rsidR="0046599C" w:rsidRDefault="0046599C" w:rsidP="00023AE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6599C" w:rsidRDefault="0046599C" w:rsidP="00023AE6">
      <w:pPr>
        <w:ind w:left="720"/>
        <w:rPr>
          <w:rFonts w:asciiTheme="minorHAnsi" w:hAnsiTheme="minorHAnsi"/>
          <w:bCs/>
          <w:color w:val="000000" w:themeColor="text1"/>
          <w:sz w:val="22"/>
          <w:szCs w:val="22"/>
        </w:rPr>
      </w:pPr>
    </w:p>
    <w:p w:rsidR="0046599C" w:rsidRPr="00074226" w:rsidRDefault="0046599C" w:rsidP="00023AE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6599C" w:rsidRDefault="0046599C" w:rsidP="00023AE6">
      <w:pPr>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
          <w:bCs/>
          <w:color w:val="000000" w:themeColor="text1"/>
          <w:sz w:val="22"/>
          <w:szCs w:val="22"/>
        </w:rPr>
      </w:pPr>
    </w:p>
    <w:p w:rsidR="0046599C" w:rsidRPr="00C73314" w:rsidRDefault="0046599C" w:rsidP="00023AE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23AE6" w:rsidRDefault="00023AE6" w:rsidP="00023AE6">
      <w:pPr>
        <w:ind w:firstLine="720"/>
        <w:rPr>
          <w:rFonts w:asciiTheme="minorHAnsi" w:hAnsiTheme="minorHAnsi"/>
          <w:bCs/>
          <w:color w:val="000000" w:themeColor="text1"/>
          <w:sz w:val="22"/>
          <w:szCs w:val="22"/>
        </w:rPr>
      </w:pPr>
    </w:p>
    <w:p w:rsidR="0046599C" w:rsidRPr="00C73314" w:rsidRDefault="0046599C" w:rsidP="00023AE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6599C" w:rsidRPr="00C73314" w:rsidRDefault="0046599C" w:rsidP="00023AE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6599C" w:rsidRPr="00DB1A9F" w:rsidRDefault="0046599C" w:rsidP="00023AE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6599C" w:rsidRPr="006637D4" w:rsidRDefault="0046599C"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ATTENDANCE POLICY:</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The professor’s specific policy concerning absence.</w:t>
      </w:r>
      <w:proofErr w:type="gramEnd"/>
      <w:r w:rsidRPr="006637D4">
        <w:rPr>
          <w:rFonts w:ascii="Calibri" w:hAnsi="Calibri" w:cs="Arial"/>
          <w:sz w:val="22"/>
          <w:szCs w:val="22"/>
        </w:rPr>
        <w:t xml:space="preserve"> (The College policy on attendance is in the Catalog, and defers to the professor.)</w:t>
      </w:r>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GRADING POLICY:</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 xml:space="preserve">Include numerical ranges for letter grades; the following is a range commonly used by many </w:t>
      </w:r>
      <w:proofErr w:type="gramStart"/>
      <w:r w:rsidRPr="006637D4">
        <w:rPr>
          <w:rFonts w:ascii="Calibri" w:hAnsi="Calibri" w:cs="Arial"/>
          <w:sz w:val="22"/>
          <w:szCs w:val="22"/>
        </w:rPr>
        <w:t>faculty</w:t>
      </w:r>
      <w:proofErr w:type="gramEnd"/>
      <w:r w:rsidRPr="006637D4">
        <w:rPr>
          <w:rFonts w:ascii="Calibri" w:hAnsi="Calibri" w:cs="Arial"/>
          <w:sz w:val="22"/>
          <w:szCs w:val="22"/>
        </w:rPr>
        <w:t>:</w:t>
      </w:r>
    </w:p>
    <w:p w:rsidR="0091022D" w:rsidRPr="006637D4" w:rsidRDefault="0091022D" w:rsidP="00DA66CF">
      <w:pPr>
        <w:pStyle w:val="ListParagraph"/>
        <w:rPr>
          <w:rFonts w:ascii="Calibri" w:hAnsi="Calibri" w:cs="Arial"/>
          <w:sz w:val="22"/>
          <w:szCs w:val="22"/>
        </w:rPr>
      </w:pP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90 - 100      =      A</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80 - 89        =      B</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lastRenderedPageBreak/>
        <w:t>70 - 79        =      C</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60 - 69        =      D</w:t>
      </w:r>
    </w:p>
    <w:p w:rsidR="0091022D" w:rsidRPr="006637D4" w:rsidRDefault="0091022D" w:rsidP="00DA66CF">
      <w:pPr>
        <w:ind w:left="2880"/>
        <w:rPr>
          <w:rFonts w:ascii="Calibri" w:hAnsi="Calibri" w:cs="Arial"/>
          <w:sz w:val="22"/>
          <w:szCs w:val="22"/>
        </w:rPr>
      </w:pPr>
      <w:r w:rsidRPr="006637D4">
        <w:rPr>
          <w:rFonts w:ascii="Calibri" w:hAnsi="Calibri" w:cs="Arial"/>
          <w:sz w:val="22"/>
          <w:szCs w:val="22"/>
        </w:rPr>
        <w:t>Below 60    =      F</w:t>
      </w:r>
    </w:p>
    <w:p w:rsidR="0091022D" w:rsidRPr="006637D4" w:rsidRDefault="0091022D" w:rsidP="00DA66CF">
      <w:pPr>
        <w:ind w:left="720"/>
        <w:rPr>
          <w:rFonts w:ascii="Calibri" w:hAnsi="Calibri" w:cs="Arial"/>
          <w:sz w:val="22"/>
          <w:szCs w:val="22"/>
        </w:rPr>
      </w:pP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(Note:  The “incomplete” grade [“I”] should be given only when unusual circumstances warrant. An “incomplete” is not a substitute for a “D,” “F,” or “W.” Refer to the policy on “incomplete grades.)</w:t>
      </w:r>
    </w:p>
    <w:p w:rsidR="0091022D" w:rsidRPr="006637D4" w:rsidRDefault="0091022D" w:rsidP="00DA66CF">
      <w:pPr>
        <w:ind w:left="720"/>
        <w:rPr>
          <w:rFonts w:ascii="Calibri" w:hAnsi="Calibri" w:cs="Arial"/>
          <w:b/>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REQUIRED COURSE MATERIALS:</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(In correct bibliographic format.)</w:t>
      </w:r>
      <w:proofErr w:type="gramEnd"/>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RESERVED MATERIALS FOR THE COURSE:</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proofErr w:type="gramStart"/>
      <w:r w:rsidRPr="006637D4">
        <w:rPr>
          <w:rFonts w:ascii="Calibri" w:hAnsi="Calibri" w:cs="Arial"/>
          <w:sz w:val="22"/>
          <w:szCs w:val="22"/>
        </w:rPr>
        <w:t>Other special learning resources.</w:t>
      </w:r>
      <w:proofErr w:type="gramEnd"/>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CLASS SCHEDULE:</w:t>
      </w:r>
      <w:r w:rsidRPr="006637D4">
        <w:rPr>
          <w:rFonts w:ascii="Calibri" w:hAnsi="Calibri" w:cs="Arial"/>
          <w:sz w:val="22"/>
          <w:szCs w:val="22"/>
        </w:rPr>
        <w:t xml:space="preserve">  </w:t>
      </w:r>
    </w:p>
    <w:p w:rsidR="0091022D" w:rsidRPr="006637D4" w:rsidRDefault="0091022D" w:rsidP="00DA66CF">
      <w:pPr>
        <w:ind w:left="720"/>
        <w:rPr>
          <w:rFonts w:ascii="Calibri" w:hAnsi="Calibri" w:cs="Arial"/>
          <w:sz w:val="22"/>
          <w:szCs w:val="22"/>
        </w:rPr>
      </w:pPr>
      <w:r w:rsidRPr="006637D4">
        <w:rPr>
          <w:rFonts w:ascii="Calibri" w:hAnsi="Calibri" w:cs="Arial"/>
          <w:sz w:val="22"/>
          <w:szCs w:val="22"/>
        </w:rPr>
        <w:t xml:space="preserve">This section includes assignments for each class meeting or unit, along with scheduled </w:t>
      </w:r>
      <w:r w:rsidR="009B35B3" w:rsidRPr="006637D4">
        <w:rPr>
          <w:rFonts w:ascii="Calibri" w:hAnsi="Calibri" w:cs="Arial"/>
          <w:sz w:val="22"/>
          <w:szCs w:val="22"/>
        </w:rPr>
        <w:t>Library activities</w:t>
      </w:r>
      <w:r w:rsidRPr="006637D4">
        <w:rPr>
          <w:rFonts w:ascii="Calibri" w:hAnsi="Calibri" w:cs="Arial"/>
          <w:sz w:val="22"/>
          <w:szCs w:val="22"/>
        </w:rPr>
        <w:t xml:space="preserve"> and other scheduled support, including scheduled tests.</w:t>
      </w:r>
    </w:p>
    <w:p w:rsidR="0091022D" w:rsidRPr="006637D4" w:rsidRDefault="0091022D" w:rsidP="00DA66CF">
      <w:pPr>
        <w:ind w:left="720"/>
        <w:rPr>
          <w:rFonts w:ascii="Calibri" w:hAnsi="Calibri" w:cs="Arial"/>
          <w:sz w:val="22"/>
          <w:szCs w:val="22"/>
        </w:rPr>
      </w:pPr>
    </w:p>
    <w:p w:rsidR="0091022D" w:rsidRPr="006637D4" w:rsidRDefault="0091022D" w:rsidP="00BE594D">
      <w:pPr>
        <w:numPr>
          <w:ilvl w:val="0"/>
          <w:numId w:val="3"/>
        </w:numPr>
        <w:suppressAutoHyphens w:val="0"/>
        <w:rPr>
          <w:rFonts w:ascii="Calibri" w:hAnsi="Calibri" w:cs="Arial"/>
          <w:sz w:val="22"/>
          <w:szCs w:val="22"/>
        </w:rPr>
      </w:pPr>
      <w:r w:rsidRPr="006637D4">
        <w:rPr>
          <w:rFonts w:ascii="Calibri" w:hAnsi="Calibri" w:cs="Arial"/>
          <w:b/>
          <w:sz w:val="22"/>
          <w:szCs w:val="22"/>
          <w:u w:val="single"/>
        </w:rPr>
        <w:t>ANY OTHER INFORMATION OR CLASS PROCEDURES OR POLICIES:</w:t>
      </w:r>
      <w:r w:rsidRPr="006637D4">
        <w:rPr>
          <w:rFonts w:ascii="Calibri" w:hAnsi="Calibri" w:cs="Arial"/>
          <w:sz w:val="22"/>
          <w:szCs w:val="22"/>
        </w:rPr>
        <w:t xml:space="preserve">  </w:t>
      </w:r>
    </w:p>
    <w:p w:rsidR="0091022D" w:rsidRDefault="0091022D" w:rsidP="00DA66CF">
      <w:pPr>
        <w:ind w:left="720"/>
        <w:rPr>
          <w:rFonts w:ascii="Calibri" w:hAnsi="Calibri" w:cs="Arial"/>
          <w:sz w:val="22"/>
          <w:szCs w:val="22"/>
        </w:rPr>
      </w:pPr>
      <w:r w:rsidRPr="006637D4">
        <w:rPr>
          <w:rFonts w:ascii="Calibri" w:hAnsi="Calibri" w:cs="Arial"/>
          <w:sz w:val="22"/>
          <w:szCs w:val="22"/>
        </w:rPr>
        <w:t>(</w:t>
      </w:r>
      <w:proofErr w:type="gramStart"/>
      <w:r w:rsidRPr="006637D4">
        <w:rPr>
          <w:rFonts w:ascii="Calibri" w:hAnsi="Calibri" w:cs="Arial"/>
          <w:sz w:val="22"/>
          <w:szCs w:val="22"/>
        </w:rPr>
        <w:t>Which would be useful to the students in the class.</w:t>
      </w:r>
      <w:proofErr w:type="gramEnd"/>
      <w:r w:rsidRPr="006637D4">
        <w:rPr>
          <w:rFonts w:ascii="Calibri" w:hAnsi="Calibri" w:cs="Arial"/>
          <w:sz w:val="22"/>
          <w:szCs w:val="22"/>
        </w:rPr>
        <w:t>)</w:t>
      </w:r>
    </w:p>
    <w:p w:rsidR="00CA25C7" w:rsidRDefault="00CA25C7" w:rsidP="00DA66CF">
      <w:pPr>
        <w:ind w:left="720"/>
        <w:rPr>
          <w:rFonts w:ascii="Calibri" w:hAnsi="Calibri" w:cs="Arial"/>
          <w:sz w:val="22"/>
          <w:szCs w:val="22"/>
        </w:rPr>
      </w:pPr>
    </w:p>
    <w:p w:rsidR="00CA25C7" w:rsidRPr="006637D4" w:rsidRDefault="00CA25C7" w:rsidP="00DA66CF">
      <w:pPr>
        <w:ind w:left="720"/>
        <w:rPr>
          <w:rFonts w:ascii="Calibri" w:hAnsi="Calibri" w:cs="Arial"/>
          <w:sz w:val="22"/>
          <w:szCs w:val="22"/>
        </w:rPr>
      </w:pPr>
      <w:r w:rsidRPr="00CA25C7">
        <w:rPr>
          <w:rFonts w:ascii="Calibri" w:hAnsi="Calibri" w:cs="Arial"/>
          <w:sz w:val="22"/>
          <w:szCs w:val="22"/>
        </w:rPr>
        <w:t>HUS 2843L, a 3 credit hour course can be completed a total of 3 times for a maximum of nine (9) credits. Each course must parallel one of three specialty tracks and each track may only be completed one time: Human Services Generalist, Youth Development, or Addictions.</w:t>
      </w:r>
      <w:bookmarkStart w:id="1" w:name="_GoBack"/>
      <w:bookmarkEnd w:id="1"/>
    </w:p>
    <w:p w:rsidR="0091022D" w:rsidRPr="006637D4" w:rsidRDefault="0091022D" w:rsidP="00DA66CF">
      <w:pPr>
        <w:ind w:left="720"/>
        <w:rPr>
          <w:rFonts w:ascii="Calibri" w:hAnsi="Calibri" w:cs="Arial"/>
          <w:sz w:val="22"/>
          <w:szCs w:val="22"/>
        </w:rPr>
      </w:pPr>
    </w:p>
    <w:p w:rsidR="0091022D" w:rsidRPr="006637D4" w:rsidRDefault="0091022D" w:rsidP="00DA66CF">
      <w:pPr>
        <w:ind w:left="720"/>
        <w:rPr>
          <w:rFonts w:ascii="Calibri" w:hAnsi="Calibri" w:cs="Arial"/>
          <w:sz w:val="22"/>
          <w:szCs w:val="22"/>
        </w:rPr>
        <w:sectPr w:rsidR="0091022D" w:rsidRPr="006637D4" w:rsidSect="00151AA7">
          <w:type w:val="continuous"/>
          <w:pgSz w:w="12240" w:h="15840"/>
          <w:pgMar w:top="1008" w:right="1008" w:bottom="1008" w:left="1008" w:header="720" w:footer="720" w:gutter="0"/>
          <w:cols w:space="720"/>
          <w:formProt w:val="0"/>
          <w:docGrid w:linePitch="360"/>
        </w:sectPr>
      </w:pPr>
    </w:p>
    <w:p w:rsidR="0091022D" w:rsidRPr="006637D4" w:rsidRDefault="0091022D" w:rsidP="00DA66CF">
      <w:pPr>
        <w:ind w:left="720"/>
        <w:rPr>
          <w:rFonts w:ascii="Calibri" w:hAnsi="Calibri" w:cs="Arial"/>
          <w:sz w:val="22"/>
          <w:szCs w:val="22"/>
        </w:rPr>
      </w:pPr>
    </w:p>
    <w:sectPr w:rsidR="0091022D" w:rsidRPr="006637D4" w:rsidSect="0091022D">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8F4" w:rsidRDefault="00A328F4" w:rsidP="003A608C">
      <w:r>
        <w:separator/>
      </w:r>
    </w:p>
  </w:endnote>
  <w:endnote w:type="continuationSeparator" w:id="0">
    <w:p w:rsidR="00A328F4" w:rsidRDefault="00A328F4"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56733A" w:rsidRDefault="003479E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w:t>
    </w:r>
    <w:r w:rsidR="00B17EFA">
      <w:rPr>
        <w:rFonts w:ascii="Calibri" w:hAnsi="Calibri" w:cs="Arial"/>
        <w:noProof/>
        <w:sz w:val="22"/>
        <w:szCs w:val="22"/>
      </w:rPr>
      <w:t>, 11/16</w:t>
    </w:r>
    <w:r w:rsidR="0091022D" w:rsidRPr="00583E5E">
      <w:rPr>
        <w:rFonts w:ascii="Calibri" w:hAnsi="Calibri" w:cs="Arial"/>
        <w:sz w:val="22"/>
        <w:szCs w:val="22"/>
      </w:rPr>
      <w:tab/>
    </w:r>
    <w:r w:rsidR="0091022D" w:rsidRPr="00583E5E">
      <w:rPr>
        <w:rFonts w:ascii="Calibri" w:hAnsi="Calibri" w:cs="Arial"/>
        <w:sz w:val="22"/>
        <w:szCs w:val="22"/>
      </w:rPr>
      <w:tab/>
      <w:t xml:space="preserve">Page </w:t>
    </w:r>
    <w:r w:rsidR="004F1F72" w:rsidRPr="00583E5E">
      <w:rPr>
        <w:rFonts w:ascii="Calibri" w:hAnsi="Calibri" w:cs="Arial"/>
        <w:sz w:val="22"/>
        <w:szCs w:val="22"/>
      </w:rPr>
      <w:fldChar w:fldCharType="begin"/>
    </w:r>
    <w:r w:rsidR="0091022D" w:rsidRPr="00583E5E">
      <w:rPr>
        <w:rFonts w:ascii="Calibri" w:hAnsi="Calibri" w:cs="Arial"/>
        <w:sz w:val="22"/>
        <w:szCs w:val="22"/>
      </w:rPr>
      <w:instrText xml:space="preserve"> PAGE   \* MERGEFORMAT </w:instrText>
    </w:r>
    <w:r w:rsidR="004F1F72" w:rsidRPr="00583E5E">
      <w:rPr>
        <w:rFonts w:ascii="Calibri" w:hAnsi="Calibri" w:cs="Arial"/>
        <w:sz w:val="22"/>
        <w:szCs w:val="22"/>
      </w:rPr>
      <w:fldChar w:fldCharType="separate"/>
    </w:r>
    <w:r w:rsidR="00074A14">
      <w:rPr>
        <w:rFonts w:ascii="Calibri" w:hAnsi="Calibri" w:cs="Arial"/>
        <w:noProof/>
        <w:sz w:val="22"/>
        <w:szCs w:val="22"/>
      </w:rPr>
      <w:t>3</w:t>
    </w:r>
    <w:r w:rsidR="004F1F72"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B17EFA" w:rsidRDefault="00B17EFA" w:rsidP="00B17EF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12/15, 11/16</w:t>
    </w:r>
    <w:r w:rsidRPr="00583E5E">
      <w:rPr>
        <w:rFonts w:ascii="Calibri" w:hAnsi="Calibri" w:cs="Arial"/>
        <w:sz w:val="22"/>
        <w:szCs w:val="22"/>
      </w:rPr>
      <w:tab/>
    </w:r>
    <w:r w:rsidRPr="00583E5E">
      <w:rPr>
        <w:rFonts w:ascii="Calibri" w:hAnsi="Calibri" w:cs="Arial"/>
        <w:sz w:val="22"/>
        <w:szCs w:val="22"/>
      </w:rPr>
      <w:tab/>
      <w:t xml:space="preserve">Page </w:t>
    </w:r>
    <w:r w:rsidR="004F1F7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F1F72" w:rsidRPr="00583E5E">
      <w:rPr>
        <w:rFonts w:ascii="Calibri" w:hAnsi="Calibri" w:cs="Arial"/>
        <w:sz w:val="22"/>
        <w:szCs w:val="22"/>
      </w:rPr>
      <w:fldChar w:fldCharType="separate"/>
    </w:r>
    <w:r w:rsidR="00074A14">
      <w:rPr>
        <w:rFonts w:ascii="Calibri" w:hAnsi="Calibri" w:cs="Arial"/>
        <w:noProof/>
        <w:sz w:val="22"/>
        <w:szCs w:val="22"/>
      </w:rPr>
      <w:t>1</w:t>
    </w:r>
    <w:r w:rsidR="004F1F72"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8F4" w:rsidRDefault="00A328F4" w:rsidP="003A608C">
      <w:r>
        <w:separator/>
      </w:r>
    </w:p>
  </w:footnote>
  <w:footnote w:type="continuationSeparator" w:id="0">
    <w:p w:rsidR="00A328F4" w:rsidRDefault="00A328F4"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22D" w:rsidRPr="000B4387" w:rsidRDefault="0091022D" w:rsidP="00747EF2">
    <w:pPr>
      <w:pStyle w:val="Header"/>
      <w:pBdr>
        <w:bottom w:val="thinThickSmallGap" w:sz="18" w:space="1" w:color="0D0D0D"/>
      </w:pBdr>
      <w:jc w:val="right"/>
      <w:rPr>
        <w:sz w:val="22"/>
        <w:szCs w:val="22"/>
      </w:rPr>
    </w:pPr>
    <w:r w:rsidRPr="000B4387">
      <w:rPr>
        <w:rStyle w:val="PlaceholderText"/>
        <w:rFonts w:ascii="Calibri" w:hAnsi="Calibri"/>
        <w:caps/>
        <w:color w:val="000000"/>
        <w:sz w:val="22"/>
        <w:szCs w:val="22"/>
      </w:rPr>
      <w:t xml:space="preserve">HUS </w:t>
    </w:r>
    <w:r w:rsidR="000B4387">
      <w:rPr>
        <w:rStyle w:val="PlaceholderText"/>
        <w:rFonts w:ascii="Calibri" w:hAnsi="Calibri"/>
        <w:caps/>
        <w:color w:val="000000"/>
        <w:sz w:val="22"/>
        <w:szCs w:val="22"/>
      </w:rPr>
      <w:t xml:space="preserve">2843L </w:t>
    </w:r>
    <w:r w:rsidRPr="000B4387">
      <w:rPr>
        <w:rStyle w:val="PlaceholderText"/>
        <w:rFonts w:ascii="Calibri" w:hAnsi="Calibri"/>
        <w:caps/>
        <w:color w:val="000000"/>
        <w:sz w:val="22"/>
        <w:szCs w:val="22"/>
      </w:rPr>
      <w:t xml:space="preserve">Counseling Residency </w:t>
    </w:r>
    <w:r w:rsidR="00FE32E7" w:rsidRPr="000B4387">
      <w:rPr>
        <w:rStyle w:val="PlaceholderText"/>
        <w:rFonts w:ascii="Calibri" w:hAnsi="Calibri"/>
        <w:caps/>
        <w:color w:val="000000"/>
        <w:sz w:val="22"/>
        <w:szCs w:val="22"/>
      </w:rPr>
      <w:t>i</w:t>
    </w:r>
    <w:r w:rsidRPr="000B4387">
      <w:rPr>
        <w:rStyle w:val="PlaceholderText"/>
        <w:rFonts w:ascii="Calibri" w:hAnsi="Calibri"/>
        <w:caps/>
        <w:color w:val="000000"/>
        <w:sz w:val="22"/>
        <w:szCs w:val="22"/>
      </w:rPr>
      <w:t>I</w:t>
    </w:r>
    <w:r w:rsidRPr="000B4387">
      <w:rPr>
        <w:rFonts w:ascii="Calibri" w:hAnsi="Calibri" w:cs="Arial"/>
        <w:b/>
        <w:sz w:val="22"/>
        <w:szCs w:val="22"/>
      </w:rPr>
      <w:t xml:space="preserve">   </w:t>
    </w:r>
  </w:p>
  <w:p w:rsidR="0091022D" w:rsidRPr="00F85861" w:rsidRDefault="0091022D"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FA" w:rsidRDefault="00B17EFA" w:rsidP="00B17EFA">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B17EFA" w:rsidRDefault="00B17EFA" w:rsidP="00B17EFA">
    <w:pPr>
      <w:pStyle w:val="Header"/>
      <w:tabs>
        <w:tab w:val="left" w:pos="3514"/>
      </w:tabs>
    </w:pPr>
    <w:r>
      <w:tab/>
    </w:r>
    <w:r>
      <w:tab/>
    </w:r>
    <w:r>
      <w:tab/>
    </w:r>
  </w:p>
  <w:p w:rsidR="00B17EFA" w:rsidRDefault="00B17EFA" w:rsidP="00B17EFA">
    <w:pPr>
      <w:pStyle w:val="Header"/>
      <w:contextualSpacing/>
      <w:jc w:val="right"/>
      <w:rPr>
        <w:b/>
        <w:color w:val="470A68"/>
        <w:sz w:val="28"/>
      </w:rPr>
    </w:pPr>
    <w:r>
      <w:rPr>
        <w:b/>
        <w:color w:val="470A68"/>
        <w:sz w:val="28"/>
      </w:rPr>
      <w:t>School of Health Professions</w:t>
    </w:r>
  </w:p>
  <w:p w:rsidR="0091022D" w:rsidRPr="00B17EFA" w:rsidRDefault="004F1F72" w:rsidP="00B17EFA">
    <w:pPr>
      <w:pStyle w:val="Header"/>
      <w:contextualSpacing/>
      <w:jc w:val="right"/>
      <w:rPr>
        <w:b/>
        <w:color w:val="470A68"/>
        <w:sz w:val="28"/>
      </w:rPr>
    </w:pPr>
    <w:r w:rsidRPr="004F1F72">
      <w:rPr>
        <w:noProof/>
        <w:lang w:eastAsia="en-US"/>
      </w:rPr>
    </w:r>
    <w:r w:rsidRPr="004F1F72">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409000F"/>
    <w:lvl w:ilvl="0">
      <w:start w:val="1"/>
      <w:numFmt w:val="decimal"/>
      <w:lvlText w:val="%1."/>
      <w:lvlJc w:val="left"/>
      <w:pPr>
        <w:ind w:left="720" w:hanging="360"/>
      </w:pPr>
      <w:rPr>
        <w:b/>
        <w:strike w:val="0"/>
        <w:dstrike w:val="0"/>
        <w:u w:val="none"/>
        <w:effect w:val="none"/>
      </w:rPr>
    </w:lvl>
  </w:abstractNum>
  <w:abstractNum w:abstractNumId="3">
    <w:nsid w:val="1AF96EBE"/>
    <w:multiLevelType w:val="hybridMultilevel"/>
    <w:tmpl w:val="E1D4FD34"/>
    <w:lvl w:ilvl="0" w:tplc="F5E6187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2910F7A"/>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4FD1D40"/>
    <w:multiLevelType w:val="hybridMultilevel"/>
    <w:tmpl w:val="A6E2CA0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9C7349"/>
    <w:multiLevelType w:val="hybridMultilevel"/>
    <w:tmpl w:val="0DBE7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FC0310A"/>
    <w:multiLevelType w:val="hybridMultilevel"/>
    <w:tmpl w:val="2C1E02B8"/>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D4D7244"/>
    <w:multiLevelType w:val="hybridMultilevel"/>
    <w:tmpl w:val="C60AE6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DD96AFC"/>
    <w:multiLevelType w:val="hybridMultilevel"/>
    <w:tmpl w:val="A30C6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2D47114"/>
    <w:multiLevelType w:val="hybridMultilevel"/>
    <w:tmpl w:val="C2748E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C616F32"/>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D12642E"/>
    <w:multiLevelType w:val="multilevel"/>
    <w:tmpl w:val="BF4A2BCA"/>
    <w:lvl w:ilvl="0">
      <w:start w:val="1"/>
      <w:numFmt w:val="upperRoman"/>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9"/>
  </w:num>
  <w:num w:numId="5">
    <w:abstractNumId w:val="8"/>
  </w:num>
  <w:num w:numId="6">
    <w:abstractNumId w:val="5"/>
  </w:num>
  <w:num w:numId="7">
    <w:abstractNumId w:val="6"/>
  </w:num>
  <w:num w:numId="8">
    <w:abstractNumId w:val="11"/>
  </w:num>
  <w:num w:numId="9">
    <w:abstractNumId w:val="13"/>
  </w:num>
  <w:num w:numId="10">
    <w:abstractNumId w:val="12"/>
  </w:num>
  <w:num w:numId="11">
    <w:abstractNumId w:val="3"/>
  </w:num>
  <w:num w:numId="12">
    <w:abstractNumId w:val="4"/>
  </w:num>
  <w:num w:numId="13">
    <w:abstractNumId w:val="14"/>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EdxiX9AAwXfE3JaDO37HWTD16mwAeSPoX/lMNdsaB0SfSo4DY1uMQq7nnkKudmFLdGEjGO2AMr5C&#10;3kGP1+b5qw==" w:salt="eZF/i3zs27uDq+Pu8YXPeQ=="/>
  <w:defaultTabStop w:val="720"/>
  <w:noPunctuationKerning/>
  <w:characterSpacingControl w:val="doNotCompress"/>
  <w:hdrShapeDefaults>
    <o:shapedefaults v:ext="edit" spidmax="16386"/>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AE6"/>
    <w:rsid w:val="00023F13"/>
    <w:rsid w:val="0003164D"/>
    <w:rsid w:val="00034324"/>
    <w:rsid w:val="00041568"/>
    <w:rsid w:val="0005025E"/>
    <w:rsid w:val="00051D9C"/>
    <w:rsid w:val="00061952"/>
    <w:rsid w:val="000732DE"/>
    <w:rsid w:val="00074A14"/>
    <w:rsid w:val="00080017"/>
    <w:rsid w:val="0008394A"/>
    <w:rsid w:val="00085A5D"/>
    <w:rsid w:val="0008676F"/>
    <w:rsid w:val="00087993"/>
    <w:rsid w:val="00092F31"/>
    <w:rsid w:val="000956E0"/>
    <w:rsid w:val="00095F74"/>
    <w:rsid w:val="00096025"/>
    <w:rsid w:val="00097F0F"/>
    <w:rsid w:val="000A175B"/>
    <w:rsid w:val="000A404C"/>
    <w:rsid w:val="000A53CD"/>
    <w:rsid w:val="000A582C"/>
    <w:rsid w:val="000A62F4"/>
    <w:rsid w:val="000A6869"/>
    <w:rsid w:val="000B4387"/>
    <w:rsid w:val="000B478E"/>
    <w:rsid w:val="000C06AB"/>
    <w:rsid w:val="000C5A3C"/>
    <w:rsid w:val="000C5FFB"/>
    <w:rsid w:val="000D3FB0"/>
    <w:rsid w:val="000D4A28"/>
    <w:rsid w:val="000D52D7"/>
    <w:rsid w:val="000D6F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3179"/>
    <w:rsid w:val="001845C0"/>
    <w:rsid w:val="0018578A"/>
    <w:rsid w:val="00186361"/>
    <w:rsid w:val="00187A50"/>
    <w:rsid w:val="00192009"/>
    <w:rsid w:val="00193597"/>
    <w:rsid w:val="00193CFE"/>
    <w:rsid w:val="0019460E"/>
    <w:rsid w:val="0019656D"/>
    <w:rsid w:val="00197697"/>
    <w:rsid w:val="001A13F4"/>
    <w:rsid w:val="001A2FCE"/>
    <w:rsid w:val="001A4A48"/>
    <w:rsid w:val="001B17E4"/>
    <w:rsid w:val="001C2715"/>
    <w:rsid w:val="001C32A2"/>
    <w:rsid w:val="001C33A1"/>
    <w:rsid w:val="001C39F4"/>
    <w:rsid w:val="001C787D"/>
    <w:rsid w:val="001D0574"/>
    <w:rsid w:val="001D7440"/>
    <w:rsid w:val="001E131B"/>
    <w:rsid w:val="001E2EA0"/>
    <w:rsid w:val="001F06C5"/>
    <w:rsid w:val="001F34C2"/>
    <w:rsid w:val="001F5A74"/>
    <w:rsid w:val="001F71CA"/>
    <w:rsid w:val="001F7F13"/>
    <w:rsid w:val="002001EE"/>
    <w:rsid w:val="0020051F"/>
    <w:rsid w:val="00200DEF"/>
    <w:rsid w:val="0020524B"/>
    <w:rsid w:val="0020722C"/>
    <w:rsid w:val="00207968"/>
    <w:rsid w:val="00213AD2"/>
    <w:rsid w:val="002152B4"/>
    <w:rsid w:val="00215550"/>
    <w:rsid w:val="002170FF"/>
    <w:rsid w:val="0021773E"/>
    <w:rsid w:val="00220568"/>
    <w:rsid w:val="00220D23"/>
    <w:rsid w:val="00220D64"/>
    <w:rsid w:val="002234A9"/>
    <w:rsid w:val="00223F25"/>
    <w:rsid w:val="00224872"/>
    <w:rsid w:val="002253F9"/>
    <w:rsid w:val="002278A4"/>
    <w:rsid w:val="00230E51"/>
    <w:rsid w:val="0023397D"/>
    <w:rsid w:val="00234248"/>
    <w:rsid w:val="002350A3"/>
    <w:rsid w:val="00243426"/>
    <w:rsid w:val="00246641"/>
    <w:rsid w:val="0025190A"/>
    <w:rsid w:val="00253323"/>
    <w:rsid w:val="00254FC2"/>
    <w:rsid w:val="00255FCE"/>
    <w:rsid w:val="00256950"/>
    <w:rsid w:val="00260C84"/>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2B6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B64"/>
    <w:rsid w:val="00341B19"/>
    <w:rsid w:val="003479E2"/>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4546"/>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6FCB"/>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9C"/>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F72"/>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543E"/>
    <w:rsid w:val="00566602"/>
    <w:rsid w:val="00566845"/>
    <w:rsid w:val="00571E14"/>
    <w:rsid w:val="0057304F"/>
    <w:rsid w:val="00573416"/>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C01"/>
    <w:rsid w:val="00605E04"/>
    <w:rsid w:val="00611D02"/>
    <w:rsid w:val="006148D7"/>
    <w:rsid w:val="006179BE"/>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37D4"/>
    <w:rsid w:val="00665AD6"/>
    <w:rsid w:val="00676ED8"/>
    <w:rsid w:val="006818AA"/>
    <w:rsid w:val="00681900"/>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82F"/>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B96"/>
    <w:rsid w:val="008E7F6C"/>
    <w:rsid w:val="008F66E1"/>
    <w:rsid w:val="008F7498"/>
    <w:rsid w:val="009004B5"/>
    <w:rsid w:val="00901FCC"/>
    <w:rsid w:val="00904163"/>
    <w:rsid w:val="00905E7B"/>
    <w:rsid w:val="0091022D"/>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B3"/>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28F4"/>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5E"/>
    <w:rsid w:val="00AF3DAA"/>
    <w:rsid w:val="00AF3F2F"/>
    <w:rsid w:val="00AF4685"/>
    <w:rsid w:val="00AF562F"/>
    <w:rsid w:val="00AF6224"/>
    <w:rsid w:val="00AF7F9A"/>
    <w:rsid w:val="00B0012B"/>
    <w:rsid w:val="00B0031C"/>
    <w:rsid w:val="00B00E41"/>
    <w:rsid w:val="00B03203"/>
    <w:rsid w:val="00B047B7"/>
    <w:rsid w:val="00B04AC2"/>
    <w:rsid w:val="00B07114"/>
    <w:rsid w:val="00B12BFA"/>
    <w:rsid w:val="00B13F17"/>
    <w:rsid w:val="00B16FEA"/>
    <w:rsid w:val="00B174DB"/>
    <w:rsid w:val="00B17EFA"/>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C3B"/>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5C7"/>
    <w:rsid w:val="00CA28DC"/>
    <w:rsid w:val="00CA4B5F"/>
    <w:rsid w:val="00CB0437"/>
    <w:rsid w:val="00CB0C30"/>
    <w:rsid w:val="00CB5EBF"/>
    <w:rsid w:val="00CB6983"/>
    <w:rsid w:val="00CC22F9"/>
    <w:rsid w:val="00CC4743"/>
    <w:rsid w:val="00CD5DBD"/>
    <w:rsid w:val="00CE1C00"/>
    <w:rsid w:val="00CE4584"/>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0E4"/>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A772E"/>
    <w:rsid w:val="00DB1B78"/>
    <w:rsid w:val="00DB2FFA"/>
    <w:rsid w:val="00DB3EAE"/>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3344"/>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0F3C"/>
    <w:rsid w:val="00F0403D"/>
    <w:rsid w:val="00F04E67"/>
    <w:rsid w:val="00F05C55"/>
    <w:rsid w:val="00F06211"/>
    <w:rsid w:val="00F0743D"/>
    <w:rsid w:val="00F1523B"/>
    <w:rsid w:val="00F207D2"/>
    <w:rsid w:val="00F21328"/>
    <w:rsid w:val="00F2491B"/>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6F6F"/>
    <w:rsid w:val="00F876C6"/>
    <w:rsid w:val="00F9399C"/>
    <w:rsid w:val="00F93FE5"/>
    <w:rsid w:val="00F95A73"/>
    <w:rsid w:val="00FA3195"/>
    <w:rsid w:val="00FA4F5E"/>
    <w:rsid w:val="00FB1278"/>
    <w:rsid w:val="00FB55FB"/>
    <w:rsid w:val="00FB5CC5"/>
    <w:rsid w:val="00FB6807"/>
    <w:rsid w:val="00FB69C4"/>
    <w:rsid w:val="00FC0603"/>
    <w:rsid w:val="00FD2FD8"/>
    <w:rsid w:val="00FD4635"/>
    <w:rsid w:val="00FD735A"/>
    <w:rsid w:val="00FE2071"/>
    <w:rsid w:val="00FE32E7"/>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1022D"/>
    <w:rPr>
      <w:rFonts w:cs="Times New Roman"/>
      <w:color w:val="808080"/>
    </w:rPr>
  </w:style>
  <w:style w:type="character" w:styleId="Hyperlink">
    <w:name w:val="Hyperlink"/>
    <w:uiPriority w:val="99"/>
    <w:unhideWhenUsed/>
    <w:rsid w:val="008E0B96"/>
    <w:rPr>
      <w:color w:val="0000FF"/>
      <w:u w:val="single"/>
    </w:rPr>
  </w:style>
  <w:style w:type="paragraph" w:styleId="BalloonText">
    <w:name w:val="Balloon Text"/>
    <w:basedOn w:val="Normal"/>
    <w:link w:val="BalloonTextChar"/>
    <w:rsid w:val="0046599C"/>
    <w:rPr>
      <w:rFonts w:ascii="Tahoma" w:hAnsi="Tahoma" w:cs="Tahoma"/>
      <w:sz w:val="16"/>
      <w:szCs w:val="16"/>
    </w:rPr>
  </w:style>
  <w:style w:type="character" w:customStyle="1" w:styleId="BalloonTextChar">
    <w:name w:val="Balloon Text Char"/>
    <w:basedOn w:val="DefaultParagraphFont"/>
    <w:link w:val="BalloonText"/>
    <w:rsid w:val="0046599C"/>
    <w:rPr>
      <w:rFonts w:ascii="Tahoma" w:hAnsi="Tahoma" w:cs="Tahoma"/>
      <w:sz w:val="16"/>
      <w:szCs w:val="16"/>
      <w:lang w:eastAsia="ar-SA"/>
    </w:rPr>
  </w:style>
  <w:style w:type="paragraph" w:customStyle="1" w:styleId="Default">
    <w:name w:val="Default"/>
    <w:rsid w:val="002170F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12737733">
      <w:bodyDiv w:val="1"/>
      <w:marLeft w:val="0"/>
      <w:marRight w:val="0"/>
      <w:marTop w:val="0"/>
      <w:marBottom w:val="0"/>
      <w:divBdr>
        <w:top w:val="none" w:sz="0" w:space="0" w:color="auto"/>
        <w:left w:val="none" w:sz="0" w:space="0" w:color="auto"/>
        <w:bottom w:val="none" w:sz="0" w:space="0" w:color="auto"/>
        <w:right w:val="none" w:sz="0" w:space="0" w:color="auto"/>
      </w:divBdr>
    </w:div>
    <w:div w:id="5860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1F35E-22F4-4F6E-BE66-A5A560A95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8953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10</cp:revision>
  <dcterms:created xsi:type="dcterms:W3CDTF">2017-05-01T16:57:00Z</dcterms:created>
  <dcterms:modified xsi:type="dcterms:W3CDTF">2017-05-30T18:13:00Z</dcterms:modified>
</cp:coreProperties>
</file>