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3F52" w:rsidTr="005F586F">
        <w:trPr>
          <w:trHeight w:val="546"/>
          <w:tblHeader/>
          <w:jc w:val="center"/>
        </w:trPr>
        <w:tc>
          <w:tcPr>
            <w:tcW w:w="5206" w:type="dxa"/>
            <w:vAlign w:val="center"/>
          </w:tcPr>
          <w:p w:rsidR="007B3F52" w:rsidRDefault="007B3F52"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B3F52" w:rsidRDefault="007B3F52"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3F52" w:rsidTr="005F586F">
        <w:trPr>
          <w:trHeight w:val="486"/>
          <w:jc w:val="center"/>
        </w:trPr>
        <w:tc>
          <w:tcPr>
            <w:tcW w:w="5206" w:type="dxa"/>
            <w:vAlign w:val="center"/>
          </w:tcPr>
          <w:p w:rsidR="007B3F52" w:rsidRDefault="007B3F52"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3F52" w:rsidRDefault="007B3F52"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3F52" w:rsidTr="005F586F">
        <w:trPr>
          <w:trHeight w:val="516"/>
          <w:jc w:val="center"/>
        </w:trPr>
        <w:tc>
          <w:tcPr>
            <w:tcW w:w="5206" w:type="dxa"/>
            <w:vAlign w:val="center"/>
          </w:tcPr>
          <w:p w:rsidR="007B3F52" w:rsidRDefault="007B3F52"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3F52" w:rsidRDefault="007B3F52"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B2A4E" w:rsidRPr="00EE1C4F" w:rsidRDefault="004B2A4E" w:rsidP="00DA66CF">
      <w:pPr>
        <w:rPr>
          <w:rFonts w:ascii="Calibri" w:hAnsi="Calibri" w:cs="Arial"/>
          <w:b/>
          <w:sz w:val="22"/>
          <w:szCs w:val="22"/>
        </w:rPr>
      </w:pPr>
      <w:r w:rsidRPr="00EE1C4F">
        <w:rPr>
          <w:rFonts w:ascii="Calibri" w:hAnsi="Calibri" w:cs="Arial"/>
          <w:b/>
          <w:sz w:val="22"/>
          <w:szCs w:val="22"/>
        </w:rPr>
        <w:tab/>
      </w:r>
      <w:r w:rsidRPr="00EE1C4F">
        <w:rPr>
          <w:rFonts w:ascii="Calibri" w:hAnsi="Calibri" w:cs="Arial"/>
          <w:b/>
          <w:sz w:val="22"/>
          <w:szCs w:val="22"/>
        </w:rPr>
        <w:tab/>
      </w:r>
      <w:r w:rsidRPr="00EE1C4F">
        <w:rPr>
          <w:rFonts w:ascii="Calibri" w:hAnsi="Calibri" w:cs="Arial"/>
          <w:b/>
          <w:sz w:val="22"/>
          <w:szCs w:val="22"/>
        </w:rPr>
        <w:tab/>
      </w:r>
      <w:r w:rsidRPr="00EE1C4F">
        <w:rPr>
          <w:rFonts w:ascii="Calibri" w:hAnsi="Calibri" w:cs="Arial"/>
          <w:b/>
          <w:sz w:val="22"/>
          <w:szCs w:val="22"/>
        </w:rPr>
        <w:tab/>
      </w:r>
      <w:r w:rsidRPr="00EE1C4F">
        <w:rPr>
          <w:rFonts w:ascii="Calibri" w:hAnsi="Calibri" w:cs="Arial"/>
          <w:b/>
          <w:sz w:val="22"/>
          <w:szCs w:val="22"/>
        </w:rPr>
        <w:tab/>
      </w:r>
    </w:p>
    <w:p w:rsidR="004B2A4E" w:rsidRPr="00EE1C4F" w:rsidRDefault="004B2A4E" w:rsidP="00DA66CF">
      <w:pPr>
        <w:rPr>
          <w:rFonts w:ascii="Calibri" w:hAnsi="Calibri" w:cs="Arial"/>
          <w:b/>
          <w:sz w:val="22"/>
          <w:szCs w:val="22"/>
          <w:u w:val="single"/>
        </w:rPr>
      </w:pPr>
    </w:p>
    <w:p w:rsidR="004B2A4E" w:rsidRPr="00EE1C4F" w:rsidRDefault="004B2A4E" w:rsidP="00DA66CF">
      <w:pPr>
        <w:numPr>
          <w:ilvl w:val="0"/>
          <w:numId w:val="1"/>
        </w:numPr>
        <w:tabs>
          <w:tab w:val="left" w:pos="720"/>
        </w:tabs>
        <w:rPr>
          <w:rFonts w:ascii="Calibri" w:hAnsi="Calibri" w:cs="Arial"/>
          <w:b/>
          <w:sz w:val="22"/>
          <w:szCs w:val="22"/>
          <w:u w:val="single"/>
        </w:rPr>
      </w:pPr>
      <w:r w:rsidRPr="00EE1C4F">
        <w:rPr>
          <w:rFonts w:ascii="Calibri" w:hAnsi="Calibri" w:cs="Arial"/>
          <w:b/>
          <w:sz w:val="22"/>
          <w:szCs w:val="22"/>
          <w:u w:val="single"/>
        </w:rPr>
        <w:t>COURSE NUMBER AND TITLE, CATALOG DESCRIPTION, CREDITS:</w:t>
      </w:r>
    </w:p>
    <w:p w:rsidR="004B2A4E" w:rsidRPr="00EE1C4F" w:rsidRDefault="004B2A4E" w:rsidP="00DA66CF">
      <w:pPr>
        <w:ind w:left="1440"/>
        <w:rPr>
          <w:rFonts w:ascii="Calibri" w:hAnsi="Calibri" w:cs="Arial"/>
          <w:b/>
          <w:sz w:val="22"/>
          <w:szCs w:val="22"/>
        </w:rPr>
      </w:pPr>
    </w:p>
    <w:p w:rsidR="004B2A4E" w:rsidRPr="00EE1C4F" w:rsidRDefault="004B2A4E" w:rsidP="00DA66CF">
      <w:pPr>
        <w:widowControl/>
        <w:tabs>
          <w:tab w:val="left" w:pos="720"/>
          <w:tab w:val="left" w:pos="1170"/>
        </w:tabs>
        <w:ind w:firstLine="720"/>
        <w:rPr>
          <w:rFonts w:ascii="Calibri" w:hAnsi="Calibri" w:cs="Arial"/>
          <w:b/>
          <w:sz w:val="22"/>
          <w:szCs w:val="22"/>
        </w:rPr>
      </w:pPr>
      <w:r w:rsidRPr="00EE1C4F">
        <w:rPr>
          <w:rFonts w:ascii="Calibri" w:hAnsi="Calibri" w:cs="Arial"/>
          <w:b/>
          <w:noProof/>
          <w:sz w:val="22"/>
          <w:szCs w:val="22"/>
        </w:rPr>
        <w:t>BCN 1040 INTRODUCTION TO SUSTAINABILITY IN CONSTRUCTION</w:t>
      </w:r>
      <w:r w:rsidRPr="00EE1C4F">
        <w:rPr>
          <w:rFonts w:ascii="Calibri" w:hAnsi="Calibri" w:cs="Arial"/>
          <w:b/>
          <w:sz w:val="22"/>
          <w:szCs w:val="22"/>
        </w:rPr>
        <w:t xml:space="preserve">   (</w:t>
      </w:r>
      <w:r w:rsidRPr="00EE1C4F">
        <w:rPr>
          <w:rFonts w:ascii="Calibri" w:hAnsi="Calibri" w:cs="Arial"/>
          <w:b/>
          <w:noProof/>
          <w:sz w:val="22"/>
          <w:szCs w:val="22"/>
        </w:rPr>
        <w:t>3</w:t>
      </w:r>
      <w:r w:rsidRPr="00EE1C4F">
        <w:rPr>
          <w:rFonts w:ascii="Calibri" w:hAnsi="Calibri" w:cs="Arial"/>
          <w:b/>
          <w:sz w:val="22"/>
          <w:szCs w:val="22"/>
        </w:rPr>
        <w:t xml:space="preserve"> CREDITS)</w:t>
      </w:r>
    </w:p>
    <w:p w:rsidR="004B2A4E" w:rsidRPr="00EE1C4F" w:rsidRDefault="004B2A4E" w:rsidP="00DA66CF">
      <w:pPr>
        <w:widowControl/>
        <w:tabs>
          <w:tab w:val="left" w:pos="720"/>
          <w:tab w:val="left" w:pos="1170"/>
        </w:tabs>
        <w:ind w:firstLine="720"/>
        <w:rPr>
          <w:rFonts w:ascii="Calibri" w:hAnsi="Calibri" w:cs="Arial"/>
          <w:b/>
          <w:sz w:val="22"/>
          <w:szCs w:val="22"/>
        </w:rPr>
      </w:pPr>
    </w:p>
    <w:p w:rsidR="004B2A4E" w:rsidRPr="00EE1C4F" w:rsidRDefault="004B2A4E" w:rsidP="00526CBC">
      <w:pPr>
        <w:pStyle w:val="BodyTextIndent2"/>
        <w:widowControl/>
        <w:tabs>
          <w:tab w:val="left" w:pos="720"/>
          <w:tab w:val="left" w:pos="1170"/>
        </w:tabs>
        <w:spacing w:after="0" w:line="240" w:lineRule="auto"/>
        <w:ind w:left="720"/>
        <w:rPr>
          <w:rFonts w:ascii="Calibri" w:hAnsi="Calibri" w:cs="Arial"/>
          <w:sz w:val="22"/>
          <w:szCs w:val="22"/>
        </w:rPr>
      </w:pPr>
      <w:r w:rsidRPr="00EE1C4F">
        <w:rPr>
          <w:rFonts w:ascii="Calibri" w:hAnsi="Calibri" w:cs="Arial"/>
          <w:noProof/>
          <w:sz w:val="22"/>
          <w:szCs w:val="22"/>
        </w:rPr>
        <w:t>This course is an introduction to the topic sustainability and green construction.  The purpose of this course is to give the student an overview of design and construction delivery systems for high performance green buildings.</w:t>
      </w:r>
    </w:p>
    <w:p w:rsidR="004B2A4E" w:rsidRPr="00EE1C4F" w:rsidRDefault="004B2A4E" w:rsidP="00526CBC">
      <w:pPr>
        <w:pStyle w:val="BodyTextIndent2"/>
        <w:widowControl/>
        <w:tabs>
          <w:tab w:val="left" w:pos="720"/>
          <w:tab w:val="left" w:pos="1170"/>
        </w:tabs>
        <w:spacing w:after="0" w:line="240" w:lineRule="auto"/>
        <w:ind w:left="720"/>
        <w:rPr>
          <w:rFonts w:ascii="Calibri" w:hAnsi="Calibri" w:cs="Arial"/>
          <w:sz w:val="22"/>
          <w:szCs w:val="22"/>
        </w:rPr>
      </w:pPr>
    </w:p>
    <w:p w:rsidR="004B2A4E" w:rsidRPr="00EE1C4F" w:rsidRDefault="004B2A4E" w:rsidP="00BE594D">
      <w:pPr>
        <w:numPr>
          <w:ilvl w:val="0"/>
          <w:numId w:val="1"/>
        </w:numPr>
        <w:rPr>
          <w:rFonts w:ascii="Calibri" w:hAnsi="Calibri" w:cs="Arial"/>
          <w:b/>
          <w:sz w:val="22"/>
          <w:szCs w:val="22"/>
        </w:rPr>
      </w:pPr>
      <w:r w:rsidRPr="00EE1C4F">
        <w:rPr>
          <w:rFonts w:ascii="Calibri" w:hAnsi="Calibri" w:cs="Arial"/>
          <w:b/>
          <w:sz w:val="22"/>
          <w:szCs w:val="22"/>
          <w:u w:val="single"/>
        </w:rPr>
        <w:t>PREREQUISITES FOR THIS COURSE:</w:t>
      </w:r>
      <w:r w:rsidRPr="00EE1C4F">
        <w:rPr>
          <w:rFonts w:ascii="Calibri" w:hAnsi="Calibri" w:cs="Arial"/>
          <w:b/>
          <w:sz w:val="22"/>
          <w:szCs w:val="22"/>
        </w:rPr>
        <w:t xml:space="preserve">  </w:t>
      </w:r>
    </w:p>
    <w:p w:rsidR="004B2A4E" w:rsidRPr="00EE1C4F" w:rsidRDefault="004B2A4E" w:rsidP="00DA66CF">
      <w:pPr>
        <w:ind w:left="720"/>
        <w:rPr>
          <w:rFonts w:ascii="Calibri" w:hAnsi="Calibri" w:cs="Arial"/>
          <w:b/>
          <w:sz w:val="22"/>
          <w:szCs w:val="22"/>
        </w:rPr>
      </w:pPr>
    </w:p>
    <w:p w:rsidR="004B2A4E" w:rsidRPr="00EE1C4F" w:rsidRDefault="004B2A4E" w:rsidP="00927493">
      <w:pPr>
        <w:ind w:left="720"/>
        <w:rPr>
          <w:rFonts w:ascii="Calibri" w:hAnsi="Calibri" w:cs="Arial"/>
          <w:sz w:val="22"/>
          <w:szCs w:val="22"/>
        </w:rPr>
      </w:pPr>
      <w:r w:rsidRPr="00EE1C4F">
        <w:rPr>
          <w:rFonts w:ascii="Calibri" w:hAnsi="Calibri" w:cs="Arial"/>
          <w:noProof/>
          <w:sz w:val="22"/>
          <w:szCs w:val="22"/>
        </w:rPr>
        <w:t>None</w:t>
      </w:r>
    </w:p>
    <w:p w:rsidR="004B2A4E" w:rsidRPr="00EE1C4F" w:rsidRDefault="004B2A4E" w:rsidP="00927493">
      <w:pPr>
        <w:ind w:left="720"/>
        <w:rPr>
          <w:rFonts w:ascii="Calibri" w:hAnsi="Calibri" w:cs="Arial"/>
          <w:sz w:val="22"/>
          <w:szCs w:val="22"/>
        </w:rPr>
      </w:pPr>
    </w:p>
    <w:p w:rsidR="004B2A4E" w:rsidRPr="00EE1C4F" w:rsidRDefault="00F05A77" w:rsidP="00DA66CF">
      <w:pPr>
        <w:ind w:firstLine="720"/>
        <w:rPr>
          <w:rFonts w:ascii="Calibri" w:hAnsi="Calibri" w:cs="Arial"/>
          <w:sz w:val="22"/>
          <w:szCs w:val="22"/>
        </w:rPr>
      </w:pPr>
      <w:r w:rsidRPr="00EE1C4F">
        <w:rPr>
          <w:rFonts w:ascii="Calibri" w:hAnsi="Calibri" w:cs="Arial"/>
          <w:b/>
          <w:sz w:val="22"/>
          <w:szCs w:val="22"/>
          <w:u w:val="single"/>
        </w:rPr>
        <w:t>CO-REQUISIT</w:t>
      </w:r>
      <w:r w:rsidR="004B2A4E" w:rsidRPr="00EE1C4F">
        <w:rPr>
          <w:rFonts w:ascii="Calibri" w:hAnsi="Calibri" w:cs="Arial"/>
          <w:b/>
          <w:sz w:val="22"/>
          <w:szCs w:val="22"/>
          <w:u w:val="single"/>
        </w:rPr>
        <w:t>ES FOR THIS COURSE:</w:t>
      </w:r>
    </w:p>
    <w:p w:rsidR="004B2A4E" w:rsidRPr="00EE1C4F" w:rsidRDefault="004B2A4E" w:rsidP="00DA66CF">
      <w:pPr>
        <w:ind w:firstLine="720"/>
        <w:rPr>
          <w:rFonts w:ascii="Calibri" w:hAnsi="Calibri" w:cs="Arial"/>
          <w:sz w:val="22"/>
          <w:szCs w:val="22"/>
        </w:rPr>
      </w:pPr>
    </w:p>
    <w:p w:rsidR="004B2A4E" w:rsidRPr="00EE1C4F" w:rsidRDefault="004B2A4E" w:rsidP="00DA66CF">
      <w:pPr>
        <w:ind w:firstLine="720"/>
        <w:rPr>
          <w:rFonts w:ascii="Calibri" w:hAnsi="Calibri" w:cs="Arial"/>
          <w:sz w:val="22"/>
          <w:szCs w:val="22"/>
        </w:rPr>
      </w:pPr>
      <w:r w:rsidRPr="00EE1C4F">
        <w:rPr>
          <w:rFonts w:ascii="Calibri" w:hAnsi="Calibri" w:cs="Arial"/>
          <w:noProof/>
          <w:sz w:val="22"/>
          <w:szCs w:val="22"/>
        </w:rPr>
        <w:t>None</w:t>
      </w:r>
    </w:p>
    <w:p w:rsidR="004B2A4E" w:rsidRPr="00EE1C4F" w:rsidRDefault="004B2A4E" w:rsidP="00DA66CF">
      <w:pPr>
        <w:ind w:firstLine="720"/>
        <w:rPr>
          <w:rFonts w:ascii="Calibri" w:hAnsi="Calibri" w:cs="Arial"/>
          <w:sz w:val="22"/>
          <w:szCs w:val="22"/>
        </w:rPr>
      </w:pPr>
    </w:p>
    <w:p w:rsidR="004B2A4E" w:rsidRPr="00EE1C4F" w:rsidRDefault="004B2A4E" w:rsidP="00BE594D">
      <w:pPr>
        <w:numPr>
          <w:ilvl w:val="0"/>
          <w:numId w:val="1"/>
        </w:numPr>
        <w:rPr>
          <w:rFonts w:ascii="Calibri" w:hAnsi="Calibri" w:cs="Arial"/>
          <w:sz w:val="22"/>
          <w:szCs w:val="22"/>
        </w:rPr>
      </w:pPr>
      <w:r w:rsidRPr="00EE1C4F">
        <w:rPr>
          <w:rFonts w:ascii="Calibri" w:hAnsi="Calibri" w:cs="Arial"/>
          <w:b/>
          <w:sz w:val="22"/>
          <w:szCs w:val="22"/>
          <w:u w:val="single"/>
        </w:rPr>
        <w:t>GENERAL COURSE INFORMATION:</w:t>
      </w:r>
      <w:r w:rsidRPr="00EE1C4F">
        <w:rPr>
          <w:rFonts w:ascii="Calibri" w:hAnsi="Calibri" w:cs="Arial"/>
          <w:b/>
          <w:sz w:val="22"/>
          <w:szCs w:val="22"/>
        </w:rPr>
        <w:t xml:space="preserve">  </w:t>
      </w:r>
      <w:r w:rsidRPr="00EE1C4F">
        <w:rPr>
          <w:rFonts w:ascii="Calibri" w:hAnsi="Calibri" w:cs="Arial"/>
          <w:sz w:val="22"/>
          <w:szCs w:val="22"/>
        </w:rPr>
        <w:t>Topic Outline.</w:t>
      </w:r>
    </w:p>
    <w:p w:rsidR="004B2A4E" w:rsidRPr="00EE1C4F" w:rsidRDefault="004B2A4E" w:rsidP="00DA66CF">
      <w:pPr>
        <w:rPr>
          <w:rFonts w:ascii="Calibri" w:hAnsi="Calibri" w:cs="Arial"/>
          <w:b/>
          <w:sz w:val="22"/>
          <w:szCs w:val="22"/>
          <w:u w:val="single"/>
        </w:rPr>
      </w:pP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History of sustainability</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Economic &amp; Energy Usages Trends</w:t>
      </w:r>
    </w:p>
    <w:p w:rsidR="004B2A4E" w:rsidRPr="00EE1C4F" w:rsidRDefault="004B2A4E" w:rsidP="000E1A93">
      <w:pPr>
        <w:numPr>
          <w:ilvl w:val="0"/>
          <w:numId w:val="4"/>
        </w:numPr>
        <w:tabs>
          <w:tab w:val="left" w:pos="1080"/>
        </w:tabs>
        <w:rPr>
          <w:rFonts w:ascii="Calibri" w:hAnsi="Calibri" w:cs="Arial"/>
          <w:noProof/>
          <w:sz w:val="22"/>
          <w:szCs w:val="22"/>
        </w:rPr>
      </w:pPr>
      <w:r w:rsidRPr="00EE1C4F">
        <w:rPr>
          <w:rFonts w:ascii="Calibri" w:hAnsi="Calibri" w:cs="Arial"/>
          <w:noProof/>
          <w:sz w:val="22"/>
          <w:szCs w:val="22"/>
        </w:rPr>
        <w:t xml:space="preserve">Impacts of building construction and operation </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Sustainable/Green Materials</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Mandates/laws in green construction</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Sustainable/Green Materials</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Building Sciences – Hot/Humid climate</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Designs of green buildings</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Mechanical/electrical/water systems</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Certification Programs LEED, Energy Star, FGBC</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Building Commissioning</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Energy Auditing – HERS Index, Duct blasting, door blower test</w:t>
      </w:r>
    </w:p>
    <w:p w:rsidR="004B2A4E" w:rsidRPr="00EE1C4F" w:rsidRDefault="004B2A4E" w:rsidP="009B35DF">
      <w:pPr>
        <w:tabs>
          <w:tab w:val="left" w:pos="1080"/>
        </w:tabs>
        <w:ind w:left="1080" w:hanging="360"/>
        <w:rPr>
          <w:rFonts w:ascii="Calibri" w:hAnsi="Calibri" w:cs="Arial"/>
          <w:noProof/>
          <w:sz w:val="22"/>
          <w:szCs w:val="22"/>
        </w:rPr>
      </w:pPr>
      <w:r w:rsidRPr="00EE1C4F">
        <w:rPr>
          <w:rFonts w:ascii="Calibri" w:hAnsi="Calibri" w:cs="Arial"/>
          <w:noProof/>
          <w:sz w:val="22"/>
          <w:szCs w:val="22"/>
        </w:rPr>
        <w:t xml:space="preserve">• </w:t>
      </w:r>
      <w:r w:rsidR="000E1A93" w:rsidRPr="00EE1C4F">
        <w:rPr>
          <w:rFonts w:ascii="Calibri" w:hAnsi="Calibri" w:cs="Arial"/>
          <w:noProof/>
          <w:sz w:val="22"/>
          <w:szCs w:val="22"/>
        </w:rPr>
        <w:tab/>
      </w:r>
      <w:r w:rsidRPr="00EE1C4F">
        <w:rPr>
          <w:rFonts w:ascii="Calibri" w:hAnsi="Calibri" w:cs="Arial"/>
          <w:noProof/>
          <w:sz w:val="22"/>
          <w:szCs w:val="22"/>
        </w:rPr>
        <w:t>Alternative energy – solar/wind</w:t>
      </w:r>
    </w:p>
    <w:p w:rsidR="004B2A4E" w:rsidRPr="00EE1C4F" w:rsidRDefault="004B2A4E" w:rsidP="004E0BC8">
      <w:pPr>
        <w:tabs>
          <w:tab w:val="left" w:pos="1080"/>
        </w:tabs>
        <w:ind w:left="1080" w:hanging="360"/>
        <w:rPr>
          <w:rFonts w:ascii="Calibri" w:hAnsi="Calibri" w:cs="Arial"/>
          <w:sz w:val="22"/>
          <w:szCs w:val="22"/>
        </w:rPr>
      </w:pPr>
    </w:p>
    <w:p w:rsidR="007B3F52" w:rsidRPr="00BA3BB9" w:rsidRDefault="007B3F52" w:rsidP="007B3F5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3F52" w:rsidRDefault="007B3F52" w:rsidP="007B3F52">
      <w:pPr>
        <w:rPr>
          <w:rFonts w:ascii="Calibri" w:hAnsi="Calibri" w:cs="Arial"/>
          <w:b/>
          <w:sz w:val="22"/>
          <w:szCs w:val="22"/>
          <w:u w:val="single"/>
        </w:rPr>
      </w:pPr>
    </w:p>
    <w:p w:rsidR="007B3F52" w:rsidRPr="009A197E" w:rsidRDefault="007B3F52" w:rsidP="007B3F52">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7B3F52" w:rsidRPr="009A197E" w:rsidRDefault="007B3F52" w:rsidP="007B3F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3F52" w:rsidRPr="009A197E" w:rsidRDefault="007B3F52" w:rsidP="007B3F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3F52" w:rsidRPr="009A197E" w:rsidRDefault="007B3F52" w:rsidP="007B3F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3F52" w:rsidRPr="009A197E" w:rsidRDefault="007B3F52" w:rsidP="007B3F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3F52" w:rsidRPr="009A197E" w:rsidRDefault="007B3F52" w:rsidP="007B3F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3F52" w:rsidRPr="009A197E" w:rsidRDefault="007B3F52" w:rsidP="007B3F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3F52" w:rsidRDefault="007B3F52" w:rsidP="007B3F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3F52" w:rsidRDefault="007B3F52" w:rsidP="007B3F52">
      <w:pPr>
        <w:ind w:left="720"/>
        <w:rPr>
          <w:rFonts w:ascii="Garamond" w:hAnsi="Garamond"/>
          <w:color w:val="000000"/>
          <w:sz w:val="22"/>
          <w:szCs w:val="22"/>
        </w:rPr>
      </w:pPr>
    </w:p>
    <w:p w:rsidR="007B3F52" w:rsidRPr="007B3F52" w:rsidRDefault="007B3F52" w:rsidP="007B3F52">
      <w:pPr>
        <w:shd w:val="clear" w:color="auto" w:fill="FFFFFF"/>
        <w:ind w:firstLine="720"/>
        <w:rPr>
          <w:rFonts w:ascii="Calibri" w:hAnsi="Calibri"/>
          <w:color w:val="000000"/>
          <w:sz w:val="22"/>
          <w:szCs w:val="24"/>
        </w:rPr>
      </w:pPr>
      <w:r w:rsidRPr="007B3F52">
        <w:rPr>
          <w:rFonts w:ascii="Calibri" w:hAnsi="Calibri"/>
          <w:b/>
          <w:bCs/>
          <w:color w:val="000000"/>
          <w:sz w:val="22"/>
        </w:rPr>
        <w:t>A.</w:t>
      </w:r>
      <w:r w:rsidRPr="007B3F52">
        <w:rPr>
          <w:rFonts w:ascii="Calibri" w:hAnsi="Calibri"/>
          <w:color w:val="000000"/>
          <w:sz w:val="22"/>
        </w:rPr>
        <w:t>  </w:t>
      </w:r>
      <w:r w:rsidRPr="007B3F52">
        <w:rPr>
          <w:rFonts w:ascii="Calibri" w:hAnsi="Calibri"/>
          <w:b/>
          <w:bCs/>
          <w:color w:val="000000"/>
          <w:sz w:val="22"/>
        </w:rPr>
        <w:t>General Education Competencies and </w:t>
      </w:r>
      <w:r w:rsidRPr="007B3F52">
        <w:rPr>
          <w:rFonts w:ascii="Calibri" w:hAnsi="Calibri"/>
          <w:b/>
          <w:bCs/>
          <w:sz w:val="22"/>
        </w:rPr>
        <w:t>Course</w:t>
      </w:r>
      <w:r w:rsidRPr="007B3F52">
        <w:rPr>
          <w:rFonts w:ascii="Calibri" w:hAnsi="Calibri"/>
          <w:b/>
          <w:bCs/>
          <w:color w:val="FF0000"/>
          <w:sz w:val="22"/>
        </w:rPr>
        <w:t> </w:t>
      </w:r>
      <w:r w:rsidRPr="007B3F52">
        <w:rPr>
          <w:rFonts w:ascii="Calibri" w:hAnsi="Calibri"/>
          <w:b/>
          <w:bCs/>
          <w:color w:val="000000"/>
          <w:sz w:val="22"/>
        </w:rPr>
        <w:t>Outcomes</w:t>
      </w:r>
    </w:p>
    <w:p w:rsidR="007B3F52" w:rsidRPr="007B3F52" w:rsidRDefault="007B3F52" w:rsidP="007B3F52">
      <w:pPr>
        <w:shd w:val="clear" w:color="auto" w:fill="FFFFFF"/>
        <w:ind w:left="720"/>
        <w:rPr>
          <w:rFonts w:ascii="Calibri" w:hAnsi="Calibri"/>
          <w:color w:val="000000"/>
          <w:sz w:val="22"/>
          <w:szCs w:val="24"/>
        </w:rPr>
      </w:pPr>
      <w:r w:rsidRPr="007B3F52">
        <w:rPr>
          <w:rFonts w:ascii="Calibri" w:hAnsi="Calibri"/>
          <w:color w:val="000000"/>
          <w:sz w:val="22"/>
          <w:szCs w:val="24"/>
        </w:rPr>
        <w:t>1. Listed here are the course outcomes/objectives assessed in this course which play an </w:t>
      </w:r>
      <w:r w:rsidRPr="007B3F52">
        <w:rPr>
          <w:rFonts w:ascii="Calibri" w:hAnsi="Calibri"/>
          <w:i/>
          <w:iCs/>
          <w:color w:val="000000"/>
          <w:sz w:val="22"/>
          <w:szCs w:val="24"/>
        </w:rPr>
        <w:t>integral</w:t>
      </w:r>
      <w:r w:rsidRPr="007B3F52">
        <w:rPr>
          <w:rFonts w:ascii="Calibri" w:hAnsi="Calibri"/>
          <w:color w:val="000000"/>
          <w:sz w:val="22"/>
          <w:szCs w:val="24"/>
        </w:rPr>
        <w:t> part in contributing to the student’s general education along with the general education competency it supports.</w:t>
      </w:r>
    </w:p>
    <w:p w:rsidR="007B3F52" w:rsidRPr="007B3F52" w:rsidRDefault="007B3F52" w:rsidP="007B3F52">
      <w:pPr>
        <w:shd w:val="clear" w:color="auto" w:fill="FFFFFF"/>
        <w:rPr>
          <w:rFonts w:ascii="Calibri" w:hAnsi="Calibri"/>
          <w:color w:val="000000"/>
          <w:sz w:val="22"/>
          <w:szCs w:val="24"/>
        </w:rPr>
      </w:pPr>
      <w:r w:rsidRPr="007B3F52">
        <w:rPr>
          <w:rFonts w:ascii="Calibri" w:hAnsi="Calibri"/>
          <w:color w:val="000000"/>
          <w:sz w:val="22"/>
          <w:szCs w:val="24"/>
        </w:rPr>
        <w:t> </w:t>
      </w:r>
    </w:p>
    <w:p w:rsidR="007B3F52" w:rsidRPr="007B3F52" w:rsidRDefault="007B3F52" w:rsidP="007B3F52">
      <w:pPr>
        <w:shd w:val="clear" w:color="auto" w:fill="FFFFFF"/>
        <w:rPr>
          <w:rFonts w:ascii="Calibri" w:hAnsi="Calibri"/>
          <w:color w:val="000000"/>
          <w:sz w:val="22"/>
          <w:szCs w:val="22"/>
        </w:rPr>
      </w:pPr>
      <w:r w:rsidRPr="007B3F52">
        <w:rPr>
          <w:rFonts w:ascii="Calibri" w:hAnsi="Calibri"/>
          <w:color w:val="000000"/>
          <w:sz w:val="22"/>
          <w:szCs w:val="24"/>
        </w:rPr>
        <w:tab/>
      </w:r>
      <w:r w:rsidRPr="007B3F52">
        <w:rPr>
          <w:rFonts w:ascii="Calibri" w:hAnsi="Calibri"/>
          <w:color w:val="000000"/>
          <w:sz w:val="22"/>
          <w:szCs w:val="22"/>
        </w:rPr>
        <w:t xml:space="preserve">General Education Competency: </w:t>
      </w:r>
      <w:r w:rsidRPr="007B3F52">
        <w:rPr>
          <w:rFonts w:ascii="Calibri" w:hAnsi="Calibri"/>
          <w:b/>
          <w:color w:val="000000"/>
          <w:sz w:val="22"/>
          <w:szCs w:val="22"/>
        </w:rPr>
        <w:t>Engage</w:t>
      </w:r>
    </w:p>
    <w:p w:rsidR="007B3F52" w:rsidRPr="007B3F52" w:rsidRDefault="007B3F52" w:rsidP="007B3F52">
      <w:pPr>
        <w:shd w:val="clear" w:color="auto" w:fill="FFFFFF"/>
        <w:ind w:left="720"/>
        <w:rPr>
          <w:rFonts w:ascii="Calibri" w:hAnsi="Calibri"/>
          <w:color w:val="000000"/>
          <w:sz w:val="22"/>
          <w:szCs w:val="22"/>
        </w:rPr>
      </w:pPr>
    </w:p>
    <w:p w:rsidR="007B3F52" w:rsidRPr="007B3F52" w:rsidRDefault="007B3F52" w:rsidP="007B3F52">
      <w:pPr>
        <w:shd w:val="clear" w:color="auto" w:fill="FFFFFF"/>
        <w:ind w:left="720"/>
        <w:rPr>
          <w:rFonts w:ascii="Calibri" w:hAnsi="Calibri"/>
          <w:color w:val="000000"/>
          <w:sz w:val="22"/>
          <w:szCs w:val="22"/>
        </w:rPr>
      </w:pPr>
      <w:r w:rsidRPr="007B3F52">
        <w:rPr>
          <w:rFonts w:ascii="Calibri" w:hAnsi="Calibri"/>
          <w:color w:val="000000"/>
          <w:sz w:val="22"/>
          <w:szCs w:val="22"/>
        </w:rPr>
        <w:t>Course Outcomes or Objectives Supporting the General Education Competency Selected:</w:t>
      </w:r>
    </w:p>
    <w:p w:rsidR="007B3F52" w:rsidRPr="007B3F52" w:rsidRDefault="007B3F52" w:rsidP="007B3F52">
      <w:pPr>
        <w:shd w:val="clear" w:color="auto" w:fill="FFFFFF"/>
        <w:rPr>
          <w:rFonts w:ascii="Calibri" w:hAnsi="Calibri"/>
          <w:color w:val="000000"/>
          <w:sz w:val="22"/>
          <w:szCs w:val="22"/>
        </w:rPr>
      </w:pPr>
    </w:p>
    <w:p w:rsidR="007B3F52" w:rsidRDefault="007B3F52" w:rsidP="007B3F52">
      <w:pPr>
        <w:pStyle w:val="Default"/>
        <w:numPr>
          <w:ilvl w:val="0"/>
          <w:numId w:val="5"/>
        </w:numPr>
        <w:rPr>
          <w:sz w:val="22"/>
          <w:szCs w:val="22"/>
        </w:rPr>
      </w:pPr>
      <w:r w:rsidRPr="007B3F52">
        <w:rPr>
          <w:sz w:val="22"/>
          <w:szCs w:val="22"/>
        </w:rPr>
        <w:t xml:space="preserve">Apply the concepts of individual energy usage, water usage, and carbon footprint in a given case study. </w:t>
      </w:r>
    </w:p>
    <w:p w:rsidR="007B3F52" w:rsidRDefault="007B3F52" w:rsidP="007B3F52">
      <w:pPr>
        <w:pStyle w:val="Default"/>
        <w:rPr>
          <w:sz w:val="22"/>
          <w:szCs w:val="22"/>
        </w:rPr>
      </w:pPr>
    </w:p>
    <w:p w:rsidR="007B3F52" w:rsidRPr="007B3F52" w:rsidRDefault="007B3F52" w:rsidP="007B3F52">
      <w:pPr>
        <w:shd w:val="clear" w:color="auto" w:fill="FFFFFF"/>
        <w:ind w:left="720"/>
        <w:rPr>
          <w:rFonts w:asciiTheme="minorHAnsi" w:hAnsiTheme="minorHAnsi"/>
          <w:color w:val="000000"/>
          <w:sz w:val="22"/>
          <w:szCs w:val="22"/>
        </w:rPr>
      </w:pPr>
      <w:r w:rsidRPr="007B3F52">
        <w:rPr>
          <w:rFonts w:asciiTheme="minorHAnsi" w:hAnsiTheme="minorHAnsi"/>
          <w:color w:val="000000"/>
          <w:sz w:val="22"/>
          <w:szCs w:val="22"/>
        </w:rPr>
        <w:t>2.  Listed here are the course outcomes/objectives assessed in this course which play a </w:t>
      </w:r>
      <w:r w:rsidRPr="007B3F52">
        <w:rPr>
          <w:rFonts w:asciiTheme="minorHAnsi" w:hAnsiTheme="minorHAnsi"/>
          <w:i/>
          <w:iCs/>
          <w:color w:val="000000"/>
          <w:sz w:val="22"/>
          <w:szCs w:val="22"/>
        </w:rPr>
        <w:t>supplemental</w:t>
      </w:r>
      <w:r w:rsidRPr="007B3F52">
        <w:rPr>
          <w:rFonts w:asciiTheme="minorHAnsi" w:hAnsiTheme="minorHAnsi"/>
          <w:color w:val="000000"/>
          <w:sz w:val="22"/>
          <w:szCs w:val="22"/>
        </w:rPr>
        <w:t> role in contributing to the student’s general education along with the general education competency it supports.</w:t>
      </w:r>
    </w:p>
    <w:p w:rsidR="007B3F52" w:rsidRPr="007B3F52" w:rsidRDefault="007B3F52" w:rsidP="007B3F52">
      <w:pPr>
        <w:pStyle w:val="Default"/>
        <w:rPr>
          <w:rFonts w:asciiTheme="minorHAnsi" w:hAnsiTheme="minorHAnsi"/>
          <w:sz w:val="22"/>
          <w:szCs w:val="22"/>
        </w:rPr>
      </w:pPr>
    </w:p>
    <w:p w:rsidR="007B3F52" w:rsidRPr="007B3F52" w:rsidRDefault="007B3F52" w:rsidP="007B3F52">
      <w:pPr>
        <w:shd w:val="clear" w:color="auto" w:fill="FFFFFF"/>
        <w:rPr>
          <w:rFonts w:asciiTheme="minorHAnsi" w:hAnsiTheme="minorHAnsi"/>
          <w:color w:val="000000"/>
          <w:sz w:val="22"/>
          <w:szCs w:val="22"/>
        </w:rPr>
      </w:pPr>
      <w:r w:rsidRPr="007B3F52">
        <w:rPr>
          <w:rFonts w:asciiTheme="minorHAnsi" w:hAnsiTheme="minorHAnsi"/>
          <w:color w:val="000000"/>
          <w:sz w:val="22"/>
          <w:szCs w:val="22"/>
        </w:rPr>
        <w:tab/>
        <w:t xml:space="preserve">General Education Competency: </w:t>
      </w:r>
      <w:r w:rsidRPr="007B3F52">
        <w:rPr>
          <w:rFonts w:asciiTheme="minorHAnsi" w:hAnsiTheme="minorHAnsi"/>
          <w:b/>
          <w:color w:val="000000"/>
          <w:sz w:val="22"/>
          <w:szCs w:val="22"/>
        </w:rPr>
        <w:t>Research</w:t>
      </w:r>
    </w:p>
    <w:p w:rsidR="007B3F52" w:rsidRPr="007B3F52" w:rsidRDefault="007B3F52" w:rsidP="007B3F52">
      <w:pPr>
        <w:pStyle w:val="Default"/>
        <w:rPr>
          <w:rFonts w:asciiTheme="minorHAnsi" w:hAnsiTheme="minorHAnsi"/>
          <w:sz w:val="22"/>
          <w:szCs w:val="22"/>
        </w:rPr>
      </w:pPr>
    </w:p>
    <w:p w:rsidR="007B3F52" w:rsidRPr="007B3F52" w:rsidRDefault="007B3F52" w:rsidP="007B3F52">
      <w:pPr>
        <w:shd w:val="clear" w:color="auto" w:fill="FFFFFF"/>
        <w:ind w:firstLine="720"/>
        <w:rPr>
          <w:rFonts w:asciiTheme="minorHAnsi" w:hAnsiTheme="minorHAnsi"/>
          <w:color w:val="000000"/>
          <w:sz w:val="22"/>
          <w:szCs w:val="22"/>
        </w:rPr>
      </w:pPr>
      <w:r w:rsidRPr="007B3F52">
        <w:rPr>
          <w:rFonts w:asciiTheme="minorHAnsi" w:hAnsiTheme="minorHAnsi"/>
          <w:color w:val="000000"/>
          <w:sz w:val="22"/>
          <w:szCs w:val="22"/>
        </w:rPr>
        <w:t>Course Outcomes or Objectives Supporting the General Education Competency Selected:</w:t>
      </w:r>
    </w:p>
    <w:p w:rsidR="007B3F52" w:rsidRPr="007B3F52" w:rsidRDefault="007B3F52" w:rsidP="007B3F52">
      <w:pPr>
        <w:shd w:val="clear" w:color="auto" w:fill="FFFFFF"/>
        <w:rPr>
          <w:rFonts w:asciiTheme="minorHAnsi" w:hAnsiTheme="minorHAnsi"/>
          <w:color w:val="000000"/>
          <w:sz w:val="22"/>
          <w:szCs w:val="22"/>
        </w:rPr>
      </w:pPr>
    </w:p>
    <w:p w:rsidR="007B3F52" w:rsidRPr="007B3F52" w:rsidRDefault="007B3F52" w:rsidP="007B3F52">
      <w:pPr>
        <w:pStyle w:val="Default"/>
        <w:numPr>
          <w:ilvl w:val="0"/>
          <w:numId w:val="5"/>
        </w:numPr>
        <w:rPr>
          <w:rFonts w:asciiTheme="minorHAnsi" w:hAnsiTheme="minorHAnsi"/>
          <w:sz w:val="22"/>
          <w:szCs w:val="22"/>
        </w:rPr>
      </w:pPr>
      <w:r w:rsidRPr="007B3F52">
        <w:rPr>
          <w:rFonts w:asciiTheme="minorHAnsi" w:hAnsiTheme="minorHAnsi"/>
          <w:sz w:val="22"/>
          <w:szCs w:val="22"/>
        </w:rPr>
        <w:t xml:space="preserve">Research and assess differences between the various types of certification programs and articulate which program is most suited for which scenario. </w:t>
      </w:r>
    </w:p>
    <w:p w:rsidR="007B3F52" w:rsidRPr="007B3F52" w:rsidRDefault="007B3F52" w:rsidP="007B3F52">
      <w:pPr>
        <w:pStyle w:val="Default"/>
        <w:rPr>
          <w:rFonts w:asciiTheme="minorHAnsi" w:hAnsiTheme="minorHAnsi"/>
          <w:sz w:val="22"/>
          <w:szCs w:val="22"/>
        </w:rPr>
      </w:pPr>
    </w:p>
    <w:p w:rsidR="007B3F52" w:rsidRPr="007B3F52" w:rsidRDefault="007B3F52" w:rsidP="007B3F52">
      <w:pPr>
        <w:shd w:val="clear" w:color="auto" w:fill="FFFFFF"/>
        <w:spacing w:line="360" w:lineRule="auto"/>
        <w:ind w:left="720" w:firstLine="30"/>
        <w:rPr>
          <w:rFonts w:asciiTheme="minorHAnsi" w:hAnsiTheme="minorHAnsi"/>
          <w:sz w:val="22"/>
          <w:szCs w:val="22"/>
        </w:rPr>
      </w:pPr>
      <w:r>
        <w:rPr>
          <w:rFonts w:asciiTheme="minorHAnsi" w:hAnsiTheme="minorHAnsi"/>
          <w:b/>
          <w:color w:val="000000"/>
          <w:sz w:val="22"/>
          <w:szCs w:val="22"/>
        </w:rPr>
        <w:t>B</w:t>
      </w:r>
      <w:r w:rsidRPr="007B3F52">
        <w:rPr>
          <w:rFonts w:asciiTheme="minorHAnsi" w:hAnsiTheme="minorHAnsi"/>
          <w:b/>
          <w:color w:val="000000"/>
          <w:sz w:val="22"/>
          <w:szCs w:val="22"/>
        </w:rPr>
        <w:t>.</w:t>
      </w:r>
      <w:r w:rsidRPr="007B3F52">
        <w:rPr>
          <w:rFonts w:asciiTheme="minorHAnsi" w:hAnsiTheme="minorHAnsi"/>
          <w:color w:val="000000"/>
          <w:sz w:val="22"/>
          <w:szCs w:val="22"/>
        </w:rPr>
        <w:t xml:space="preserve"> </w:t>
      </w:r>
      <w:r w:rsidRPr="007B3F52">
        <w:rPr>
          <w:rFonts w:asciiTheme="minorHAnsi" w:hAnsiTheme="minorHAnsi"/>
          <w:b/>
          <w:sz w:val="22"/>
          <w:szCs w:val="22"/>
        </w:rPr>
        <w:t>Other Course Objectives/Standards</w:t>
      </w:r>
    </w:p>
    <w:p w:rsidR="007B3F52" w:rsidRPr="007B3F52" w:rsidRDefault="007B3F52" w:rsidP="007B3F52">
      <w:pPr>
        <w:pStyle w:val="Default"/>
        <w:numPr>
          <w:ilvl w:val="0"/>
          <w:numId w:val="5"/>
        </w:numPr>
        <w:rPr>
          <w:rFonts w:asciiTheme="minorHAnsi" w:hAnsiTheme="minorHAnsi"/>
          <w:sz w:val="22"/>
          <w:szCs w:val="22"/>
        </w:rPr>
      </w:pPr>
      <w:r w:rsidRPr="007B3F52">
        <w:rPr>
          <w:rFonts w:asciiTheme="minorHAnsi" w:hAnsiTheme="minorHAnsi"/>
          <w:sz w:val="22"/>
          <w:szCs w:val="22"/>
        </w:rPr>
        <w:t xml:space="preserve">Define sustainable terms and terms associated with green and sustainable buildings. </w:t>
      </w:r>
    </w:p>
    <w:p w:rsidR="007B3F52" w:rsidRPr="007B3F52" w:rsidRDefault="007B3F52" w:rsidP="007B3F52">
      <w:pPr>
        <w:pStyle w:val="Default"/>
        <w:numPr>
          <w:ilvl w:val="0"/>
          <w:numId w:val="5"/>
        </w:numPr>
        <w:rPr>
          <w:rFonts w:asciiTheme="minorHAnsi" w:hAnsiTheme="minorHAnsi"/>
          <w:sz w:val="22"/>
          <w:szCs w:val="22"/>
        </w:rPr>
      </w:pPr>
      <w:r w:rsidRPr="007B3F52">
        <w:rPr>
          <w:rFonts w:asciiTheme="minorHAnsi" w:hAnsiTheme="minorHAnsi"/>
          <w:sz w:val="22"/>
          <w:szCs w:val="22"/>
        </w:rPr>
        <w:t xml:space="preserve">Identify and calculate the energy usage of buildings and the different building techniques associated in different climates in given scenarios. </w:t>
      </w:r>
    </w:p>
    <w:p w:rsidR="007B3F52" w:rsidRPr="007B3F52" w:rsidRDefault="007B3F52" w:rsidP="007B3F52">
      <w:pPr>
        <w:pStyle w:val="Default"/>
        <w:numPr>
          <w:ilvl w:val="0"/>
          <w:numId w:val="5"/>
        </w:numPr>
        <w:rPr>
          <w:rFonts w:asciiTheme="minorHAnsi" w:hAnsiTheme="minorHAnsi"/>
          <w:sz w:val="22"/>
          <w:szCs w:val="22"/>
        </w:rPr>
      </w:pPr>
      <w:r w:rsidRPr="007B3F52">
        <w:rPr>
          <w:rFonts w:asciiTheme="minorHAnsi" w:hAnsiTheme="minorHAnsi"/>
          <w:sz w:val="22"/>
          <w:szCs w:val="22"/>
        </w:rPr>
        <w:t xml:space="preserve">Identify how green building impacts the construction processes and evaluate efficiency of the building envelope by applying calculation formulas in a specific situation. </w:t>
      </w:r>
    </w:p>
    <w:p w:rsidR="004B2A4E" w:rsidRPr="00EE1C4F" w:rsidRDefault="004B2A4E" w:rsidP="007B3F52">
      <w:pPr>
        <w:rPr>
          <w:rFonts w:ascii="Calibri" w:hAnsi="Calibri" w:cs="Arial"/>
          <w:b/>
          <w:sz w:val="22"/>
          <w:szCs w:val="22"/>
          <w:u w:val="single"/>
        </w:rPr>
      </w:pPr>
    </w:p>
    <w:p w:rsidR="004B2A4E" w:rsidRPr="00EE1C4F" w:rsidRDefault="004B2A4E" w:rsidP="00BE594D">
      <w:pPr>
        <w:numPr>
          <w:ilvl w:val="0"/>
          <w:numId w:val="3"/>
        </w:numPr>
        <w:rPr>
          <w:rFonts w:ascii="Calibri" w:hAnsi="Calibri" w:cs="Arial"/>
          <w:sz w:val="22"/>
          <w:szCs w:val="22"/>
        </w:rPr>
      </w:pPr>
      <w:r w:rsidRPr="00EE1C4F">
        <w:rPr>
          <w:rFonts w:ascii="Calibri" w:hAnsi="Calibri" w:cs="Arial"/>
          <w:b/>
          <w:sz w:val="22"/>
          <w:szCs w:val="22"/>
          <w:u w:val="single"/>
        </w:rPr>
        <w:t>DISTRICT-WIDE POLICIES:</w:t>
      </w:r>
    </w:p>
    <w:p w:rsidR="004B2A4E" w:rsidRPr="00EE1C4F" w:rsidRDefault="004B2A4E" w:rsidP="00DA66CF">
      <w:pPr>
        <w:tabs>
          <w:tab w:val="left" w:pos="720"/>
        </w:tabs>
        <w:ind w:left="720"/>
        <w:rPr>
          <w:rFonts w:ascii="Calibri" w:hAnsi="Calibri" w:cs="Arial"/>
          <w:sz w:val="22"/>
          <w:szCs w:val="22"/>
        </w:rPr>
      </w:pPr>
    </w:p>
    <w:p w:rsidR="00B54813" w:rsidRPr="00EE1C4F" w:rsidRDefault="00B54813" w:rsidP="00B54813">
      <w:pPr>
        <w:ind w:left="720"/>
        <w:rPr>
          <w:rFonts w:ascii="Calibri" w:hAnsi="Calibri" w:cs="Arial"/>
          <w:b/>
          <w:bCs/>
          <w:iCs/>
          <w:caps/>
          <w:sz w:val="22"/>
          <w:szCs w:val="22"/>
        </w:rPr>
      </w:pPr>
      <w:r w:rsidRPr="00EE1C4F">
        <w:rPr>
          <w:rFonts w:ascii="Calibri" w:hAnsi="Calibri" w:cs="Arial"/>
          <w:b/>
          <w:bCs/>
          <w:iCs/>
          <w:caps/>
          <w:sz w:val="22"/>
          <w:szCs w:val="22"/>
        </w:rPr>
        <w:t>Programs for Students with Disabilities</w:t>
      </w:r>
    </w:p>
    <w:p w:rsidR="004B2A4E" w:rsidRPr="00EE1C4F" w:rsidRDefault="00B54813" w:rsidP="00B54813">
      <w:pPr>
        <w:tabs>
          <w:tab w:val="left" w:pos="720"/>
        </w:tabs>
        <w:ind w:left="720"/>
        <w:rPr>
          <w:rFonts w:ascii="Calibri" w:hAnsi="Calibri" w:cs="Arial"/>
          <w:bCs/>
          <w:iCs/>
          <w:sz w:val="22"/>
          <w:szCs w:val="22"/>
        </w:rPr>
      </w:pPr>
      <w:r w:rsidRPr="00EE1C4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1C4F">
          <w:rPr>
            <w:rStyle w:val="Hyperlink"/>
            <w:rFonts w:ascii="Calibri" w:hAnsi="Calibri" w:cs="Arial"/>
            <w:bCs/>
            <w:iCs/>
            <w:sz w:val="22"/>
            <w:szCs w:val="22"/>
          </w:rPr>
          <w:t>http://www.fsw.edu/adaptiveservices</w:t>
        </w:r>
      </w:hyperlink>
      <w:r w:rsidRPr="00EE1C4F">
        <w:rPr>
          <w:rFonts w:ascii="Calibri" w:hAnsi="Calibri" w:cs="Arial"/>
          <w:bCs/>
          <w:iCs/>
          <w:sz w:val="22"/>
          <w:szCs w:val="22"/>
        </w:rPr>
        <w:t>.</w:t>
      </w:r>
    </w:p>
    <w:p w:rsidR="005723E9" w:rsidRPr="00EE1C4F" w:rsidRDefault="005723E9" w:rsidP="00B54813">
      <w:pPr>
        <w:tabs>
          <w:tab w:val="left" w:pos="720"/>
        </w:tabs>
        <w:ind w:left="720"/>
        <w:rPr>
          <w:rFonts w:ascii="Calibri" w:hAnsi="Calibri" w:cs="Arial"/>
          <w:bCs/>
          <w:iCs/>
          <w:sz w:val="22"/>
          <w:szCs w:val="22"/>
        </w:rPr>
      </w:pPr>
    </w:p>
    <w:p w:rsidR="005723E9" w:rsidRPr="00EE1C4F" w:rsidRDefault="005723E9" w:rsidP="005723E9">
      <w:pPr>
        <w:ind w:left="720"/>
        <w:rPr>
          <w:rFonts w:ascii="Calibri" w:hAnsi="Calibri"/>
          <w:b/>
          <w:bCs/>
          <w:caps/>
          <w:sz w:val="22"/>
          <w:szCs w:val="22"/>
        </w:rPr>
      </w:pPr>
      <w:r w:rsidRPr="00EE1C4F">
        <w:rPr>
          <w:rFonts w:ascii="Calibri" w:hAnsi="Calibri"/>
          <w:b/>
          <w:bCs/>
          <w:caps/>
          <w:sz w:val="22"/>
          <w:szCs w:val="22"/>
        </w:rPr>
        <w:t>REPORTING TITLE IX VIOLATIONS</w:t>
      </w:r>
    </w:p>
    <w:p w:rsidR="005723E9" w:rsidRPr="00EE1C4F" w:rsidRDefault="005723E9" w:rsidP="005723E9">
      <w:pPr>
        <w:tabs>
          <w:tab w:val="left" w:pos="720"/>
        </w:tabs>
        <w:ind w:left="720"/>
        <w:rPr>
          <w:rFonts w:ascii="Calibri" w:hAnsi="Calibri" w:cs="Arial"/>
          <w:bCs/>
          <w:iCs/>
          <w:sz w:val="22"/>
          <w:szCs w:val="22"/>
        </w:rPr>
      </w:pPr>
      <w:r w:rsidRPr="00EE1C4F">
        <w:rPr>
          <w:rFonts w:ascii="Calibri" w:hAnsi="Calibri"/>
          <w:sz w:val="22"/>
          <w:szCs w:val="22"/>
        </w:rPr>
        <w:t xml:space="preserve">Florida SouthWestern State College, in accordance with Title IX and the Violence </w:t>
      </w:r>
      <w:proofErr w:type="gramStart"/>
      <w:r w:rsidRPr="00EE1C4F">
        <w:rPr>
          <w:rFonts w:ascii="Calibri" w:hAnsi="Calibri"/>
          <w:sz w:val="22"/>
          <w:szCs w:val="22"/>
        </w:rPr>
        <w:t>Against</w:t>
      </w:r>
      <w:proofErr w:type="gramEnd"/>
      <w:r w:rsidRPr="00EE1C4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1C4F">
          <w:rPr>
            <w:rStyle w:val="Hyperlink"/>
            <w:rFonts w:ascii="Calibri" w:hAnsi="Calibri"/>
            <w:sz w:val="22"/>
            <w:szCs w:val="22"/>
          </w:rPr>
          <w:t>equity@fsw.edu</w:t>
        </w:r>
      </w:hyperlink>
      <w:r w:rsidRPr="00EE1C4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1C4F">
          <w:rPr>
            <w:rStyle w:val="Hyperlink"/>
            <w:rFonts w:ascii="Calibri" w:hAnsi="Calibri"/>
            <w:sz w:val="22"/>
            <w:szCs w:val="22"/>
          </w:rPr>
          <w:t>http://www.fsw.edu/sexualassault</w:t>
        </w:r>
      </w:hyperlink>
      <w:r w:rsidRPr="00EE1C4F">
        <w:rPr>
          <w:rFonts w:ascii="Calibri" w:hAnsi="Calibri"/>
          <w:sz w:val="22"/>
          <w:szCs w:val="22"/>
        </w:rPr>
        <w:t>.</w:t>
      </w:r>
    </w:p>
    <w:p w:rsidR="006363C4" w:rsidRPr="00EE1C4F" w:rsidRDefault="006363C4" w:rsidP="00DA66CF">
      <w:pPr>
        <w:tabs>
          <w:tab w:val="left" w:pos="720"/>
        </w:tabs>
        <w:ind w:left="720"/>
        <w:rPr>
          <w:rFonts w:ascii="Calibri" w:hAnsi="Calibri" w:cs="Arial"/>
          <w:bCs/>
          <w:iCs/>
          <w:sz w:val="22"/>
          <w:szCs w:val="22"/>
        </w:rPr>
        <w:sectPr w:rsidR="006363C4" w:rsidRPr="00EE1C4F" w:rsidSect="007B3F5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B2A4E" w:rsidRPr="00EE1C4F" w:rsidRDefault="004B2A4E" w:rsidP="00DA66CF">
      <w:pPr>
        <w:tabs>
          <w:tab w:val="left" w:pos="720"/>
        </w:tabs>
        <w:ind w:left="720"/>
        <w:rPr>
          <w:rFonts w:ascii="Calibri" w:hAnsi="Calibri" w:cs="Arial"/>
          <w:bCs/>
          <w:iCs/>
          <w:sz w:val="22"/>
          <w:szCs w:val="22"/>
        </w:rPr>
      </w:pPr>
      <w:bookmarkStart w:id="1" w:name="_GoBack"/>
      <w:bookmarkEnd w:id="1"/>
    </w:p>
    <w:p w:rsidR="004B2A4E" w:rsidRPr="00EE1C4F" w:rsidRDefault="004B2A4E" w:rsidP="000E1A93">
      <w:pPr>
        <w:numPr>
          <w:ilvl w:val="0"/>
          <w:numId w:val="3"/>
        </w:numPr>
        <w:suppressAutoHyphens w:val="0"/>
        <w:rPr>
          <w:rFonts w:ascii="Calibri" w:hAnsi="Calibri" w:cs="Arial"/>
          <w:sz w:val="22"/>
          <w:szCs w:val="22"/>
        </w:rPr>
      </w:pPr>
      <w:r w:rsidRPr="00EE1C4F">
        <w:rPr>
          <w:rFonts w:ascii="Calibri" w:hAnsi="Calibri" w:cs="Arial"/>
          <w:b/>
          <w:sz w:val="22"/>
          <w:szCs w:val="22"/>
          <w:u w:val="single"/>
        </w:rPr>
        <w:t>REQUIREMENTS FOR THE STUDENTS:</w:t>
      </w:r>
      <w:r w:rsidRPr="00EE1C4F">
        <w:rPr>
          <w:rFonts w:ascii="Calibri" w:hAnsi="Calibri" w:cs="Arial"/>
          <w:sz w:val="22"/>
          <w:szCs w:val="22"/>
        </w:rPr>
        <w:tab/>
      </w: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List specific course assessments such as class participation, tests, homework assignments, make-up procedures, etc.</w:t>
      </w:r>
    </w:p>
    <w:p w:rsidR="004B2A4E" w:rsidRPr="00EE1C4F" w:rsidRDefault="004B2A4E" w:rsidP="00DA66CF">
      <w:pPr>
        <w:ind w:left="720"/>
        <w:rPr>
          <w:rFonts w:ascii="Calibri" w:hAnsi="Calibri" w:cs="Arial"/>
          <w:sz w:val="22"/>
          <w:szCs w:val="22"/>
        </w:rPr>
      </w:pPr>
    </w:p>
    <w:p w:rsidR="004B2A4E" w:rsidRPr="00EE1C4F" w:rsidRDefault="004B2A4E" w:rsidP="00BE594D">
      <w:pPr>
        <w:numPr>
          <w:ilvl w:val="0"/>
          <w:numId w:val="3"/>
        </w:numPr>
        <w:suppressAutoHyphens w:val="0"/>
        <w:rPr>
          <w:rFonts w:ascii="Calibri" w:hAnsi="Calibri" w:cs="Arial"/>
          <w:sz w:val="22"/>
          <w:szCs w:val="22"/>
        </w:rPr>
      </w:pPr>
      <w:r w:rsidRPr="00EE1C4F">
        <w:rPr>
          <w:rFonts w:ascii="Calibri" w:hAnsi="Calibri" w:cs="Arial"/>
          <w:b/>
          <w:sz w:val="22"/>
          <w:szCs w:val="22"/>
          <w:u w:val="single"/>
        </w:rPr>
        <w:t>ATTENDANCE POLICY:</w:t>
      </w:r>
      <w:r w:rsidRPr="00EE1C4F">
        <w:rPr>
          <w:rFonts w:ascii="Calibri" w:hAnsi="Calibri" w:cs="Arial"/>
          <w:sz w:val="22"/>
          <w:szCs w:val="22"/>
        </w:rPr>
        <w:t xml:space="preserve">   </w:t>
      </w: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The professor’s specific policy concerning absence. (The College policy on attendance is in the Catalog, and defers to the professor.)</w:t>
      </w:r>
    </w:p>
    <w:p w:rsidR="004B2A4E" w:rsidRPr="00EE1C4F" w:rsidRDefault="004B2A4E" w:rsidP="00DA66CF">
      <w:pPr>
        <w:ind w:left="720"/>
        <w:rPr>
          <w:rFonts w:ascii="Calibri" w:hAnsi="Calibri" w:cs="Arial"/>
          <w:sz w:val="22"/>
          <w:szCs w:val="22"/>
        </w:rPr>
      </w:pPr>
    </w:p>
    <w:p w:rsidR="004B2A4E" w:rsidRPr="00EE1C4F" w:rsidRDefault="004B2A4E" w:rsidP="00BE594D">
      <w:pPr>
        <w:numPr>
          <w:ilvl w:val="0"/>
          <w:numId w:val="3"/>
        </w:numPr>
        <w:suppressAutoHyphens w:val="0"/>
        <w:rPr>
          <w:rFonts w:ascii="Calibri" w:hAnsi="Calibri" w:cs="Arial"/>
          <w:sz w:val="22"/>
          <w:szCs w:val="22"/>
        </w:rPr>
      </w:pPr>
      <w:r w:rsidRPr="00EE1C4F">
        <w:rPr>
          <w:rFonts w:ascii="Calibri" w:hAnsi="Calibri" w:cs="Arial"/>
          <w:b/>
          <w:sz w:val="22"/>
          <w:szCs w:val="22"/>
          <w:u w:val="single"/>
        </w:rPr>
        <w:t>GRADING POLICY:</w:t>
      </w:r>
      <w:r w:rsidRPr="00EE1C4F">
        <w:rPr>
          <w:rFonts w:ascii="Calibri" w:hAnsi="Calibri" w:cs="Arial"/>
          <w:sz w:val="22"/>
          <w:szCs w:val="22"/>
        </w:rPr>
        <w:t xml:space="preserve">  </w:t>
      </w: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Include numerical ranges for letter grades; the following is a range commonly used by many faculty:</w:t>
      </w:r>
    </w:p>
    <w:p w:rsidR="004B2A4E" w:rsidRPr="00EE1C4F" w:rsidRDefault="004B2A4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3F52" w:rsidTr="005F586F">
        <w:trPr>
          <w:trHeight w:val="279"/>
          <w:tblHeader/>
          <w:jc w:val="center"/>
        </w:trPr>
        <w:tc>
          <w:tcPr>
            <w:tcW w:w="1075" w:type="dxa"/>
          </w:tcPr>
          <w:p w:rsidR="007B3F52" w:rsidRDefault="007B3F52" w:rsidP="005F586F">
            <w:pPr>
              <w:rPr>
                <w:rFonts w:ascii="Calibri" w:hAnsi="Calibri" w:cs="Arial"/>
                <w:sz w:val="22"/>
                <w:szCs w:val="22"/>
              </w:rPr>
            </w:pPr>
            <w:r>
              <w:rPr>
                <w:rFonts w:ascii="Calibri" w:hAnsi="Calibri" w:cs="Arial"/>
                <w:sz w:val="22"/>
                <w:szCs w:val="22"/>
              </w:rPr>
              <w:t>90 - 100</w:t>
            </w:r>
          </w:p>
        </w:tc>
        <w:tc>
          <w:tcPr>
            <w:tcW w:w="630" w:type="dxa"/>
          </w:tcPr>
          <w:p w:rsidR="007B3F52" w:rsidRDefault="007B3F52" w:rsidP="005F586F">
            <w:pPr>
              <w:jc w:val="center"/>
              <w:rPr>
                <w:rFonts w:ascii="Calibri" w:hAnsi="Calibri" w:cs="Arial"/>
                <w:sz w:val="22"/>
                <w:szCs w:val="22"/>
              </w:rPr>
            </w:pPr>
            <w:r>
              <w:rPr>
                <w:rFonts w:ascii="Calibri" w:hAnsi="Calibri" w:cs="Arial"/>
                <w:sz w:val="22"/>
                <w:szCs w:val="22"/>
              </w:rPr>
              <w:t>=</w:t>
            </w:r>
          </w:p>
        </w:tc>
        <w:tc>
          <w:tcPr>
            <w:tcW w:w="720" w:type="dxa"/>
          </w:tcPr>
          <w:p w:rsidR="007B3F52" w:rsidRDefault="007B3F52" w:rsidP="005F586F">
            <w:pPr>
              <w:jc w:val="center"/>
              <w:rPr>
                <w:rFonts w:ascii="Calibri" w:hAnsi="Calibri" w:cs="Arial"/>
                <w:sz w:val="22"/>
                <w:szCs w:val="22"/>
              </w:rPr>
            </w:pPr>
            <w:r>
              <w:rPr>
                <w:rFonts w:ascii="Calibri" w:hAnsi="Calibri" w:cs="Arial"/>
                <w:sz w:val="22"/>
                <w:szCs w:val="22"/>
              </w:rPr>
              <w:t>A</w:t>
            </w:r>
          </w:p>
        </w:tc>
      </w:tr>
      <w:tr w:rsidR="007B3F52" w:rsidTr="005F586F">
        <w:trPr>
          <w:trHeight w:val="248"/>
          <w:jc w:val="center"/>
        </w:trPr>
        <w:tc>
          <w:tcPr>
            <w:tcW w:w="1075" w:type="dxa"/>
          </w:tcPr>
          <w:p w:rsidR="007B3F52" w:rsidRDefault="007B3F52" w:rsidP="005F586F">
            <w:pPr>
              <w:rPr>
                <w:rFonts w:ascii="Calibri" w:hAnsi="Calibri" w:cs="Arial"/>
                <w:sz w:val="22"/>
                <w:szCs w:val="22"/>
              </w:rPr>
            </w:pPr>
            <w:r>
              <w:rPr>
                <w:rFonts w:ascii="Calibri" w:hAnsi="Calibri" w:cs="Arial"/>
                <w:sz w:val="22"/>
                <w:szCs w:val="22"/>
              </w:rPr>
              <w:t>80 - 89</w:t>
            </w:r>
          </w:p>
        </w:tc>
        <w:tc>
          <w:tcPr>
            <w:tcW w:w="630" w:type="dxa"/>
          </w:tcPr>
          <w:p w:rsidR="007B3F52" w:rsidRDefault="007B3F52" w:rsidP="005F586F">
            <w:pPr>
              <w:jc w:val="center"/>
              <w:rPr>
                <w:rFonts w:ascii="Calibri" w:hAnsi="Calibri" w:cs="Arial"/>
                <w:sz w:val="22"/>
                <w:szCs w:val="22"/>
              </w:rPr>
            </w:pPr>
            <w:r>
              <w:rPr>
                <w:rFonts w:ascii="Calibri" w:hAnsi="Calibri" w:cs="Arial"/>
                <w:sz w:val="22"/>
                <w:szCs w:val="22"/>
              </w:rPr>
              <w:t>=</w:t>
            </w:r>
          </w:p>
        </w:tc>
        <w:tc>
          <w:tcPr>
            <w:tcW w:w="720" w:type="dxa"/>
          </w:tcPr>
          <w:p w:rsidR="007B3F52" w:rsidRDefault="007B3F52" w:rsidP="005F586F">
            <w:pPr>
              <w:jc w:val="center"/>
              <w:rPr>
                <w:rFonts w:ascii="Calibri" w:hAnsi="Calibri" w:cs="Arial"/>
                <w:sz w:val="22"/>
                <w:szCs w:val="22"/>
              </w:rPr>
            </w:pPr>
            <w:r>
              <w:rPr>
                <w:rFonts w:ascii="Calibri" w:hAnsi="Calibri" w:cs="Arial"/>
                <w:sz w:val="22"/>
                <w:szCs w:val="22"/>
              </w:rPr>
              <w:t>B</w:t>
            </w:r>
          </w:p>
        </w:tc>
      </w:tr>
      <w:tr w:rsidR="007B3F52" w:rsidTr="005F586F">
        <w:trPr>
          <w:trHeight w:val="180"/>
          <w:jc w:val="center"/>
        </w:trPr>
        <w:tc>
          <w:tcPr>
            <w:tcW w:w="1075" w:type="dxa"/>
          </w:tcPr>
          <w:p w:rsidR="007B3F52" w:rsidRDefault="007B3F52" w:rsidP="005F586F">
            <w:pPr>
              <w:rPr>
                <w:rFonts w:ascii="Calibri" w:hAnsi="Calibri" w:cs="Arial"/>
                <w:sz w:val="22"/>
                <w:szCs w:val="22"/>
              </w:rPr>
            </w:pPr>
            <w:r>
              <w:rPr>
                <w:rFonts w:ascii="Calibri" w:hAnsi="Calibri" w:cs="Arial"/>
                <w:sz w:val="22"/>
                <w:szCs w:val="22"/>
              </w:rPr>
              <w:t>70 - 79</w:t>
            </w:r>
          </w:p>
        </w:tc>
        <w:tc>
          <w:tcPr>
            <w:tcW w:w="630" w:type="dxa"/>
          </w:tcPr>
          <w:p w:rsidR="007B3F52" w:rsidRDefault="007B3F52" w:rsidP="005F586F">
            <w:pPr>
              <w:jc w:val="center"/>
              <w:rPr>
                <w:rFonts w:ascii="Calibri" w:hAnsi="Calibri" w:cs="Arial"/>
                <w:sz w:val="22"/>
                <w:szCs w:val="22"/>
              </w:rPr>
            </w:pPr>
            <w:r>
              <w:rPr>
                <w:rFonts w:ascii="Calibri" w:hAnsi="Calibri" w:cs="Arial"/>
                <w:sz w:val="22"/>
                <w:szCs w:val="22"/>
              </w:rPr>
              <w:t>=</w:t>
            </w:r>
          </w:p>
        </w:tc>
        <w:tc>
          <w:tcPr>
            <w:tcW w:w="720" w:type="dxa"/>
          </w:tcPr>
          <w:p w:rsidR="007B3F52" w:rsidRDefault="007B3F52" w:rsidP="005F586F">
            <w:pPr>
              <w:jc w:val="center"/>
              <w:rPr>
                <w:rFonts w:ascii="Calibri" w:hAnsi="Calibri" w:cs="Arial"/>
                <w:sz w:val="22"/>
                <w:szCs w:val="22"/>
              </w:rPr>
            </w:pPr>
            <w:r>
              <w:rPr>
                <w:rFonts w:ascii="Calibri" w:hAnsi="Calibri" w:cs="Arial"/>
                <w:sz w:val="22"/>
                <w:szCs w:val="22"/>
              </w:rPr>
              <w:t>C</w:t>
            </w:r>
          </w:p>
        </w:tc>
      </w:tr>
      <w:tr w:rsidR="007B3F52" w:rsidTr="005F586F">
        <w:trPr>
          <w:trHeight w:val="248"/>
          <w:jc w:val="center"/>
        </w:trPr>
        <w:tc>
          <w:tcPr>
            <w:tcW w:w="1075" w:type="dxa"/>
          </w:tcPr>
          <w:p w:rsidR="007B3F52" w:rsidRDefault="007B3F52" w:rsidP="005F586F">
            <w:pPr>
              <w:rPr>
                <w:rFonts w:ascii="Calibri" w:hAnsi="Calibri" w:cs="Arial"/>
                <w:sz w:val="22"/>
                <w:szCs w:val="22"/>
              </w:rPr>
            </w:pPr>
            <w:r>
              <w:rPr>
                <w:rFonts w:ascii="Calibri" w:hAnsi="Calibri" w:cs="Arial"/>
                <w:sz w:val="22"/>
                <w:szCs w:val="22"/>
              </w:rPr>
              <w:t>60 - 69</w:t>
            </w:r>
          </w:p>
        </w:tc>
        <w:tc>
          <w:tcPr>
            <w:tcW w:w="630" w:type="dxa"/>
          </w:tcPr>
          <w:p w:rsidR="007B3F52" w:rsidRDefault="007B3F52" w:rsidP="005F586F">
            <w:pPr>
              <w:jc w:val="center"/>
              <w:rPr>
                <w:rFonts w:ascii="Calibri" w:hAnsi="Calibri" w:cs="Arial"/>
                <w:sz w:val="22"/>
                <w:szCs w:val="22"/>
              </w:rPr>
            </w:pPr>
            <w:r>
              <w:rPr>
                <w:rFonts w:ascii="Calibri" w:hAnsi="Calibri" w:cs="Arial"/>
                <w:sz w:val="22"/>
                <w:szCs w:val="22"/>
              </w:rPr>
              <w:t>=</w:t>
            </w:r>
          </w:p>
        </w:tc>
        <w:tc>
          <w:tcPr>
            <w:tcW w:w="720" w:type="dxa"/>
          </w:tcPr>
          <w:p w:rsidR="007B3F52" w:rsidRDefault="007B3F52" w:rsidP="005F586F">
            <w:pPr>
              <w:jc w:val="center"/>
              <w:rPr>
                <w:rFonts w:ascii="Calibri" w:hAnsi="Calibri" w:cs="Arial"/>
                <w:sz w:val="22"/>
                <w:szCs w:val="22"/>
              </w:rPr>
            </w:pPr>
            <w:r>
              <w:rPr>
                <w:rFonts w:ascii="Calibri" w:hAnsi="Calibri" w:cs="Arial"/>
                <w:sz w:val="22"/>
                <w:szCs w:val="22"/>
              </w:rPr>
              <w:t>D</w:t>
            </w:r>
          </w:p>
        </w:tc>
      </w:tr>
      <w:tr w:rsidR="007B3F52" w:rsidTr="005F586F">
        <w:trPr>
          <w:trHeight w:val="262"/>
          <w:jc w:val="center"/>
        </w:trPr>
        <w:tc>
          <w:tcPr>
            <w:tcW w:w="1075" w:type="dxa"/>
          </w:tcPr>
          <w:p w:rsidR="007B3F52" w:rsidRDefault="007B3F52" w:rsidP="005F586F">
            <w:pPr>
              <w:rPr>
                <w:rFonts w:ascii="Calibri" w:hAnsi="Calibri" w:cs="Arial"/>
                <w:sz w:val="22"/>
                <w:szCs w:val="22"/>
              </w:rPr>
            </w:pPr>
            <w:r>
              <w:rPr>
                <w:rFonts w:ascii="Calibri" w:hAnsi="Calibri" w:cs="Arial"/>
                <w:sz w:val="22"/>
                <w:szCs w:val="22"/>
              </w:rPr>
              <w:t>Below 60</w:t>
            </w:r>
          </w:p>
        </w:tc>
        <w:tc>
          <w:tcPr>
            <w:tcW w:w="630" w:type="dxa"/>
          </w:tcPr>
          <w:p w:rsidR="007B3F52" w:rsidRDefault="007B3F52" w:rsidP="005F586F">
            <w:pPr>
              <w:jc w:val="center"/>
              <w:rPr>
                <w:rFonts w:ascii="Calibri" w:hAnsi="Calibri" w:cs="Arial"/>
                <w:sz w:val="22"/>
                <w:szCs w:val="22"/>
              </w:rPr>
            </w:pPr>
            <w:r>
              <w:rPr>
                <w:rFonts w:ascii="Calibri" w:hAnsi="Calibri" w:cs="Arial"/>
                <w:sz w:val="22"/>
                <w:szCs w:val="22"/>
              </w:rPr>
              <w:t>=</w:t>
            </w:r>
          </w:p>
        </w:tc>
        <w:tc>
          <w:tcPr>
            <w:tcW w:w="720" w:type="dxa"/>
          </w:tcPr>
          <w:p w:rsidR="007B3F52" w:rsidRDefault="007B3F52" w:rsidP="005F586F">
            <w:pPr>
              <w:jc w:val="center"/>
              <w:rPr>
                <w:rFonts w:ascii="Calibri" w:hAnsi="Calibri" w:cs="Arial"/>
                <w:sz w:val="22"/>
                <w:szCs w:val="22"/>
              </w:rPr>
            </w:pPr>
            <w:r>
              <w:rPr>
                <w:rFonts w:ascii="Calibri" w:hAnsi="Calibri" w:cs="Arial"/>
                <w:sz w:val="22"/>
                <w:szCs w:val="22"/>
              </w:rPr>
              <w:t>F</w:t>
            </w:r>
          </w:p>
        </w:tc>
      </w:tr>
    </w:tbl>
    <w:p w:rsidR="004B2A4E" w:rsidRPr="00EE1C4F" w:rsidRDefault="004B2A4E" w:rsidP="00DA66CF">
      <w:pPr>
        <w:ind w:left="720"/>
        <w:rPr>
          <w:rFonts w:ascii="Calibri" w:hAnsi="Calibri" w:cs="Arial"/>
          <w:sz w:val="22"/>
          <w:szCs w:val="22"/>
        </w:rPr>
      </w:pP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(Note:  The “incomplete” grade [“I”] should be given only when unusual circumstances warrant. An “incomplete” is not a substitute for a “D,” “F,” or “W.” Refer to the policy on “incomplete grades.)</w:t>
      </w:r>
    </w:p>
    <w:p w:rsidR="004B2A4E" w:rsidRPr="00EE1C4F" w:rsidRDefault="004B2A4E" w:rsidP="00DA66CF">
      <w:pPr>
        <w:ind w:left="720"/>
        <w:rPr>
          <w:rFonts w:ascii="Calibri" w:hAnsi="Calibri" w:cs="Arial"/>
          <w:b/>
          <w:sz w:val="22"/>
          <w:szCs w:val="22"/>
        </w:rPr>
      </w:pPr>
    </w:p>
    <w:p w:rsidR="004B2A4E" w:rsidRPr="00EE1C4F" w:rsidRDefault="004B2A4E" w:rsidP="00BE594D">
      <w:pPr>
        <w:numPr>
          <w:ilvl w:val="0"/>
          <w:numId w:val="3"/>
        </w:numPr>
        <w:suppressAutoHyphens w:val="0"/>
        <w:rPr>
          <w:rFonts w:ascii="Calibri" w:hAnsi="Calibri" w:cs="Arial"/>
          <w:sz w:val="22"/>
          <w:szCs w:val="22"/>
        </w:rPr>
      </w:pPr>
      <w:r w:rsidRPr="00EE1C4F">
        <w:rPr>
          <w:rFonts w:ascii="Calibri" w:hAnsi="Calibri" w:cs="Arial"/>
          <w:b/>
          <w:sz w:val="22"/>
          <w:szCs w:val="22"/>
          <w:u w:val="single"/>
        </w:rPr>
        <w:t>REQUIRED COURSE MATERIALS:</w:t>
      </w:r>
      <w:r w:rsidRPr="00EE1C4F">
        <w:rPr>
          <w:rFonts w:ascii="Calibri" w:hAnsi="Calibri" w:cs="Arial"/>
          <w:sz w:val="22"/>
          <w:szCs w:val="22"/>
        </w:rPr>
        <w:t xml:space="preserve">  </w:t>
      </w: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(In correct bibliographic format.)</w:t>
      </w:r>
    </w:p>
    <w:p w:rsidR="004B2A4E" w:rsidRPr="00EE1C4F" w:rsidRDefault="004B2A4E" w:rsidP="00DA66CF">
      <w:pPr>
        <w:ind w:left="720"/>
        <w:rPr>
          <w:rFonts w:ascii="Calibri" w:hAnsi="Calibri" w:cs="Arial"/>
          <w:sz w:val="22"/>
          <w:szCs w:val="22"/>
        </w:rPr>
      </w:pPr>
    </w:p>
    <w:p w:rsidR="004B2A4E" w:rsidRPr="00EE1C4F" w:rsidRDefault="004B2A4E" w:rsidP="00BE594D">
      <w:pPr>
        <w:numPr>
          <w:ilvl w:val="0"/>
          <w:numId w:val="3"/>
        </w:numPr>
        <w:suppressAutoHyphens w:val="0"/>
        <w:rPr>
          <w:rFonts w:ascii="Calibri" w:hAnsi="Calibri" w:cs="Arial"/>
          <w:sz w:val="22"/>
          <w:szCs w:val="22"/>
        </w:rPr>
      </w:pPr>
      <w:r w:rsidRPr="00EE1C4F">
        <w:rPr>
          <w:rFonts w:ascii="Calibri" w:hAnsi="Calibri" w:cs="Arial"/>
          <w:b/>
          <w:sz w:val="22"/>
          <w:szCs w:val="22"/>
          <w:u w:val="single"/>
        </w:rPr>
        <w:t>RESERVED MATERIALS FOR THE COURSE:</w:t>
      </w:r>
      <w:r w:rsidRPr="00EE1C4F">
        <w:rPr>
          <w:rFonts w:ascii="Calibri" w:hAnsi="Calibri" w:cs="Arial"/>
          <w:sz w:val="22"/>
          <w:szCs w:val="22"/>
        </w:rPr>
        <w:t xml:space="preserve">  </w:t>
      </w: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Other special learning resources.</w:t>
      </w:r>
    </w:p>
    <w:p w:rsidR="004B2A4E" w:rsidRPr="00EE1C4F" w:rsidRDefault="004B2A4E" w:rsidP="002646E0">
      <w:pPr>
        <w:rPr>
          <w:rFonts w:ascii="Calibri" w:hAnsi="Calibri" w:cs="Arial"/>
          <w:sz w:val="22"/>
          <w:szCs w:val="22"/>
        </w:rPr>
      </w:pPr>
    </w:p>
    <w:p w:rsidR="004B2A4E" w:rsidRPr="00EE1C4F" w:rsidRDefault="004B2A4E" w:rsidP="00BE594D">
      <w:pPr>
        <w:numPr>
          <w:ilvl w:val="0"/>
          <w:numId w:val="3"/>
        </w:numPr>
        <w:suppressAutoHyphens w:val="0"/>
        <w:rPr>
          <w:rFonts w:ascii="Calibri" w:hAnsi="Calibri" w:cs="Arial"/>
          <w:sz w:val="22"/>
          <w:szCs w:val="22"/>
        </w:rPr>
      </w:pPr>
      <w:r w:rsidRPr="00EE1C4F">
        <w:rPr>
          <w:rFonts w:ascii="Calibri" w:hAnsi="Calibri" w:cs="Arial"/>
          <w:b/>
          <w:sz w:val="22"/>
          <w:szCs w:val="22"/>
          <w:u w:val="single"/>
        </w:rPr>
        <w:t>CLASS SCHEDULE:</w:t>
      </w:r>
      <w:r w:rsidRPr="00EE1C4F">
        <w:rPr>
          <w:rFonts w:ascii="Calibri" w:hAnsi="Calibri" w:cs="Arial"/>
          <w:sz w:val="22"/>
          <w:szCs w:val="22"/>
        </w:rPr>
        <w:t xml:space="preserve">  </w:t>
      </w: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 xml:space="preserve">This section includes assignments for each class meeting or unit, along with scheduled </w:t>
      </w:r>
      <w:r w:rsidR="00B54813" w:rsidRPr="00EE1C4F">
        <w:rPr>
          <w:rFonts w:ascii="Calibri" w:hAnsi="Calibri" w:cs="Arial"/>
          <w:sz w:val="22"/>
          <w:szCs w:val="22"/>
        </w:rPr>
        <w:t>Library activities</w:t>
      </w:r>
      <w:r w:rsidRPr="00EE1C4F">
        <w:rPr>
          <w:rFonts w:ascii="Calibri" w:hAnsi="Calibri" w:cs="Arial"/>
          <w:sz w:val="22"/>
          <w:szCs w:val="22"/>
        </w:rPr>
        <w:t xml:space="preserve"> and other scheduled support, including scheduled tests.</w:t>
      </w:r>
    </w:p>
    <w:p w:rsidR="004B2A4E" w:rsidRPr="00EE1C4F" w:rsidRDefault="004B2A4E" w:rsidP="00DA66CF">
      <w:pPr>
        <w:ind w:left="720"/>
        <w:rPr>
          <w:rFonts w:ascii="Calibri" w:hAnsi="Calibri" w:cs="Arial"/>
          <w:sz w:val="22"/>
          <w:szCs w:val="22"/>
        </w:rPr>
      </w:pPr>
    </w:p>
    <w:p w:rsidR="004B2A4E" w:rsidRPr="00EE1C4F" w:rsidRDefault="004B2A4E" w:rsidP="00BE594D">
      <w:pPr>
        <w:numPr>
          <w:ilvl w:val="0"/>
          <w:numId w:val="3"/>
        </w:numPr>
        <w:suppressAutoHyphens w:val="0"/>
        <w:rPr>
          <w:rFonts w:ascii="Calibri" w:hAnsi="Calibri" w:cs="Arial"/>
          <w:sz w:val="22"/>
          <w:szCs w:val="22"/>
        </w:rPr>
      </w:pPr>
      <w:r w:rsidRPr="00EE1C4F">
        <w:rPr>
          <w:rFonts w:ascii="Calibri" w:hAnsi="Calibri" w:cs="Arial"/>
          <w:b/>
          <w:sz w:val="22"/>
          <w:szCs w:val="22"/>
          <w:u w:val="single"/>
        </w:rPr>
        <w:t>ANY OTHER INFORMATION OR CLASS PROCEDURES OR POLICIES:</w:t>
      </w:r>
      <w:r w:rsidRPr="00EE1C4F">
        <w:rPr>
          <w:rFonts w:ascii="Calibri" w:hAnsi="Calibri" w:cs="Arial"/>
          <w:sz w:val="22"/>
          <w:szCs w:val="22"/>
        </w:rPr>
        <w:t xml:space="preserve">  </w:t>
      </w:r>
    </w:p>
    <w:p w:rsidR="004B2A4E" w:rsidRPr="00EE1C4F" w:rsidRDefault="004B2A4E" w:rsidP="00DA66CF">
      <w:pPr>
        <w:ind w:left="720"/>
        <w:rPr>
          <w:rFonts w:ascii="Calibri" w:hAnsi="Calibri" w:cs="Arial"/>
          <w:sz w:val="22"/>
          <w:szCs w:val="22"/>
        </w:rPr>
      </w:pPr>
      <w:r w:rsidRPr="00EE1C4F">
        <w:rPr>
          <w:rFonts w:ascii="Calibri" w:hAnsi="Calibri" w:cs="Arial"/>
          <w:sz w:val="22"/>
          <w:szCs w:val="22"/>
        </w:rPr>
        <w:t>(Which would be useful to the students in the class.)</w:t>
      </w:r>
    </w:p>
    <w:sectPr w:rsidR="004B2A4E" w:rsidRPr="00EE1C4F" w:rsidSect="004B2A4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D5A" w:rsidRDefault="001B4D5A" w:rsidP="003A608C">
      <w:r>
        <w:separator/>
      </w:r>
    </w:p>
  </w:endnote>
  <w:endnote w:type="continuationSeparator" w:id="0">
    <w:p w:rsidR="001B4D5A" w:rsidRDefault="001B4D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4D5" w:rsidRPr="0056733A" w:rsidRDefault="004917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54813">
      <w:rPr>
        <w:rFonts w:ascii="Calibri" w:hAnsi="Calibri" w:cs="Arial"/>
        <w:noProof/>
        <w:sz w:val="22"/>
        <w:szCs w:val="22"/>
      </w:rPr>
      <w:t>, 2/14</w:t>
    </w:r>
    <w:r w:rsidR="007B3F52">
      <w:rPr>
        <w:rFonts w:ascii="Calibri" w:hAnsi="Calibri" w:cs="Arial"/>
        <w:noProof/>
        <w:sz w:val="22"/>
        <w:szCs w:val="22"/>
      </w:rPr>
      <w:t>, 11/16</w:t>
    </w:r>
    <w:r w:rsidR="001414D5" w:rsidRPr="00583E5E">
      <w:rPr>
        <w:rFonts w:ascii="Calibri" w:hAnsi="Calibri" w:cs="Arial"/>
        <w:sz w:val="22"/>
        <w:szCs w:val="22"/>
      </w:rPr>
      <w:tab/>
    </w:r>
    <w:r w:rsidR="001414D5" w:rsidRPr="00583E5E">
      <w:rPr>
        <w:rFonts w:ascii="Calibri" w:hAnsi="Calibri" w:cs="Arial"/>
        <w:sz w:val="22"/>
        <w:szCs w:val="22"/>
      </w:rPr>
      <w:tab/>
      <w:t xml:space="preserve">Page </w:t>
    </w:r>
    <w:r w:rsidR="001414D5" w:rsidRPr="00583E5E">
      <w:rPr>
        <w:rFonts w:ascii="Calibri" w:hAnsi="Calibri" w:cs="Arial"/>
        <w:sz w:val="22"/>
        <w:szCs w:val="22"/>
      </w:rPr>
      <w:fldChar w:fldCharType="begin"/>
    </w:r>
    <w:r w:rsidR="001414D5" w:rsidRPr="00583E5E">
      <w:rPr>
        <w:rFonts w:ascii="Calibri" w:hAnsi="Calibri" w:cs="Arial"/>
        <w:sz w:val="22"/>
        <w:szCs w:val="22"/>
      </w:rPr>
      <w:instrText xml:space="preserve"> PAGE   \* MERGEFORMAT </w:instrText>
    </w:r>
    <w:r w:rsidR="001414D5" w:rsidRPr="00583E5E">
      <w:rPr>
        <w:rFonts w:ascii="Calibri" w:hAnsi="Calibri" w:cs="Arial"/>
        <w:sz w:val="22"/>
        <w:szCs w:val="22"/>
      </w:rPr>
      <w:fldChar w:fldCharType="separate"/>
    </w:r>
    <w:r w:rsidR="007B3F52">
      <w:rPr>
        <w:rFonts w:ascii="Calibri" w:hAnsi="Calibri" w:cs="Arial"/>
        <w:noProof/>
        <w:sz w:val="22"/>
        <w:szCs w:val="22"/>
      </w:rPr>
      <w:t>3</w:t>
    </w:r>
    <w:r w:rsidR="001414D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4D5" w:rsidRPr="007B3F52" w:rsidRDefault="007B3F52" w:rsidP="007B3F5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D5A" w:rsidRDefault="001B4D5A" w:rsidP="003A608C">
      <w:r>
        <w:separator/>
      </w:r>
    </w:p>
  </w:footnote>
  <w:footnote w:type="continuationSeparator" w:id="0">
    <w:p w:rsidR="001B4D5A" w:rsidRDefault="001B4D5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4D5" w:rsidRPr="005B1FB3" w:rsidRDefault="001414D5" w:rsidP="00747EF2">
    <w:pPr>
      <w:pStyle w:val="Header"/>
      <w:pBdr>
        <w:bottom w:val="thinThickSmallGap" w:sz="18" w:space="1" w:color="0D0D0D"/>
      </w:pBdr>
      <w:jc w:val="right"/>
    </w:pPr>
    <w:r w:rsidRPr="00E30A1B">
      <w:rPr>
        <w:rFonts w:ascii="Calibri" w:hAnsi="Calibri" w:cs="Arial"/>
        <w:noProof/>
        <w:sz w:val="22"/>
        <w:szCs w:val="22"/>
      </w:rPr>
      <w:t>BCN 1040 INTRODUCTION TO SUSTAINABILITY IN CONSTRUCTION</w:t>
    </w:r>
  </w:p>
  <w:p w:rsidR="001414D5" w:rsidRPr="00F85861" w:rsidRDefault="001414D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F52" w:rsidRDefault="007B3F52" w:rsidP="007B3F52">
    <w:pPr>
      <w:pStyle w:val="Header"/>
      <w:jc w:val="right"/>
    </w:pPr>
    <w:r w:rsidRPr="00D55873">
      <w:rPr>
        <w:noProof/>
        <w:lang w:eastAsia="en-US"/>
      </w:rPr>
      <w:drawing>
        <wp:inline distT="0" distB="0" distL="0" distR="0" wp14:anchorId="60DF4990" wp14:editId="711613D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3F52" w:rsidRDefault="007B3F52" w:rsidP="007B3F52">
    <w:pPr>
      <w:pStyle w:val="Header"/>
      <w:jc w:val="right"/>
    </w:pPr>
  </w:p>
  <w:p w:rsidR="007B3F52" w:rsidRDefault="007B3F52" w:rsidP="007B3F52">
    <w:pPr>
      <w:pStyle w:val="Header"/>
      <w:contextualSpacing/>
      <w:jc w:val="right"/>
      <w:rPr>
        <w:b/>
        <w:color w:val="470A68"/>
        <w:sz w:val="28"/>
      </w:rPr>
    </w:pPr>
    <w:r>
      <w:rPr>
        <w:b/>
        <w:color w:val="470A68"/>
        <w:sz w:val="28"/>
      </w:rPr>
      <w:t>School of Business and Technology</w:t>
    </w:r>
  </w:p>
  <w:p w:rsidR="001414D5" w:rsidRPr="007B3F52" w:rsidRDefault="007B3F52" w:rsidP="007B3F52">
    <w:pPr>
      <w:pStyle w:val="Header"/>
      <w:contextualSpacing/>
      <w:jc w:val="right"/>
      <w:rPr>
        <w:b/>
        <w:color w:val="470A68"/>
        <w:sz w:val="28"/>
      </w:rPr>
    </w:pPr>
    <w:r>
      <w:rPr>
        <w:noProof/>
        <w:lang w:eastAsia="en-US"/>
      </w:rPr>
      <mc:AlternateContent>
        <mc:Choice Requires="wps">
          <w:drawing>
            <wp:inline distT="0" distB="0" distL="0" distR="0" wp14:anchorId="77033873" wp14:editId="519999F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B56D0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CF93380"/>
    <w:multiLevelType w:val="hybridMultilevel"/>
    <w:tmpl w:val="AAA4C29C"/>
    <w:lvl w:ilvl="0" w:tplc="13922B2C">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B442A9"/>
    <w:multiLevelType w:val="hybridMultilevel"/>
    <w:tmpl w:val="D28E4C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WWeDQB+zuIhkIp3V1fvZ0QsoQy5A8l5jlaTOu64JTpQh/+TUOOTPsedoUgERLYqbWiCZ9j5V5DMUB1Wz3s9Gw==" w:salt="T3wB69xTDDv4RAYkpayp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450D7"/>
    <w:rsid w:val="0005025E"/>
    <w:rsid w:val="00051D9C"/>
    <w:rsid w:val="00066C77"/>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1A93"/>
    <w:rsid w:val="000E745E"/>
    <w:rsid w:val="00100CC3"/>
    <w:rsid w:val="00103753"/>
    <w:rsid w:val="00107D75"/>
    <w:rsid w:val="00115498"/>
    <w:rsid w:val="00121977"/>
    <w:rsid w:val="00121F85"/>
    <w:rsid w:val="00123F4F"/>
    <w:rsid w:val="001251EB"/>
    <w:rsid w:val="00130974"/>
    <w:rsid w:val="00131EA9"/>
    <w:rsid w:val="001331EB"/>
    <w:rsid w:val="00136DC4"/>
    <w:rsid w:val="001414D5"/>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B4D5A"/>
    <w:rsid w:val="001C2715"/>
    <w:rsid w:val="001C32A2"/>
    <w:rsid w:val="001C33A1"/>
    <w:rsid w:val="001D0574"/>
    <w:rsid w:val="001D121A"/>
    <w:rsid w:val="001E2EA0"/>
    <w:rsid w:val="001F34C2"/>
    <w:rsid w:val="001F5A74"/>
    <w:rsid w:val="001F71CA"/>
    <w:rsid w:val="00200DEF"/>
    <w:rsid w:val="0020524B"/>
    <w:rsid w:val="00207968"/>
    <w:rsid w:val="0021547F"/>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46E0"/>
    <w:rsid w:val="0026652C"/>
    <w:rsid w:val="00266764"/>
    <w:rsid w:val="00271E3B"/>
    <w:rsid w:val="002747F4"/>
    <w:rsid w:val="00286CA6"/>
    <w:rsid w:val="002875B7"/>
    <w:rsid w:val="002919E7"/>
    <w:rsid w:val="00291A0D"/>
    <w:rsid w:val="00295222"/>
    <w:rsid w:val="00295832"/>
    <w:rsid w:val="00296D05"/>
    <w:rsid w:val="002A4A08"/>
    <w:rsid w:val="002A51FD"/>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9AC"/>
    <w:rsid w:val="00307AB4"/>
    <w:rsid w:val="00312948"/>
    <w:rsid w:val="00312A2A"/>
    <w:rsid w:val="003143F5"/>
    <w:rsid w:val="00317C40"/>
    <w:rsid w:val="0032091B"/>
    <w:rsid w:val="0033041C"/>
    <w:rsid w:val="00332B09"/>
    <w:rsid w:val="00343601"/>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6785"/>
    <w:rsid w:val="00473181"/>
    <w:rsid w:val="00474947"/>
    <w:rsid w:val="00474B51"/>
    <w:rsid w:val="00483843"/>
    <w:rsid w:val="0048655D"/>
    <w:rsid w:val="0049179D"/>
    <w:rsid w:val="00494514"/>
    <w:rsid w:val="00496B9D"/>
    <w:rsid w:val="00496FB8"/>
    <w:rsid w:val="004A2937"/>
    <w:rsid w:val="004B0837"/>
    <w:rsid w:val="004B0DA2"/>
    <w:rsid w:val="004B2A4E"/>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23E9"/>
    <w:rsid w:val="00577BE8"/>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0302"/>
    <w:rsid w:val="005F1F83"/>
    <w:rsid w:val="005F5274"/>
    <w:rsid w:val="005F5C2B"/>
    <w:rsid w:val="005F7936"/>
    <w:rsid w:val="005F7A05"/>
    <w:rsid w:val="006015A3"/>
    <w:rsid w:val="0062017D"/>
    <w:rsid w:val="006220C5"/>
    <w:rsid w:val="0063630C"/>
    <w:rsid w:val="006363C4"/>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414"/>
    <w:rsid w:val="006D462E"/>
    <w:rsid w:val="006D65C8"/>
    <w:rsid w:val="006F1574"/>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0BF8"/>
    <w:rsid w:val="007A37D3"/>
    <w:rsid w:val="007A3F44"/>
    <w:rsid w:val="007A6E96"/>
    <w:rsid w:val="007A7888"/>
    <w:rsid w:val="007B1E95"/>
    <w:rsid w:val="007B2F45"/>
    <w:rsid w:val="007B3F52"/>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312"/>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3C91"/>
    <w:rsid w:val="00A33180"/>
    <w:rsid w:val="00A3570A"/>
    <w:rsid w:val="00A37494"/>
    <w:rsid w:val="00A42758"/>
    <w:rsid w:val="00A610F6"/>
    <w:rsid w:val="00A61B52"/>
    <w:rsid w:val="00A6640C"/>
    <w:rsid w:val="00A664B6"/>
    <w:rsid w:val="00A72225"/>
    <w:rsid w:val="00A8385D"/>
    <w:rsid w:val="00A83EC1"/>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4813"/>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84A"/>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1A5A"/>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1C4F"/>
    <w:rsid w:val="00EE3DB1"/>
    <w:rsid w:val="00EF0124"/>
    <w:rsid w:val="00EF023A"/>
    <w:rsid w:val="00EF3347"/>
    <w:rsid w:val="00F0403D"/>
    <w:rsid w:val="00F04E67"/>
    <w:rsid w:val="00F05A77"/>
    <w:rsid w:val="00F05C55"/>
    <w:rsid w:val="00F1523B"/>
    <w:rsid w:val="00F268CA"/>
    <w:rsid w:val="00F308D8"/>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CBA0F25-59E9-4EA4-B9C1-C38198A9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066C77"/>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066C77"/>
    <w:rPr>
      <w:snapToGrid w:val="0"/>
      <w:sz w:val="22"/>
    </w:rPr>
  </w:style>
  <w:style w:type="table" w:styleId="TableGrid">
    <w:name w:val="Table Grid"/>
    <w:aliases w:val="Table Grid 20"/>
    <w:basedOn w:val="TableNormal"/>
    <w:uiPriority w:val="39"/>
    <w:rsid w:val="00F05A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9C2312"/>
    <w:rPr>
      <w:color w:val="0000FF"/>
      <w:u w:val="single"/>
    </w:rPr>
  </w:style>
  <w:style w:type="paragraph" w:customStyle="1" w:styleId="Default">
    <w:name w:val="Default"/>
    <w:rsid w:val="007B3F5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853928">
      <w:bodyDiv w:val="1"/>
      <w:marLeft w:val="0"/>
      <w:marRight w:val="0"/>
      <w:marTop w:val="0"/>
      <w:marBottom w:val="0"/>
      <w:divBdr>
        <w:top w:val="none" w:sz="0" w:space="0" w:color="auto"/>
        <w:left w:val="none" w:sz="0" w:space="0" w:color="auto"/>
        <w:bottom w:val="none" w:sz="0" w:space="0" w:color="auto"/>
        <w:right w:val="none" w:sz="0" w:space="0" w:color="auto"/>
      </w:divBdr>
    </w:div>
    <w:div w:id="148068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BFB4A-7A40-4959-9431-A471969F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2016-11-30T19:11:00Z</dcterms:created>
  <dcterms:modified xsi:type="dcterms:W3CDTF">2016-11-30T19:19:00Z</dcterms:modified>
</cp:coreProperties>
</file>