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882B39" w:rsidRPr="005542D5" w:rsidTr="00151AA7">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PROFESSOR: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bookmarkStart w:id="0" w:name="Text1"/>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bookmarkEnd w:id="0"/>
          </w:p>
        </w:tc>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PHONE NUMBER: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p>
        </w:tc>
      </w:tr>
      <w:tr w:rsidR="00882B39" w:rsidRPr="005542D5" w:rsidTr="00151AA7">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OFFICE LOCATION: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p>
        </w:tc>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E-MAIL: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p>
        </w:tc>
      </w:tr>
      <w:tr w:rsidR="00882B39" w:rsidRPr="005542D5" w:rsidTr="00151AA7">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OFFICE HOURS: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p>
        </w:tc>
        <w:tc>
          <w:tcPr>
            <w:tcW w:w="5220" w:type="dxa"/>
          </w:tcPr>
          <w:p w:rsidR="00882B39" w:rsidRPr="005542D5" w:rsidRDefault="00882B39" w:rsidP="00151AA7">
            <w:pPr>
              <w:spacing w:line="420" w:lineRule="auto"/>
              <w:rPr>
                <w:rFonts w:ascii="Calibri" w:hAnsi="Calibri" w:cs="Arial"/>
                <w:b/>
                <w:sz w:val="22"/>
                <w:szCs w:val="22"/>
                <w:u w:val="single"/>
              </w:rPr>
            </w:pPr>
            <w:r w:rsidRPr="005542D5">
              <w:rPr>
                <w:rFonts w:ascii="Calibri" w:hAnsi="Calibri" w:cs="Arial"/>
                <w:b/>
                <w:sz w:val="22"/>
                <w:szCs w:val="22"/>
              </w:rPr>
              <w:t xml:space="preserve">SEMESTER: </w:t>
            </w:r>
            <w:r w:rsidRPr="005542D5">
              <w:rPr>
                <w:rFonts w:ascii="Calibri" w:hAnsi="Calibri" w:cs="Arial"/>
                <w:b/>
                <w:noProof/>
                <w:sz w:val="22"/>
                <w:szCs w:val="22"/>
              </w:rPr>
              <w:t xml:space="preserve">     </w:t>
            </w:r>
            <w:r w:rsidR="0021146B" w:rsidRPr="005542D5">
              <w:rPr>
                <w:rFonts w:ascii="Calibri" w:hAnsi="Calibri" w:cs="Arial"/>
                <w:noProof/>
                <w:sz w:val="22"/>
                <w:szCs w:val="22"/>
              </w:rPr>
              <w:fldChar w:fldCharType="begin">
                <w:ffData>
                  <w:name w:val="Text1"/>
                  <w:enabled/>
                  <w:calcOnExit w:val="0"/>
                  <w:textInput/>
                </w:ffData>
              </w:fldChar>
            </w:r>
            <w:r w:rsidR="0021146B" w:rsidRPr="005542D5">
              <w:rPr>
                <w:rFonts w:ascii="Calibri" w:hAnsi="Calibri" w:cs="Arial"/>
                <w:noProof/>
                <w:sz w:val="22"/>
                <w:szCs w:val="22"/>
              </w:rPr>
              <w:instrText xml:space="preserve"> FORMTEXT </w:instrText>
            </w:r>
            <w:r w:rsidR="0021146B" w:rsidRPr="005542D5">
              <w:rPr>
                <w:rFonts w:ascii="Calibri" w:hAnsi="Calibri" w:cs="Arial"/>
                <w:noProof/>
                <w:sz w:val="22"/>
                <w:szCs w:val="22"/>
              </w:rPr>
            </w:r>
            <w:r w:rsidR="0021146B" w:rsidRPr="005542D5">
              <w:rPr>
                <w:rFonts w:ascii="Calibri" w:hAnsi="Calibri" w:cs="Arial"/>
                <w:noProof/>
                <w:sz w:val="22"/>
                <w:szCs w:val="22"/>
              </w:rPr>
              <w:fldChar w:fldCharType="separate"/>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t> </w:t>
            </w:r>
            <w:r w:rsidR="0021146B" w:rsidRPr="005542D5">
              <w:rPr>
                <w:rFonts w:ascii="Calibri" w:hAnsi="Calibri" w:cs="Arial"/>
                <w:noProof/>
                <w:sz w:val="22"/>
                <w:szCs w:val="22"/>
              </w:rPr>
              <w:fldChar w:fldCharType="end"/>
            </w:r>
          </w:p>
        </w:tc>
      </w:tr>
    </w:tbl>
    <w:p w:rsidR="00882B39" w:rsidRPr="005542D5" w:rsidRDefault="00882B39" w:rsidP="00DA66CF">
      <w:pPr>
        <w:rPr>
          <w:rFonts w:ascii="Calibri" w:hAnsi="Calibri" w:cs="Arial"/>
          <w:b/>
          <w:sz w:val="22"/>
          <w:szCs w:val="22"/>
          <w:u w:val="single"/>
        </w:rPr>
      </w:pPr>
    </w:p>
    <w:p w:rsidR="00882B39" w:rsidRPr="005542D5" w:rsidRDefault="00882B39" w:rsidP="00DA66CF">
      <w:pPr>
        <w:numPr>
          <w:ilvl w:val="0"/>
          <w:numId w:val="1"/>
        </w:numPr>
        <w:tabs>
          <w:tab w:val="left" w:pos="720"/>
        </w:tabs>
        <w:rPr>
          <w:rFonts w:ascii="Calibri" w:hAnsi="Calibri" w:cs="Arial"/>
          <w:b/>
          <w:sz w:val="22"/>
          <w:szCs w:val="22"/>
          <w:u w:val="single"/>
        </w:rPr>
      </w:pPr>
      <w:r w:rsidRPr="005542D5">
        <w:rPr>
          <w:rFonts w:ascii="Calibri" w:hAnsi="Calibri" w:cs="Arial"/>
          <w:b/>
          <w:sz w:val="22"/>
          <w:szCs w:val="22"/>
          <w:u w:val="single"/>
        </w:rPr>
        <w:t>COURSE NUMBER AND TITLE, CATALOG DESCRIPTION, CREDITS:</w:t>
      </w:r>
    </w:p>
    <w:p w:rsidR="00882B39" w:rsidRPr="005542D5" w:rsidRDefault="00882B39" w:rsidP="00DA66CF">
      <w:pPr>
        <w:ind w:left="1440"/>
        <w:rPr>
          <w:rFonts w:ascii="Calibri" w:hAnsi="Calibri" w:cs="Arial"/>
          <w:b/>
          <w:sz w:val="22"/>
          <w:szCs w:val="22"/>
        </w:rPr>
      </w:pPr>
    </w:p>
    <w:p w:rsidR="00882B39" w:rsidRPr="005542D5" w:rsidRDefault="00882B39" w:rsidP="00DA66CF">
      <w:pPr>
        <w:widowControl/>
        <w:tabs>
          <w:tab w:val="left" w:pos="720"/>
          <w:tab w:val="left" w:pos="1170"/>
        </w:tabs>
        <w:ind w:firstLine="720"/>
        <w:rPr>
          <w:rFonts w:ascii="Calibri" w:hAnsi="Calibri" w:cs="Arial"/>
          <w:b/>
          <w:sz w:val="22"/>
          <w:szCs w:val="22"/>
        </w:rPr>
      </w:pPr>
      <w:r w:rsidRPr="005542D5">
        <w:rPr>
          <w:rFonts w:ascii="Calibri" w:hAnsi="Calibri" w:cs="Arial"/>
          <w:b/>
          <w:noProof/>
          <w:sz w:val="22"/>
          <w:szCs w:val="22"/>
        </w:rPr>
        <w:t>CHM 2032 GENERAL CHEMISTRY FOR THE HEALTH SCIENCES</w:t>
      </w:r>
      <w:r w:rsidRPr="005542D5">
        <w:rPr>
          <w:rFonts w:ascii="Calibri" w:hAnsi="Calibri" w:cs="Arial"/>
          <w:b/>
          <w:sz w:val="22"/>
          <w:szCs w:val="22"/>
        </w:rPr>
        <w:t xml:space="preserve">   (</w:t>
      </w:r>
      <w:r w:rsidRPr="005542D5">
        <w:rPr>
          <w:rFonts w:ascii="Calibri" w:hAnsi="Calibri" w:cs="Arial"/>
          <w:b/>
          <w:noProof/>
          <w:sz w:val="22"/>
          <w:szCs w:val="22"/>
        </w:rPr>
        <w:t>3</w:t>
      </w:r>
      <w:r w:rsidRPr="005542D5">
        <w:rPr>
          <w:rFonts w:ascii="Calibri" w:hAnsi="Calibri" w:cs="Arial"/>
          <w:b/>
          <w:sz w:val="22"/>
          <w:szCs w:val="22"/>
        </w:rPr>
        <w:t xml:space="preserve"> CREDITS)</w:t>
      </w:r>
    </w:p>
    <w:p w:rsidR="00882B39" w:rsidRPr="005542D5" w:rsidRDefault="00882B39" w:rsidP="00DA66CF">
      <w:pPr>
        <w:widowControl/>
        <w:tabs>
          <w:tab w:val="left" w:pos="720"/>
          <w:tab w:val="left" w:pos="1170"/>
        </w:tabs>
        <w:ind w:firstLine="720"/>
        <w:rPr>
          <w:rFonts w:ascii="Calibri" w:hAnsi="Calibri" w:cs="Arial"/>
          <w:b/>
          <w:sz w:val="22"/>
          <w:szCs w:val="22"/>
        </w:rPr>
      </w:pPr>
    </w:p>
    <w:p w:rsidR="00882B39" w:rsidRPr="005542D5" w:rsidRDefault="00882B39" w:rsidP="00526CBC">
      <w:pPr>
        <w:pStyle w:val="BodyTextIndent2"/>
        <w:widowControl/>
        <w:tabs>
          <w:tab w:val="left" w:pos="720"/>
          <w:tab w:val="left" w:pos="1170"/>
        </w:tabs>
        <w:spacing w:after="0" w:line="240" w:lineRule="auto"/>
        <w:ind w:left="720"/>
        <w:rPr>
          <w:rFonts w:ascii="Calibri" w:hAnsi="Calibri" w:cs="Arial"/>
          <w:sz w:val="22"/>
          <w:szCs w:val="22"/>
        </w:rPr>
      </w:pPr>
      <w:r w:rsidRPr="005542D5">
        <w:rPr>
          <w:rFonts w:ascii="Calibri" w:hAnsi="Calibri" w:cs="Arial"/>
          <w:noProof/>
          <w:sz w:val="22"/>
          <w:szCs w:val="22"/>
        </w:rPr>
        <w:t>This one semester course is designed for those allied health students needing a chemistry prerequisite. Topics to be covered include matter, energy, measurements, the atom, the Periodic Table, chemical bonding, formulas, reactions, and stoichiometry. Gases, liquids, solutions, acids and bases will be covered. Nuclear chemistry including radiation types and effects, basics of organic and biochemistry will also be covered.</w:t>
      </w:r>
    </w:p>
    <w:p w:rsidR="00882B39" w:rsidRPr="005542D5" w:rsidRDefault="00882B39" w:rsidP="00526CBC">
      <w:pPr>
        <w:pStyle w:val="BodyTextIndent2"/>
        <w:widowControl/>
        <w:tabs>
          <w:tab w:val="left" w:pos="720"/>
          <w:tab w:val="left" w:pos="1170"/>
        </w:tabs>
        <w:spacing w:after="0" w:line="240" w:lineRule="auto"/>
        <w:ind w:left="720"/>
        <w:rPr>
          <w:rFonts w:ascii="Calibri" w:hAnsi="Calibri" w:cs="Arial"/>
          <w:sz w:val="22"/>
          <w:szCs w:val="22"/>
        </w:rPr>
      </w:pPr>
    </w:p>
    <w:p w:rsidR="00882B39" w:rsidRPr="005542D5" w:rsidRDefault="00882B39" w:rsidP="00992E31">
      <w:pPr>
        <w:numPr>
          <w:ilvl w:val="0"/>
          <w:numId w:val="1"/>
        </w:numPr>
        <w:rPr>
          <w:rFonts w:ascii="Calibri" w:hAnsi="Calibri" w:cs="Arial"/>
          <w:b/>
          <w:sz w:val="22"/>
          <w:szCs w:val="22"/>
        </w:rPr>
      </w:pPr>
      <w:r w:rsidRPr="005542D5">
        <w:rPr>
          <w:rFonts w:ascii="Calibri" w:hAnsi="Calibri" w:cs="Arial"/>
          <w:b/>
          <w:sz w:val="22"/>
          <w:szCs w:val="22"/>
          <w:u w:val="single"/>
        </w:rPr>
        <w:t>PREREQUISITES FOR THIS COURSE:</w:t>
      </w:r>
      <w:r w:rsidRPr="005542D5">
        <w:rPr>
          <w:rFonts w:ascii="Calibri" w:hAnsi="Calibri" w:cs="Arial"/>
          <w:b/>
          <w:sz w:val="22"/>
          <w:szCs w:val="22"/>
        </w:rPr>
        <w:t xml:space="preserve">  </w:t>
      </w:r>
    </w:p>
    <w:p w:rsidR="00882B39" w:rsidRPr="005542D5" w:rsidRDefault="00882B39" w:rsidP="00DA66CF">
      <w:pPr>
        <w:ind w:left="720"/>
        <w:rPr>
          <w:rFonts w:ascii="Calibri" w:hAnsi="Calibri" w:cs="Arial"/>
          <w:b/>
          <w:sz w:val="22"/>
          <w:szCs w:val="22"/>
        </w:rPr>
      </w:pPr>
    </w:p>
    <w:p w:rsidR="006E0002" w:rsidRPr="005542D5" w:rsidRDefault="00D36DD7" w:rsidP="00927493">
      <w:pPr>
        <w:ind w:left="720"/>
        <w:rPr>
          <w:rFonts w:ascii="Calibri" w:hAnsi="Calibri"/>
          <w:bCs/>
          <w:iCs/>
          <w:sz w:val="22"/>
          <w:szCs w:val="22"/>
        </w:rPr>
      </w:pPr>
      <w:r w:rsidRPr="005542D5">
        <w:rPr>
          <w:rFonts w:ascii="Calibri" w:hAnsi="Calibri"/>
          <w:sz w:val="22"/>
          <w:szCs w:val="22"/>
        </w:rPr>
        <w:t>(SB 1720 Testing Exemption or s</w:t>
      </w:r>
      <w:r w:rsidRPr="005542D5">
        <w:rPr>
          <w:rFonts w:ascii="Calibri" w:hAnsi="Calibri"/>
          <w:bCs/>
          <w:iCs/>
          <w:sz w:val="22"/>
          <w:szCs w:val="22"/>
        </w:rPr>
        <w:t>uccessful completion of all Developmental courses) and MAT 1033 or higher with a minimum grade of “C”</w:t>
      </w:r>
    </w:p>
    <w:p w:rsidR="00D36DD7" w:rsidRPr="005542D5" w:rsidRDefault="00D36DD7" w:rsidP="00927493">
      <w:pPr>
        <w:ind w:left="720"/>
        <w:rPr>
          <w:rFonts w:ascii="Calibri" w:hAnsi="Calibri" w:cs="Arial"/>
          <w:sz w:val="22"/>
          <w:szCs w:val="22"/>
        </w:rPr>
      </w:pPr>
    </w:p>
    <w:p w:rsidR="00882B39" w:rsidRPr="005542D5" w:rsidRDefault="00842F73" w:rsidP="00DA66CF">
      <w:pPr>
        <w:ind w:firstLine="720"/>
        <w:rPr>
          <w:rFonts w:ascii="Calibri" w:hAnsi="Calibri" w:cs="Arial"/>
          <w:sz w:val="22"/>
          <w:szCs w:val="22"/>
        </w:rPr>
      </w:pPr>
      <w:r w:rsidRPr="005542D5">
        <w:rPr>
          <w:rFonts w:ascii="Calibri" w:hAnsi="Calibri" w:cs="Arial"/>
          <w:b/>
          <w:sz w:val="22"/>
          <w:szCs w:val="22"/>
          <w:u w:val="single"/>
        </w:rPr>
        <w:t>CO-REQUISIT</w:t>
      </w:r>
      <w:r w:rsidR="00882B39" w:rsidRPr="005542D5">
        <w:rPr>
          <w:rFonts w:ascii="Calibri" w:hAnsi="Calibri" w:cs="Arial"/>
          <w:b/>
          <w:sz w:val="22"/>
          <w:szCs w:val="22"/>
          <w:u w:val="single"/>
        </w:rPr>
        <w:t>ES FOR THIS COURSE:</w:t>
      </w:r>
    </w:p>
    <w:p w:rsidR="00882B39" w:rsidRPr="005542D5" w:rsidRDefault="00882B39" w:rsidP="00DA66CF">
      <w:pPr>
        <w:ind w:firstLine="720"/>
        <w:rPr>
          <w:rFonts w:ascii="Calibri" w:hAnsi="Calibri" w:cs="Arial"/>
          <w:sz w:val="22"/>
          <w:szCs w:val="22"/>
        </w:rPr>
      </w:pPr>
    </w:p>
    <w:p w:rsidR="00882B39" w:rsidRPr="005542D5" w:rsidRDefault="00882B39" w:rsidP="00DA66CF">
      <w:pPr>
        <w:ind w:firstLine="720"/>
        <w:rPr>
          <w:rFonts w:ascii="Calibri" w:hAnsi="Calibri" w:cs="Arial"/>
          <w:sz w:val="22"/>
          <w:szCs w:val="22"/>
        </w:rPr>
      </w:pPr>
      <w:r w:rsidRPr="005542D5">
        <w:rPr>
          <w:rFonts w:ascii="Calibri" w:hAnsi="Calibri" w:cs="Arial"/>
          <w:noProof/>
          <w:sz w:val="22"/>
          <w:szCs w:val="22"/>
        </w:rPr>
        <w:t>CHM 2032L</w:t>
      </w:r>
    </w:p>
    <w:p w:rsidR="00882B39" w:rsidRPr="005542D5" w:rsidRDefault="00882B39" w:rsidP="00DA66CF">
      <w:pPr>
        <w:ind w:firstLine="720"/>
        <w:rPr>
          <w:rFonts w:ascii="Calibri" w:hAnsi="Calibri" w:cs="Arial"/>
          <w:sz w:val="22"/>
          <w:szCs w:val="22"/>
        </w:rPr>
      </w:pPr>
    </w:p>
    <w:p w:rsidR="00882B39" w:rsidRPr="005542D5" w:rsidRDefault="00882B39" w:rsidP="00DA66CF">
      <w:pPr>
        <w:numPr>
          <w:ilvl w:val="0"/>
          <w:numId w:val="1"/>
        </w:numPr>
        <w:tabs>
          <w:tab w:val="left" w:pos="720"/>
        </w:tabs>
        <w:rPr>
          <w:rFonts w:ascii="Calibri" w:hAnsi="Calibri" w:cs="Arial"/>
          <w:sz w:val="22"/>
          <w:szCs w:val="22"/>
        </w:rPr>
      </w:pPr>
      <w:r w:rsidRPr="005542D5">
        <w:rPr>
          <w:rFonts w:ascii="Calibri" w:hAnsi="Calibri" w:cs="Arial"/>
          <w:b/>
          <w:sz w:val="22"/>
          <w:szCs w:val="22"/>
          <w:u w:val="single"/>
        </w:rPr>
        <w:t>GENERAL COURSE INFORMATION:</w:t>
      </w:r>
      <w:r w:rsidRPr="005542D5">
        <w:rPr>
          <w:rFonts w:ascii="Calibri" w:hAnsi="Calibri" w:cs="Arial"/>
          <w:b/>
          <w:sz w:val="22"/>
          <w:szCs w:val="22"/>
        </w:rPr>
        <w:t xml:space="preserve">  </w:t>
      </w:r>
      <w:r w:rsidRPr="005542D5">
        <w:rPr>
          <w:rFonts w:ascii="Calibri" w:hAnsi="Calibri" w:cs="Arial"/>
          <w:sz w:val="22"/>
          <w:szCs w:val="22"/>
        </w:rPr>
        <w:t>Topic Outline.</w:t>
      </w:r>
    </w:p>
    <w:p w:rsidR="00882B39" w:rsidRPr="005542D5" w:rsidRDefault="00882B39" w:rsidP="00DA66CF">
      <w:pPr>
        <w:rPr>
          <w:rFonts w:ascii="Calibri" w:hAnsi="Calibri" w:cs="Arial"/>
          <w:b/>
          <w:sz w:val="22"/>
          <w:szCs w:val="22"/>
          <w:u w:val="single"/>
        </w:rPr>
      </w:pP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Chemistry and the scientific method</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Matter and energy</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Atomic theory and structure, including atomic mass and electronic structure</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Periodic table of the elements, including atomic and molecular properties</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Chemical bonding: ionic and covalent</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Chemical formulas, reactions, and equations, including stoichiometry</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Properties of and laws for gases</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Liquids and solids, including phase changes and associated energy aspects</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Solutions, including molar and mass percent concentration</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Acids and bases, including Arrhenius theory and pH</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Nuclear chemistry including isotopes, radiation types and effects, half-lives</w:t>
      </w:r>
    </w:p>
    <w:p w:rsidR="00882B39" w:rsidRPr="005542D5" w:rsidRDefault="00882B39" w:rsidP="00286CA6">
      <w:pPr>
        <w:tabs>
          <w:tab w:val="left" w:pos="1080"/>
        </w:tabs>
        <w:ind w:left="1080" w:hanging="360"/>
        <w:rPr>
          <w:rFonts w:ascii="Calibri" w:hAnsi="Calibri" w:cs="Arial"/>
          <w:noProof/>
          <w:sz w:val="22"/>
          <w:szCs w:val="22"/>
        </w:rPr>
      </w:pPr>
      <w:r w:rsidRPr="005542D5">
        <w:rPr>
          <w:rFonts w:ascii="Calibri" w:hAnsi="Calibri" w:cs="Arial"/>
          <w:noProof/>
          <w:sz w:val="22"/>
          <w:szCs w:val="22"/>
        </w:rPr>
        <w:t xml:space="preserve">• </w:t>
      </w:r>
      <w:r w:rsidR="0021146B" w:rsidRPr="005542D5">
        <w:rPr>
          <w:rFonts w:ascii="Calibri" w:hAnsi="Calibri" w:cs="Arial"/>
          <w:noProof/>
          <w:sz w:val="22"/>
          <w:szCs w:val="22"/>
        </w:rPr>
        <w:tab/>
      </w:r>
      <w:r w:rsidRPr="005542D5">
        <w:rPr>
          <w:rFonts w:ascii="Calibri" w:hAnsi="Calibri" w:cs="Arial"/>
          <w:noProof/>
          <w:sz w:val="22"/>
          <w:szCs w:val="22"/>
        </w:rPr>
        <w:t>Organic chemistry, basics including major functional groups, selected reactions</w:t>
      </w:r>
    </w:p>
    <w:p w:rsidR="00882B39" w:rsidRPr="005542D5" w:rsidRDefault="00882B39" w:rsidP="004E0BC8">
      <w:pPr>
        <w:tabs>
          <w:tab w:val="left" w:pos="1080"/>
        </w:tabs>
        <w:ind w:left="1080" w:hanging="360"/>
        <w:rPr>
          <w:rFonts w:ascii="Calibri" w:hAnsi="Calibri" w:cs="Arial"/>
          <w:sz w:val="22"/>
          <w:szCs w:val="22"/>
        </w:rPr>
      </w:pPr>
    </w:p>
    <w:p w:rsidR="009E3FA5" w:rsidRPr="00BA3BB9" w:rsidRDefault="009E3FA5" w:rsidP="009E3FA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E3FA5" w:rsidRDefault="009E3FA5" w:rsidP="009E3FA5">
      <w:pPr>
        <w:rPr>
          <w:rFonts w:ascii="Calibri" w:hAnsi="Calibri" w:cs="Arial"/>
          <w:b/>
          <w:sz w:val="22"/>
          <w:szCs w:val="22"/>
          <w:u w:val="single"/>
        </w:rPr>
      </w:pPr>
    </w:p>
    <w:p w:rsidR="009E3FA5" w:rsidRPr="009A197E" w:rsidRDefault="009E3FA5" w:rsidP="009E3F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E3FA5" w:rsidRPr="009A197E" w:rsidRDefault="009E3FA5" w:rsidP="009E3FA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E3FA5" w:rsidRDefault="009E3FA5" w:rsidP="009E3F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E3FA5" w:rsidRDefault="009E3FA5" w:rsidP="009E3FA5">
      <w:pPr>
        <w:ind w:left="720"/>
        <w:rPr>
          <w:rFonts w:ascii="Garamond" w:hAnsi="Garamond"/>
          <w:color w:val="000000"/>
          <w:sz w:val="22"/>
          <w:szCs w:val="22"/>
        </w:rPr>
      </w:pPr>
    </w:p>
    <w:p w:rsidR="009E3FA5" w:rsidRPr="0036367B" w:rsidRDefault="009E3FA5" w:rsidP="009E3FA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E3FA5" w:rsidRPr="0036367B" w:rsidRDefault="009E3FA5" w:rsidP="009E3FA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E3FA5" w:rsidRPr="0036367B" w:rsidRDefault="009E3FA5" w:rsidP="009E3FA5">
      <w:pPr>
        <w:shd w:val="clear" w:color="auto" w:fill="FFFFFF"/>
        <w:rPr>
          <w:rFonts w:ascii="Calibri" w:hAnsi="Calibri"/>
          <w:color w:val="000000"/>
          <w:sz w:val="22"/>
          <w:szCs w:val="24"/>
        </w:rPr>
      </w:pPr>
      <w:r w:rsidRPr="0036367B">
        <w:rPr>
          <w:rFonts w:ascii="Calibri" w:hAnsi="Calibri"/>
          <w:color w:val="000000"/>
          <w:sz w:val="22"/>
          <w:szCs w:val="24"/>
        </w:rPr>
        <w:t> </w:t>
      </w:r>
    </w:p>
    <w:p w:rsidR="009E3FA5" w:rsidRPr="0036367B" w:rsidRDefault="009E3FA5" w:rsidP="009E3FA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E3FA5">
        <w:rPr>
          <w:rFonts w:ascii="Calibri" w:hAnsi="Calibri"/>
          <w:b/>
          <w:color w:val="000000"/>
          <w:sz w:val="22"/>
          <w:szCs w:val="24"/>
        </w:rPr>
        <w:t>Evaluate</w:t>
      </w:r>
    </w:p>
    <w:p w:rsidR="009E3FA5" w:rsidRPr="0036367B" w:rsidRDefault="009E3FA5" w:rsidP="009E3FA5">
      <w:pPr>
        <w:shd w:val="clear" w:color="auto" w:fill="FFFFFF"/>
        <w:rPr>
          <w:rFonts w:ascii="Calibri" w:hAnsi="Calibri"/>
          <w:color w:val="000000"/>
          <w:sz w:val="22"/>
          <w:szCs w:val="24"/>
        </w:rPr>
      </w:pPr>
    </w:p>
    <w:p w:rsidR="009E3FA5" w:rsidRDefault="009E3FA5" w:rsidP="009E3FA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E3FA5" w:rsidRDefault="009E3FA5" w:rsidP="009E3FA5">
      <w:pPr>
        <w:shd w:val="clear" w:color="auto" w:fill="FFFFFF"/>
        <w:rPr>
          <w:rFonts w:ascii="Calibri" w:hAnsi="Calibri"/>
          <w:color w:val="000000"/>
          <w:sz w:val="22"/>
          <w:szCs w:val="24"/>
        </w:rPr>
      </w:pPr>
    </w:p>
    <w:p w:rsidR="009E3FA5" w:rsidRDefault="009E3FA5" w:rsidP="009E3FA5">
      <w:pPr>
        <w:numPr>
          <w:ilvl w:val="0"/>
          <w:numId w:val="4"/>
        </w:numPr>
        <w:shd w:val="clear" w:color="auto" w:fill="FFFFFF"/>
        <w:rPr>
          <w:rFonts w:ascii="Calibri" w:hAnsi="Calibri"/>
          <w:color w:val="000000"/>
          <w:sz w:val="22"/>
          <w:szCs w:val="24"/>
        </w:rPr>
      </w:pPr>
      <w:r w:rsidRPr="005542D5">
        <w:rPr>
          <w:rFonts w:ascii="Calibri" w:hAnsi="Calibri"/>
          <w:sz w:val="22"/>
          <w:szCs w:val="22"/>
        </w:rPr>
        <w:t>Discuss the general nature of chemistry and the scientific method.</w:t>
      </w:r>
    </w:p>
    <w:p w:rsidR="009E3FA5" w:rsidRDefault="009E3FA5" w:rsidP="009E3FA5">
      <w:pPr>
        <w:numPr>
          <w:ilvl w:val="0"/>
          <w:numId w:val="4"/>
        </w:numPr>
        <w:shd w:val="clear" w:color="auto" w:fill="FFFFFF"/>
        <w:rPr>
          <w:rFonts w:ascii="Calibri" w:hAnsi="Calibri"/>
          <w:color w:val="000000"/>
          <w:sz w:val="22"/>
          <w:szCs w:val="24"/>
        </w:rPr>
      </w:pPr>
      <w:r w:rsidRPr="005542D5">
        <w:rPr>
          <w:rFonts w:ascii="Calibri" w:hAnsi="Calibri"/>
          <w:sz w:val="22"/>
          <w:szCs w:val="22"/>
        </w:rPr>
        <w:t>Recognize and distinguish between physical and chemical properties and changes and outline the differences between matter and common forms of energy.</w:t>
      </w:r>
    </w:p>
    <w:p w:rsidR="009E3FA5" w:rsidRPr="0036367B" w:rsidRDefault="009E3FA5" w:rsidP="009E3FA5">
      <w:pPr>
        <w:numPr>
          <w:ilvl w:val="0"/>
          <w:numId w:val="4"/>
        </w:numPr>
        <w:shd w:val="clear" w:color="auto" w:fill="FFFFFF"/>
        <w:rPr>
          <w:rFonts w:ascii="Calibri" w:hAnsi="Calibri"/>
          <w:color w:val="000000"/>
          <w:sz w:val="22"/>
          <w:szCs w:val="24"/>
        </w:rPr>
      </w:pPr>
      <w:r w:rsidRPr="005542D5">
        <w:rPr>
          <w:rFonts w:ascii="Calibri" w:hAnsi="Calibri"/>
          <w:sz w:val="22"/>
          <w:szCs w:val="22"/>
        </w:rPr>
        <w:t>Explain modern atomic theory and demonstrate a conceptual understanding of the development of the Periodic Table of the Elements and periodic properties of the elements.</w:t>
      </w:r>
    </w:p>
    <w:p w:rsidR="00882B39" w:rsidRDefault="009E3FA5" w:rsidP="009E3FA5">
      <w:pPr>
        <w:numPr>
          <w:ilvl w:val="0"/>
          <w:numId w:val="4"/>
        </w:numPr>
        <w:rPr>
          <w:rFonts w:ascii="Calibri" w:hAnsi="Calibri" w:cs="Arial"/>
          <w:bCs/>
          <w:iCs/>
          <w:sz w:val="22"/>
          <w:szCs w:val="22"/>
        </w:rPr>
      </w:pPr>
      <w:r w:rsidRPr="005542D5">
        <w:rPr>
          <w:rFonts w:ascii="Calibri" w:hAnsi="Calibri"/>
          <w:sz w:val="22"/>
          <w:szCs w:val="22"/>
        </w:rPr>
        <w:t>Classify and balance chemical reactions and apply the concept of ionic mobility and how it relates to the electrolytic behavior of ionic compounds dissolved in water.</w:t>
      </w:r>
      <w:r w:rsidR="00882B39" w:rsidRPr="005542D5">
        <w:rPr>
          <w:rFonts w:ascii="Calibri" w:hAnsi="Calibri" w:cs="Arial"/>
          <w:bCs/>
          <w:iCs/>
          <w:sz w:val="22"/>
          <w:szCs w:val="22"/>
        </w:rPr>
        <w:t xml:space="preserve"> </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Perform calculations based on chemical compounds and their reactions.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Distinguish between ionic and covalent bonding, and represent substances by their Lewis structures.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Use gas laws to calculate changes in properties of gases, including reactions involving gases.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Compare intermolecular attractive forces and their effect on physical states, including energetics of phase changes.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Use</w:t>
      </w:r>
      <w:r w:rsidRPr="005542D5">
        <w:rPr>
          <w:rFonts w:ascii="Calibri" w:hAnsi="Calibri"/>
          <w:b/>
          <w:color w:val="800080"/>
          <w:sz w:val="22"/>
          <w:szCs w:val="22"/>
        </w:rPr>
        <w:t xml:space="preserve"> </w:t>
      </w:r>
      <w:r w:rsidRPr="005542D5">
        <w:rPr>
          <w:rFonts w:ascii="Calibri" w:hAnsi="Calibri"/>
          <w:sz w:val="22"/>
          <w:szCs w:val="22"/>
        </w:rPr>
        <w:t>basic solution terminology, including the concept of molarity and its use in calculations involving solutions.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Distinguish between an acid and a base, use the pH scale as a measure of acidity and explain the purpose of a buffer.</w:t>
      </w:r>
    </w:p>
    <w:p w:rsidR="009E3FA5" w:rsidRDefault="009E3FA5" w:rsidP="009E3FA5">
      <w:pPr>
        <w:numPr>
          <w:ilvl w:val="0"/>
          <w:numId w:val="4"/>
        </w:numPr>
        <w:rPr>
          <w:rFonts w:ascii="Calibri" w:hAnsi="Calibri"/>
          <w:sz w:val="22"/>
          <w:szCs w:val="22"/>
        </w:rPr>
      </w:pPr>
      <w:r w:rsidRPr="005542D5">
        <w:rPr>
          <w:rFonts w:ascii="Calibri" w:hAnsi="Calibri"/>
          <w:sz w:val="22"/>
          <w:szCs w:val="22"/>
        </w:rPr>
        <w:t>Using the concept of half-lives explain detection methods used in analysis of radioactive isotopes and calculate the remaining quantity after one or more half-lives.</w:t>
      </w:r>
    </w:p>
    <w:p w:rsidR="009E3FA5" w:rsidRDefault="009E3FA5" w:rsidP="009E3FA5">
      <w:pPr>
        <w:numPr>
          <w:ilvl w:val="0"/>
          <w:numId w:val="4"/>
        </w:numPr>
        <w:rPr>
          <w:rFonts w:ascii="Calibri" w:hAnsi="Calibri"/>
          <w:sz w:val="22"/>
          <w:szCs w:val="22"/>
        </w:rPr>
      </w:pPr>
      <w:r w:rsidRPr="005542D5">
        <w:rPr>
          <w:rFonts w:ascii="Calibri" w:hAnsi="Calibri"/>
          <w:sz w:val="22"/>
          <w:szCs w:val="22"/>
        </w:rPr>
        <w:t>Recognize organic compounds; name and write formulas of the basic functional groups, and classify and write out simple organic reactions.</w:t>
      </w:r>
    </w:p>
    <w:p w:rsidR="009E3FA5" w:rsidRDefault="009E3FA5" w:rsidP="009E3FA5">
      <w:pPr>
        <w:numPr>
          <w:ilvl w:val="0"/>
          <w:numId w:val="4"/>
        </w:numPr>
        <w:rPr>
          <w:rFonts w:ascii="Calibri" w:hAnsi="Calibri" w:cs="Arial"/>
          <w:bCs/>
          <w:iCs/>
          <w:sz w:val="22"/>
          <w:szCs w:val="22"/>
        </w:rPr>
      </w:pPr>
      <w:r w:rsidRPr="005542D5">
        <w:rPr>
          <w:rFonts w:ascii="Calibri" w:hAnsi="Calibri"/>
          <w:sz w:val="22"/>
          <w:szCs w:val="22"/>
        </w:rPr>
        <w:t>Define the terms related to carbohydrates, lipids, proteins and enzymes; to recognize their basic structures and to explain the important biochemical aspects of these macromolecules.</w:t>
      </w:r>
    </w:p>
    <w:p w:rsidR="009E3FA5" w:rsidRPr="005542D5" w:rsidRDefault="009E3FA5" w:rsidP="009E3FA5">
      <w:pPr>
        <w:rPr>
          <w:rFonts w:ascii="Calibri" w:hAnsi="Calibri" w:cs="Arial"/>
          <w:bCs/>
          <w:iCs/>
          <w:sz w:val="22"/>
          <w:szCs w:val="22"/>
        </w:rPr>
        <w:sectPr w:rsidR="009E3FA5" w:rsidRPr="005542D5" w:rsidSect="00882B3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882B39" w:rsidRPr="005542D5" w:rsidRDefault="00882B39" w:rsidP="00DA66CF">
      <w:pPr>
        <w:ind w:left="720"/>
        <w:rPr>
          <w:rFonts w:ascii="Calibri" w:hAnsi="Calibri" w:cs="Arial"/>
          <w:b/>
          <w:sz w:val="22"/>
          <w:szCs w:val="22"/>
          <w:u w:val="single"/>
        </w:rPr>
      </w:pPr>
    </w:p>
    <w:p w:rsidR="00882B39" w:rsidRPr="005542D5" w:rsidRDefault="00882B39" w:rsidP="00992E31">
      <w:pPr>
        <w:numPr>
          <w:ilvl w:val="0"/>
          <w:numId w:val="3"/>
        </w:numPr>
        <w:rPr>
          <w:rFonts w:ascii="Calibri" w:hAnsi="Calibri" w:cs="Arial"/>
          <w:sz w:val="22"/>
          <w:szCs w:val="22"/>
        </w:rPr>
      </w:pPr>
      <w:r w:rsidRPr="005542D5">
        <w:rPr>
          <w:rFonts w:ascii="Calibri" w:hAnsi="Calibri" w:cs="Arial"/>
          <w:b/>
          <w:sz w:val="22"/>
          <w:szCs w:val="22"/>
          <w:u w:val="single"/>
        </w:rPr>
        <w:t>DISTRICT-WIDE POLICIES:</w:t>
      </w:r>
    </w:p>
    <w:p w:rsidR="00882B39" w:rsidRPr="005542D5" w:rsidRDefault="00882B39" w:rsidP="00DA66CF">
      <w:pPr>
        <w:tabs>
          <w:tab w:val="left" w:pos="720"/>
        </w:tabs>
        <w:ind w:left="720"/>
        <w:rPr>
          <w:rFonts w:ascii="Calibri" w:hAnsi="Calibri" w:cs="Arial"/>
          <w:sz w:val="22"/>
          <w:szCs w:val="22"/>
        </w:rPr>
      </w:pPr>
    </w:p>
    <w:p w:rsidR="00882B39" w:rsidRPr="005542D5" w:rsidRDefault="00882B39" w:rsidP="00DA66CF">
      <w:pPr>
        <w:ind w:left="720"/>
        <w:rPr>
          <w:rFonts w:ascii="Calibri" w:hAnsi="Calibri" w:cs="Arial"/>
          <w:b/>
          <w:bCs/>
          <w:iCs/>
          <w:caps/>
          <w:sz w:val="22"/>
          <w:szCs w:val="22"/>
        </w:rPr>
      </w:pPr>
      <w:r w:rsidRPr="005542D5">
        <w:rPr>
          <w:rFonts w:ascii="Calibri" w:hAnsi="Calibri" w:cs="Arial"/>
          <w:b/>
          <w:bCs/>
          <w:iCs/>
          <w:caps/>
          <w:sz w:val="22"/>
          <w:szCs w:val="22"/>
        </w:rPr>
        <w:t>Programs for Students with Disabilities</w:t>
      </w:r>
    </w:p>
    <w:p w:rsidR="00D36DD7" w:rsidRPr="005542D5" w:rsidRDefault="00D36DD7" w:rsidP="00D36DD7">
      <w:pPr>
        <w:tabs>
          <w:tab w:val="left" w:pos="720"/>
        </w:tabs>
        <w:ind w:left="720"/>
        <w:rPr>
          <w:rFonts w:ascii="Calibri" w:hAnsi="Calibri" w:cs="Arial"/>
          <w:bCs/>
          <w:iCs/>
          <w:sz w:val="22"/>
          <w:szCs w:val="22"/>
        </w:rPr>
      </w:pPr>
      <w:r w:rsidRPr="005542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5542D5">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542D5">
          <w:rPr>
            <w:rStyle w:val="Hyperlink"/>
            <w:rFonts w:ascii="Calibri" w:hAnsi="Calibri" w:cs="Arial"/>
            <w:bCs/>
            <w:iCs/>
            <w:sz w:val="22"/>
            <w:szCs w:val="22"/>
          </w:rPr>
          <w:t>http://www.fsw.edu/adaptiveservices</w:t>
        </w:r>
      </w:hyperlink>
      <w:r w:rsidRPr="005542D5">
        <w:rPr>
          <w:rFonts w:ascii="Calibri" w:hAnsi="Calibri" w:cs="Arial"/>
          <w:bCs/>
          <w:iCs/>
          <w:sz w:val="22"/>
          <w:szCs w:val="22"/>
        </w:rPr>
        <w:t>.</w:t>
      </w:r>
    </w:p>
    <w:p w:rsidR="005542D5" w:rsidRPr="005542D5" w:rsidRDefault="005542D5" w:rsidP="00D36DD7">
      <w:pPr>
        <w:tabs>
          <w:tab w:val="left" w:pos="720"/>
        </w:tabs>
        <w:ind w:left="720"/>
        <w:rPr>
          <w:rFonts w:ascii="Calibri" w:hAnsi="Calibri" w:cs="Arial"/>
          <w:bCs/>
          <w:iCs/>
          <w:sz w:val="22"/>
          <w:szCs w:val="22"/>
        </w:rPr>
      </w:pPr>
    </w:p>
    <w:p w:rsidR="005542D5" w:rsidRPr="005542D5" w:rsidRDefault="005542D5" w:rsidP="005542D5">
      <w:pPr>
        <w:ind w:left="720"/>
        <w:rPr>
          <w:rFonts w:ascii="Calibri" w:hAnsi="Calibri"/>
          <w:b/>
          <w:bCs/>
          <w:caps/>
          <w:sz w:val="22"/>
          <w:szCs w:val="22"/>
        </w:rPr>
      </w:pPr>
      <w:r w:rsidRPr="005542D5">
        <w:rPr>
          <w:rFonts w:ascii="Calibri" w:hAnsi="Calibri"/>
          <w:b/>
          <w:bCs/>
          <w:caps/>
          <w:sz w:val="22"/>
          <w:szCs w:val="22"/>
        </w:rPr>
        <w:t>REPORTING TITLE IX VIOLATIONS</w:t>
      </w:r>
    </w:p>
    <w:p w:rsidR="005542D5" w:rsidRPr="005542D5" w:rsidRDefault="005542D5" w:rsidP="005542D5">
      <w:pPr>
        <w:tabs>
          <w:tab w:val="left" w:pos="720"/>
        </w:tabs>
        <w:ind w:left="720"/>
        <w:rPr>
          <w:rFonts w:ascii="Calibri" w:hAnsi="Calibri" w:cs="Arial"/>
          <w:bCs/>
          <w:iCs/>
          <w:sz w:val="22"/>
          <w:szCs w:val="22"/>
        </w:rPr>
      </w:pPr>
      <w:r w:rsidRPr="005542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5542D5">
          <w:rPr>
            <w:rStyle w:val="Hyperlink"/>
            <w:rFonts w:ascii="Calibri" w:hAnsi="Calibri"/>
            <w:sz w:val="22"/>
            <w:szCs w:val="22"/>
          </w:rPr>
          <w:t>equity@fsw.edu</w:t>
        </w:r>
      </w:hyperlink>
      <w:r w:rsidRPr="005542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5542D5">
          <w:rPr>
            <w:rStyle w:val="Hyperlink"/>
            <w:rFonts w:ascii="Calibri" w:hAnsi="Calibri"/>
            <w:sz w:val="22"/>
            <w:szCs w:val="22"/>
          </w:rPr>
          <w:t>http://www.fsw.edu/sexualassault</w:t>
        </w:r>
      </w:hyperlink>
      <w:r w:rsidRPr="005542D5">
        <w:rPr>
          <w:rFonts w:ascii="Calibri" w:hAnsi="Calibri"/>
          <w:sz w:val="22"/>
          <w:szCs w:val="22"/>
        </w:rPr>
        <w:t>.</w:t>
      </w:r>
    </w:p>
    <w:p w:rsidR="00944E74" w:rsidRPr="005542D5" w:rsidRDefault="00944E74" w:rsidP="00944E74">
      <w:pPr>
        <w:tabs>
          <w:tab w:val="left" w:pos="1350"/>
        </w:tabs>
        <w:ind w:left="1350"/>
        <w:rPr>
          <w:rFonts w:ascii="Calibri" w:hAnsi="Calibri" w:cs="Arial"/>
          <w:bCs/>
          <w:iCs/>
          <w:sz w:val="22"/>
          <w:szCs w:val="22"/>
        </w:rPr>
      </w:pPr>
    </w:p>
    <w:p w:rsidR="00882B39" w:rsidRPr="005542D5" w:rsidRDefault="00882B39" w:rsidP="00DA66CF">
      <w:pPr>
        <w:ind w:left="720" w:firstLine="720"/>
        <w:rPr>
          <w:rFonts w:ascii="Calibri" w:hAnsi="Calibri" w:cs="Arial"/>
          <w:b/>
          <w:sz w:val="22"/>
          <w:szCs w:val="22"/>
        </w:rPr>
        <w:sectPr w:rsidR="00882B39" w:rsidRPr="005542D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882B39" w:rsidRPr="005542D5" w:rsidRDefault="00882B39" w:rsidP="0021146B">
      <w:pPr>
        <w:numPr>
          <w:ilvl w:val="0"/>
          <w:numId w:val="3"/>
        </w:numPr>
        <w:suppressAutoHyphens w:val="0"/>
        <w:rPr>
          <w:rFonts w:ascii="Calibri" w:hAnsi="Calibri" w:cs="Arial"/>
          <w:sz w:val="22"/>
          <w:szCs w:val="22"/>
        </w:rPr>
      </w:pPr>
      <w:bookmarkStart w:id="1" w:name="_GoBack"/>
      <w:bookmarkEnd w:id="1"/>
      <w:r w:rsidRPr="005542D5">
        <w:rPr>
          <w:rFonts w:ascii="Calibri" w:hAnsi="Calibri" w:cs="Arial"/>
          <w:b/>
          <w:sz w:val="22"/>
          <w:szCs w:val="22"/>
          <w:u w:val="single"/>
        </w:rPr>
        <w:t>REQUIREMENTS FOR THE STUDENTS:</w:t>
      </w:r>
      <w:r w:rsidRPr="005542D5">
        <w:rPr>
          <w:rFonts w:ascii="Calibri" w:hAnsi="Calibri" w:cs="Arial"/>
          <w:sz w:val="22"/>
          <w:szCs w:val="22"/>
        </w:rPr>
        <w:tab/>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List specific course assessments such as class participation, tests, homework assignments, make-up procedures, etc.</w:t>
      </w:r>
    </w:p>
    <w:p w:rsidR="00882B39" w:rsidRPr="005542D5" w:rsidRDefault="00882B39" w:rsidP="00DA66CF">
      <w:pPr>
        <w:ind w:left="720"/>
        <w:rPr>
          <w:rFonts w:ascii="Calibri" w:hAnsi="Calibri" w:cs="Arial"/>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ATTENDANCE POLICY:</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The professor’s specific policy concerning absence. (The College policy on attendance is in the Catalog, and defers to the professor.)</w:t>
      </w:r>
    </w:p>
    <w:p w:rsidR="00882B39" w:rsidRPr="005542D5" w:rsidRDefault="00882B39" w:rsidP="00DA66CF">
      <w:pPr>
        <w:ind w:left="720"/>
        <w:rPr>
          <w:rFonts w:ascii="Calibri" w:hAnsi="Calibri" w:cs="Arial"/>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GRADING POLICY:</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Include numerical ranges for letter grades; the following is a range commonly used by many faculty:</w:t>
      </w:r>
    </w:p>
    <w:p w:rsidR="00882B39" w:rsidRPr="005542D5" w:rsidRDefault="00882B39" w:rsidP="00DA66CF">
      <w:pPr>
        <w:pStyle w:val="ListParagraph"/>
        <w:rPr>
          <w:rFonts w:ascii="Calibri" w:hAnsi="Calibri" w:cs="Arial"/>
          <w:sz w:val="22"/>
          <w:szCs w:val="22"/>
        </w:rPr>
      </w:pPr>
    </w:p>
    <w:p w:rsidR="00882B39" w:rsidRPr="005542D5" w:rsidRDefault="00882B39" w:rsidP="00DA66CF">
      <w:pPr>
        <w:ind w:left="2880"/>
        <w:rPr>
          <w:rFonts w:ascii="Calibri" w:hAnsi="Calibri" w:cs="Arial"/>
          <w:sz w:val="22"/>
          <w:szCs w:val="22"/>
        </w:rPr>
      </w:pPr>
      <w:r w:rsidRPr="005542D5">
        <w:rPr>
          <w:rFonts w:ascii="Calibri" w:hAnsi="Calibri" w:cs="Arial"/>
          <w:sz w:val="22"/>
          <w:szCs w:val="22"/>
        </w:rPr>
        <w:t>90 - 100      =      A</w:t>
      </w:r>
    </w:p>
    <w:p w:rsidR="00882B39" w:rsidRPr="005542D5" w:rsidRDefault="00882B39" w:rsidP="00DA66CF">
      <w:pPr>
        <w:ind w:left="2880"/>
        <w:rPr>
          <w:rFonts w:ascii="Calibri" w:hAnsi="Calibri" w:cs="Arial"/>
          <w:sz w:val="22"/>
          <w:szCs w:val="22"/>
        </w:rPr>
      </w:pPr>
      <w:r w:rsidRPr="005542D5">
        <w:rPr>
          <w:rFonts w:ascii="Calibri" w:hAnsi="Calibri" w:cs="Arial"/>
          <w:sz w:val="22"/>
          <w:szCs w:val="22"/>
        </w:rPr>
        <w:t>80 - 89        =      B</w:t>
      </w:r>
    </w:p>
    <w:p w:rsidR="00882B39" w:rsidRPr="005542D5" w:rsidRDefault="00882B39" w:rsidP="00DA66CF">
      <w:pPr>
        <w:ind w:left="2880"/>
        <w:rPr>
          <w:rFonts w:ascii="Calibri" w:hAnsi="Calibri" w:cs="Arial"/>
          <w:sz w:val="22"/>
          <w:szCs w:val="22"/>
        </w:rPr>
      </w:pPr>
      <w:r w:rsidRPr="005542D5">
        <w:rPr>
          <w:rFonts w:ascii="Calibri" w:hAnsi="Calibri" w:cs="Arial"/>
          <w:sz w:val="22"/>
          <w:szCs w:val="22"/>
        </w:rPr>
        <w:t>70 - 79        =      C</w:t>
      </w:r>
    </w:p>
    <w:p w:rsidR="00882B39" w:rsidRPr="005542D5" w:rsidRDefault="00882B39" w:rsidP="00DA66CF">
      <w:pPr>
        <w:ind w:left="2880"/>
        <w:rPr>
          <w:rFonts w:ascii="Calibri" w:hAnsi="Calibri" w:cs="Arial"/>
          <w:sz w:val="22"/>
          <w:szCs w:val="22"/>
        </w:rPr>
      </w:pPr>
      <w:r w:rsidRPr="005542D5">
        <w:rPr>
          <w:rFonts w:ascii="Calibri" w:hAnsi="Calibri" w:cs="Arial"/>
          <w:sz w:val="22"/>
          <w:szCs w:val="22"/>
        </w:rPr>
        <w:t>60 - 69        =      D</w:t>
      </w:r>
    </w:p>
    <w:p w:rsidR="00882B39" w:rsidRPr="005542D5" w:rsidRDefault="00882B39" w:rsidP="00DA66CF">
      <w:pPr>
        <w:ind w:left="2880"/>
        <w:rPr>
          <w:rFonts w:ascii="Calibri" w:hAnsi="Calibri" w:cs="Arial"/>
          <w:sz w:val="22"/>
          <w:szCs w:val="22"/>
        </w:rPr>
      </w:pPr>
      <w:r w:rsidRPr="005542D5">
        <w:rPr>
          <w:rFonts w:ascii="Calibri" w:hAnsi="Calibri" w:cs="Arial"/>
          <w:sz w:val="22"/>
          <w:szCs w:val="22"/>
        </w:rPr>
        <w:t>Below 60    =      F</w:t>
      </w:r>
    </w:p>
    <w:p w:rsidR="00882B39" w:rsidRPr="005542D5" w:rsidRDefault="00882B39" w:rsidP="00DA66CF">
      <w:pPr>
        <w:ind w:left="720"/>
        <w:rPr>
          <w:rFonts w:ascii="Calibri" w:hAnsi="Calibri" w:cs="Arial"/>
          <w:sz w:val="22"/>
          <w:szCs w:val="22"/>
        </w:rPr>
      </w:pP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(Note:  The “incomplete” grade [“I”] should be given only when unusual circumstances warrant. An “incomplete” is not a substitute for a “D,” “F,” or “W.” Refer to the policy on “incomplete grades.)</w:t>
      </w:r>
    </w:p>
    <w:p w:rsidR="00882B39" w:rsidRPr="005542D5" w:rsidRDefault="00882B39" w:rsidP="00DA66CF">
      <w:pPr>
        <w:ind w:left="720"/>
        <w:rPr>
          <w:rFonts w:ascii="Calibri" w:hAnsi="Calibri" w:cs="Arial"/>
          <w:b/>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REQUIRED COURSE MATERIALS:</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(In correct bibliographic format.)</w:t>
      </w:r>
    </w:p>
    <w:p w:rsidR="00882B39" w:rsidRPr="005542D5" w:rsidRDefault="00882B39" w:rsidP="00DA66CF">
      <w:pPr>
        <w:ind w:left="720"/>
        <w:rPr>
          <w:rFonts w:ascii="Calibri" w:hAnsi="Calibri" w:cs="Arial"/>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RESERVED MATERIALS FOR THE COURSE:</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Other special learning resources.</w:t>
      </w:r>
    </w:p>
    <w:p w:rsidR="00882B39" w:rsidRPr="005542D5" w:rsidRDefault="00882B39" w:rsidP="00DA66CF">
      <w:pPr>
        <w:ind w:left="720"/>
        <w:rPr>
          <w:rFonts w:ascii="Calibri" w:hAnsi="Calibri" w:cs="Arial"/>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CLASS SCHEDULE:</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 xml:space="preserve">This section includes assignments for each class meeting or unit, along with scheduled </w:t>
      </w:r>
      <w:r w:rsidR="00D36DD7" w:rsidRPr="005542D5">
        <w:rPr>
          <w:rFonts w:ascii="Calibri" w:hAnsi="Calibri" w:cs="Arial"/>
          <w:sz w:val="22"/>
          <w:szCs w:val="22"/>
        </w:rPr>
        <w:t>Library activities</w:t>
      </w:r>
      <w:r w:rsidRPr="005542D5">
        <w:rPr>
          <w:rFonts w:ascii="Calibri" w:hAnsi="Calibri" w:cs="Arial"/>
          <w:sz w:val="22"/>
          <w:szCs w:val="22"/>
        </w:rPr>
        <w:t xml:space="preserve"> and other scheduled support, including scheduled tests.</w:t>
      </w:r>
    </w:p>
    <w:p w:rsidR="00882B39" w:rsidRPr="005542D5" w:rsidRDefault="00882B39" w:rsidP="00DA66CF">
      <w:pPr>
        <w:ind w:left="720"/>
        <w:rPr>
          <w:rFonts w:ascii="Calibri" w:hAnsi="Calibri" w:cs="Arial"/>
          <w:sz w:val="22"/>
          <w:szCs w:val="22"/>
        </w:rPr>
      </w:pPr>
    </w:p>
    <w:p w:rsidR="00882B39" w:rsidRPr="005542D5" w:rsidRDefault="00882B39" w:rsidP="00DA66CF">
      <w:pPr>
        <w:numPr>
          <w:ilvl w:val="0"/>
          <w:numId w:val="3"/>
        </w:numPr>
        <w:suppressAutoHyphens w:val="0"/>
        <w:rPr>
          <w:rFonts w:ascii="Calibri" w:hAnsi="Calibri" w:cs="Arial"/>
          <w:sz w:val="22"/>
          <w:szCs w:val="22"/>
        </w:rPr>
      </w:pPr>
      <w:r w:rsidRPr="005542D5">
        <w:rPr>
          <w:rFonts w:ascii="Calibri" w:hAnsi="Calibri" w:cs="Arial"/>
          <w:b/>
          <w:sz w:val="22"/>
          <w:szCs w:val="22"/>
          <w:u w:val="single"/>
        </w:rPr>
        <w:t>ANY OTHER INFORMATION OR CLASS PROCEDURES OR POLICIES:</w:t>
      </w:r>
      <w:r w:rsidRPr="005542D5">
        <w:rPr>
          <w:rFonts w:ascii="Calibri" w:hAnsi="Calibri" w:cs="Arial"/>
          <w:sz w:val="22"/>
          <w:szCs w:val="22"/>
        </w:rPr>
        <w:t xml:space="preserve">  </w:t>
      </w:r>
    </w:p>
    <w:p w:rsidR="00882B39" w:rsidRPr="005542D5" w:rsidRDefault="00882B39" w:rsidP="00DA66CF">
      <w:pPr>
        <w:ind w:left="720"/>
        <w:rPr>
          <w:rFonts w:ascii="Calibri" w:hAnsi="Calibri" w:cs="Arial"/>
          <w:sz w:val="22"/>
          <w:szCs w:val="22"/>
        </w:rPr>
      </w:pPr>
      <w:r w:rsidRPr="005542D5">
        <w:rPr>
          <w:rFonts w:ascii="Calibri" w:hAnsi="Calibri" w:cs="Arial"/>
          <w:sz w:val="22"/>
          <w:szCs w:val="22"/>
        </w:rPr>
        <w:t>(Which would be useful to the students in the class.)</w:t>
      </w:r>
    </w:p>
    <w:p w:rsidR="00882B39" w:rsidRPr="005542D5" w:rsidRDefault="00882B39" w:rsidP="00DA66CF">
      <w:pPr>
        <w:tabs>
          <w:tab w:val="left" w:pos="720"/>
        </w:tabs>
        <w:ind w:left="720"/>
        <w:rPr>
          <w:rFonts w:ascii="Calibri" w:hAnsi="Calibri"/>
          <w:sz w:val="22"/>
          <w:szCs w:val="22"/>
        </w:rPr>
      </w:pPr>
    </w:p>
    <w:sectPr w:rsidR="00882B39" w:rsidRPr="005542D5" w:rsidSect="00882B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A7" w:rsidRDefault="00CE48A7" w:rsidP="003A608C">
      <w:r>
        <w:separator/>
      </w:r>
    </w:p>
  </w:endnote>
  <w:endnote w:type="continuationSeparator" w:id="0">
    <w:p w:rsidR="00CE48A7" w:rsidRDefault="00CE48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B1FB3" w:rsidRDefault="009E3FA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4/14, 11/16</w:t>
    </w:r>
    <w:r w:rsidR="00882B39" w:rsidRPr="00583E5E">
      <w:rPr>
        <w:rFonts w:ascii="Calibri" w:hAnsi="Calibri" w:cs="Arial"/>
        <w:sz w:val="22"/>
        <w:szCs w:val="22"/>
      </w:rPr>
      <w:tab/>
    </w:r>
    <w:r w:rsidR="00882B39" w:rsidRPr="00583E5E">
      <w:rPr>
        <w:rFonts w:ascii="Calibri" w:hAnsi="Calibri" w:cs="Arial"/>
        <w:sz w:val="22"/>
        <w:szCs w:val="22"/>
      </w:rPr>
      <w:tab/>
      <w:t xml:space="preserve">Page </w:t>
    </w:r>
    <w:r w:rsidR="00882B39" w:rsidRPr="00583E5E">
      <w:rPr>
        <w:rFonts w:ascii="Calibri" w:hAnsi="Calibri" w:cs="Arial"/>
        <w:sz w:val="22"/>
        <w:szCs w:val="22"/>
      </w:rPr>
      <w:fldChar w:fldCharType="begin"/>
    </w:r>
    <w:r w:rsidR="00882B39" w:rsidRPr="00583E5E">
      <w:rPr>
        <w:rFonts w:ascii="Calibri" w:hAnsi="Calibri" w:cs="Arial"/>
        <w:sz w:val="22"/>
        <w:szCs w:val="22"/>
      </w:rPr>
      <w:instrText xml:space="preserve"> PAGE   \* MERGEFORMAT </w:instrText>
    </w:r>
    <w:r w:rsidR="00882B39" w:rsidRPr="00583E5E">
      <w:rPr>
        <w:rFonts w:ascii="Calibri" w:hAnsi="Calibri" w:cs="Arial"/>
        <w:sz w:val="22"/>
        <w:szCs w:val="22"/>
      </w:rPr>
      <w:fldChar w:fldCharType="separate"/>
    </w:r>
    <w:r>
      <w:rPr>
        <w:rFonts w:ascii="Calibri" w:hAnsi="Calibri" w:cs="Arial"/>
        <w:noProof/>
        <w:sz w:val="22"/>
        <w:szCs w:val="22"/>
      </w:rPr>
      <w:t>2</w:t>
    </w:r>
    <w:r w:rsidR="00882B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B1FB3" w:rsidRDefault="00882B3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D36DD7">
      <w:rPr>
        <w:rFonts w:ascii="Calibri" w:hAnsi="Calibri" w:cs="Arial"/>
        <w:noProof/>
        <w:sz w:val="22"/>
        <w:szCs w:val="22"/>
      </w:rPr>
      <w:t>Revised 9/</w:t>
    </w:r>
    <w:r w:rsidR="006807CD">
      <w:rPr>
        <w:rFonts w:ascii="Calibri" w:hAnsi="Calibri" w:cs="Arial"/>
        <w:noProof/>
        <w:sz w:val="22"/>
        <w:szCs w:val="22"/>
      </w:rPr>
      <w:t>11</w:t>
    </w:r>
    <w:r w:rsidR="00D36DD7">
      <w:rPr>
        <w:rFonts w:ascii="Calibri" w:hAnsi="Calibri" w:cs="Arial"/>
        <w:noProof/>
        <w:sz w:val="22"/>
        <w:szCs w:val="22"/>
      </w:rPr>
      <w:t>, 4/14</w:t>
    </w:r>
    <w:r w:rsidR="009E3FA5">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E3FA5">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F85861" w:rsidRDefault="00882B39"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6733A" w:rsidRDefault="009E3FA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4/14, 11/16</w:t>
    </w:r>
    <w:r w:rsidR="00882B39" w:rsidRPr="00583E5E">
      <w:rPr>
        <w:rFonts w:ascii="Calibri" w:hAnsi="Calibri" w:cs="Arial"/>
        <w:sz w:val="22"/>
        <w:szCs w:val="22"/>
      </w:rPr>
      <w:tab/>
    </w:r>
    <w:r w:rsidR="00882B39" w:rsidRPr="00583E5E">
      <w:rPr>
        <w:rFonts w:ascii="Calibri" w:hAnsi="Calibri" w:cs="Arial"/>
        <w:sz w:val="22"/>
        <w:szCs w:val="22"/>
      </w:rPr>
      <w:tab/>
      <w:t xml:space="preserve">Page </w:t>
    </w:r>
    <w:r w:rsidR="00882B39" w:rsidRPr="00583E5E">
      <w:rPr>
        <w:rFonts w:ascii="Calibri" w:hAnsi="Calibri" w:cs="Arial"/>
        <w:sz w:val="22"/>
        <w:szCs w:val="22"/>
      </w:rPr>
      <w:fldChar w:fldCharType="begin"/>
    </w:r>
    <w:r w:rsidR="00882B39" w:rsidRPr="00583E5E">
      <w:rPr>
        <w:rFonts w:ascii="Calibri" w:hAnsi="Calibri" w:cs="Arial"/>
        <w:sz w:val="22"/>
        <w:szCs w:val="22"/>
      </w:rPr>
      <w:instrText xml:space="preserve"> PAGE   \* MERGEFORMAT </w:instrText>
    </w:r>
    <w:r w:rsidR="00882B39" w:rsidRPr="00583E5E">
      <w:rPr>
        <w:rFonts w:ascii="Calibri" w:hAnsi="Calibri" w:cs="Arial"/>
        <w:sz w:val="22"/>
        <w:szCs w:val="22"/>
      </w:rPr>
      <w:fldChar w:fldCharType="separate"/>
    </w:r>
    <w:r>
      <w:rPr>
        <w:rFonts w:ascii="Calibri" w:hAnsi="Calibri" w:cs="Arial"/>
        <w:noProof/>
        <w:sz w:val="22"/>
        <w:szCs w:val="22"/>
      </w:rPr>
      <w:t>3</w:t>
    </w:r>
    <w:r w:rsidR="00882B3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F85861" w:rsidRDefault="00882B39"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A7" w:rsidRDefault="00CE48A7" w:rsidP="003A608C">
      <w:r>
        <w:separator/>
      </w:r>
    </w:p>
  </w:footnote>
  <w:footnote w:type="continuationSeparator" w:id="0">
    <w:p w:rsidR="00CE48A7" w:rsidRDefault="00CE48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B1FB3" w:rsidRDefault="00882B39" w:rsidP="00151AA7">
    <w:pPr>
      <w:pStyle w:val="Header"/>
      <w:pBdr>
        <w:bottom w:val="thinThickSmallGap" w:sz="18" w:space="1" w:color="0D0D0D"/>
      </w:pBdr>
    </w:pPr>
    <w:r w:rsidRPr="00CD7B93">
      <w:rPr>
        <w:rFonts w:ascii="Calibri" w:hAnsi="Calibri" w:cs="Arial"/>
        <w:noProof/>
        <w:sz w:val="22"/>
        <w:szCs w:val="22"/>
      </w:rPr>
      <w:t>CHM 2032 GENERAL CHEMISTRY FOR THE HEALTH SCIENCES</w:t>
    </w:r>
  </w:p>
  <w:p w:rsidR="00882B39" w:rsidRDefault="00882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B1FB3" w:rsidRDefault="00882B39" w:rsidP="00151AA7">
    <w:pPr>
      <w:pStyle w:val="Header"/>
      <w:pBdr>
        <w:bottom w:val="thinThickSmallGap" w:sz="18" w:space="1" w:color="0D0D0D"/>
      </w:pBdr>
      <w:jc w:val="right"/>
    </w:pPr>
    <w:r w:rsidRPr="00CD7B93">
      <w:rPr>
        <w:rFonts w:ascii="Calibri" w:hAnsi="Calibri" w:cs="Arial"/>
        <w:noProof/>
        <w:sz w:val="22"/>
        <w:szCs w:val="22"/>
      </w:rPr>
      <w:t>CHM 2032 GENERAL CHEMISTRY FOR THE HEALTH SCIENCES</w:t>
    </w:r>
  </w:p>
  <w:p w:rsidR="00882B39" w:rsidRDefault="00882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D7" w:rsidRDefault="009E3FA5" w:rsidP="00D36DD7">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D36DD7" w:rsidRDefault="00D36DD7" w:rsidP="00D36DD7">
    <w:pPr>
      <w:pStyle w:val="Header"/>
      <w:jc w:val="right"/>
    </w:pPr>
  </w:p>
  <w:p w:rsidR="00D36DD7" w:rsidRDefault="00D36DD7" w:rsidP="00D36DD7">
    <w:pPr>
      <w:pStyle w:val="Header"/>
      <w:contextualSpacing/>
      <w:jc w:val="right"/>
      <w:rPr>
        <w:b/>
        <w:color w:val="470A68"/>
        <w:sz w:val="28"/>
      </w:rPr>
    </w:pPr>
    <w:r>
      <w:rPr>
        <w:b/>
        <w:color w:val="470A68"/>
        <w:sz w:val="28"/>
      </w:rPr>
      <w:t>School of Pure and Applied Sciences</w:t>
    </w:r>
  </w:p>
  <w:p w:rsidR="00882B39" w:rsidRPr="00D36DD7" w:rsidRDefault="00CE48A7" w:rsidP="00D36DD7">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1.35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F85861" w:rsidRDefault="00882B39"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5B1FB3" w:rsidRDefault="00882B39" w:rsidP="00747EF2">
    <w:pPr>
      <w:pStyle w:val="Header"/>
      <w:pBdr>
        <w:bottom w:val="thinThickSmallGap" w:sz="18" w:space="1" w:color="0D0D0D"/>
      </w:pBdr>
      <w:jc w:val="right"/>
    </w:pPr>
    <w:r w:rsidRPr="00CD7B93">
      <w:rPr>
        <w:rFonts w:ascii="Calibri" w:hAnsi="Calibri" w:cs="Arial"/>
        <w:noProof/>
        <w:sz w:val="22"/>
        <w:szCs w:val="22"/>
      </w:rPr>
      <w:t>CHM 2032 GENERAL CHEMISTRY FOR THE HEALTH SCIENCES</w:t>
    </w:r>
  </w:p>
  <w:p w:rsidR="00882B39" w:rsidRPr="00F85861" w:rsidRDefault="00882B39"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39" w:rsidRPr="00F85861" w:rsidRDefault="00882B3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0C0B8B"/>
    <w:multiLevelType w:val="hybridMultilevel"/>
    <w:tmpl w:val="EF52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hV0uLsBjz02KIzblKEQSynJaXZescFsfMPiavwDzfh0x/xgr36obZZ5wmangHdA9DEd774gGGu2QsLNWpoW6w==" w:salt="e/Ffx0ePfZmx3Nbr7+1Amg=="/>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22E7"/>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1AD"/>
    <w:rsid w:val="00164D97"/>
    <w:rsid w:val="00180809"/>
    <w:rsid w:val="00181758"/>
    <w:rsid w:val="001845C0"/>
    <w:rsid w:val="00184961"/>
    <w:rsid w:val="00186361"/>
    <w:rsid w:val="00192009"/>
    <w:rsid w:val="00193CFE"/>
    <w:rsid w:val="0019460E"/>
    <w:rsid w:val="001A0DD2"/>
    <w:rsid w:val="001A13F4"/>
    <w:rsid w:val="001A4A48"/>
    <w:rsid w:val="001C2715"/>
    <w:rsid w:val="001C32A2"/>
    <w:rsid w:val="001C33A1"/>
    <w:rsid w:val="001D0574"/>
    <w:rsid w:val="001E2EA0"/>
    <w:rsid w:val="001F34C2"/>
    <w:rsid w:val="001F5A74"/>
    <w:rsid w:val="001F71CA"/>
    <w:rsid w:val="00200DEF"/>
    <w:rsid w:val="0020524B"/>
    <w:rsid w:val="00207968"/>
    <w:rsid w:val="0021146B"/>
    <w:rsid w:val="00215550"/>
    <w:rsid w:val="0021773E"/>
    <w:rsid w:val="00220D23"/>
    <w:rsid w:val="00221C76"/>
    <w:rsid w:val="00223F25"/>
    <w:rsid w:val="00224872"/>
    <w:rsid w:val="002253F9"/>
    <w:rsid w:val="002278A4"/>
    <w:rsid w:val="00230E51"/>
    <w:rsid w:val="00234BFA"/>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809"/>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16C3"/>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BBD"/>
    <w:rsid w:val="00526CBC"/>
    <w:rsid w:val="00532D7D"/>
    <w:rsid w:val="00543F79"/>
    <w:rsid w:val="005542D5"/>
    <w:rsid w:val="00555DC1"/>
    <w:rsid w:val="00560932"/>
    <w:rsid w:val="00564F48"/>
    <w:rsid w:val="00571E14"/>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9FB"/>
    <w:rsid w:val="0063630C"/>
    <w:rsid w:val="006376E0"/>
    <w:rsid w:val="00641797"/>
    <w:rsid w:val="006441AB"/>
    <w:rsid w:val="006448D4"/>
    <w:rsid w:val="00647098"/>
    <w:rsid w:val="0065150F"/>
    <w:rsid w:val="0065227F"/>
    <w:rsid w:val="00654046"/>
    <w:rsid w:val="00654F2E"/>
    <w:rsid w:val="00657366"/>
    <w:rsid w:val="00660605"/>
    <w:rsid w:val="00676ED8"/>
    <w:rsid w:val="006807CD"/>
    <w:rsid w:val="006818AA"/>
    <w:rsid w:val="00684A86"/>
    <w:rsid w:val="006858F5"/>
    <w:rsid w:val="006968A2"/>
    <w:rsid w:val="00697816"/>
    <w:rsid w:val="006A3585"/>
    <w:rsid w:val="006B7E2D"/>
    <w:rsid w:val="006C2A31"/>
    <w:rsid w:val="006D0957"/>
    <w:rsid w:val="006D401B"/>
    <w:rsid w:val="006D462E"/>
    <w:rsid w:val="006D65C8"/>
    <w:rsid w:val="006E0002"/>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1F25"/>
    <w:rsid w:val="00812DC9"/>
    <w:rsid w:val="00813CDE"/>
    <w:rsid w:val="00820F79"/>
    <w:rsid w:val="00821FCE"/>
    <w:rsid w:val="008244CC"/>
    <w:rsid w:val="00824C48"/>
    <w:rsid w:val="00826575"/>
    <w:rsid w:val="008322A3"/>
    <w:rsid w:val="008326F7"/>
    <w:rsid w:val="008361A2"/>
    <w:rsid w:val="00840199"/>
    <w:rsid w:val="00841991"/>
    <w:rsid w:val="00842F73"/>
    <w:rsid w:val="008537DA"/>
    <w:rsid w:val="00857017"/>
    <w:rsid w:val="00871451"/>
    <w:rsid w:val="008734F9"/>
    <w:rsid w:val="00874DEB"/>
    <w:rsid w:val="00875AAA"/>
    <w:rsid w:val="00882B39"/>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69DB"/>
    <w:rsid w:val="009375A2"/>
    <w:rsid w:val="00944E7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338"/>
    <w:rsid w:val="009B1FFF"/>
    <w:rsid w:val="009B2A94"/>
    <w:rsid w:val="009B4A2D"/>
    <w:rsid w:val="009B5DFA"/>
    <w:rsid w:val="009C1F36"/>
    <w:rsid w:val="009C21BC"/>
    <w:rsid w:val="009C5BAC"/>
    <w:rsid w:val="009C7D6B"/>
    <w:rsid w:val="009D26A6"/>
    <w:rsid w:val="009D5C44"/>
    <w:rsid w:val="009E287B"/>
    <w:rsid w:val="009E3FA5"/>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74CF1"/>
    <w:rsid w:val="00A8385D"/>
    <w:rsid w:val="00AA05D3"/>
    <w:rsid w:val="00AB0791"/>
    <w:rsid w:val="00AB27F7"/>
    <w:rsid w:val="00AB28A7"/>
    <w:rsid w:val="00AC103B"/>
    <w:rsid w:val="00AC4537"/>
    <w:rsid w:val="00AD1247"/>
    <w:rsid w:val="00AD350F"/>
    <w:rsid w:val="00AD4D1E"/>
    <w:rsid w:val="00AD5AF2"/>
    <w:rsid w:val="00AD61A5"/>
    <w:rsid w:val="00AE2664"/>
    <w:rsid w:val="00AE4440"/>
    <w:rsid w:val="00AF4685"/>
    <w:rsid w:val="00AF562F"/>
    <w:rsid w:val="00AF7F9A"/>
    <w:rsid w:val="00B0012B"/>
    <w:rsid w:val="00B00E41"/>
    <w:rsid w:val="00B03203"/>
    <w:rsid w:val="00B047B7"/>
    <w:rsid w:val="00B04AC2"/>
    <w:rsid w:val="00B12BFA"/>
    <w:rsid w:val="00B13F17"/>
    <w:rsid w:val="00B174DB"/>
    <w:rsid w:val="00B20AC3"/>
    <w:rsid w:val="00B23AF9"/>
    <w:rsid w:val="00B25673"/>
    <w:rsid w:val="00B3057A"/>
    <w:rsid w:val="00B30BA9"/>
    <w:rsid w:val="00B42380"/>
    <w:rsid w:val="00B427DB"/>
    <w:rsid w:val="00B46D55"/>
    <w:rsid w:val="00B562D9"/>
    <w:rsid w:val="00B62B8E"/>
    <w:rsid w:val="00B7226B"/>
    <w:rsid w:val="00B75E62"/>
    <w:rsid w:val="00BA0AAF"/>
    <w:rsid w:val="00BA2466"/>
    <w:rsid w:val="00BA3DC3"/>
    <w:rsid w:val="00BA6A1D"/>
    <w:rsid w:val="00BA6FD4"/>
    <w:rsid w:val="00BB3372"/>
    <w:rsid w:val="00BC02F9"/>
    <w:rsid w:val="00BC37AA"/>
    <w:rsid w:val="00BC4BC8"/>
    <w:rsid w:val="00BC547C"/>
    <w:rsid w:val="00BD2EC3"/>
    <w:rsid w:val="00BE04EE"/>
    <w:rsid w:val="00BE5EA7"/>
    <w:rsid w:val="00BE7B52"/>
    <w:rsid w:val="00BF0491"/>
    <w:rsid w:val="00BF05B2"/>
    <w:rsid w:val="00BF0814"/>
    <w:rsid w:val="00C02627"/>
    <w:rsid w:val="00C12406"/>
    <w:rsid w:val="00C27530"/>
    <w:rsid w:val="00C3496D"/>
    <w:rsid w:val="00C34A0A"/>
    <w:rsid w:val="00C3595D"/>
    <w:rsid w:val="00C36AF3"/>
    <w:rsid w:val="00C51026"/>
    <w:rsid w:val="00C51CBF"/>
    <w:rsid w:val="00C57A5F"/>
    <w:rsid w:val="00C653DB"/>
    <w:rsid w:val="00C705AD"/>
    <w:rsid w:val="00C7377C"/>
    <w:rsid w:val="00C761D5"/>
    <w:rsid w:val="00C9122C"/>
    <w:rsid w:val="00CA1FB8"/>
    <w:rsid w:val="00CB0437"/>
    <w:rsid w:val="00CB0C30"/>
    <w:rsid w:val="00CB6983"/>
    <w:rsid w:val="00CC4743"/>
    <w:rsid w:val="00CE48A7"/>
    <w:rsid w:val="00CF114D"/>
    <w:rsid w:val="00CF132F"/>
    <w:rsid w:val="00CF4F04"/>
    <w:rsid w:val="00CF724F"/>
    <w:rsid w:val="00CF7A26"/>
    <w:rsid w:val="00D01EB8"/>
    <w:rsid w:val="00D05B56"/>
    <w:rsid w:val="00D109F9"/>
    <w:rsid w:val="00D12029"/>
    <w:rsid w:val="00D201B6"/>
    <w:rsid w:val="00D20D9F"/>
    <w:rsid w:val="00D2562E"/>
    <w:rsid w:val="00D27ED2"/>
    <w:rsid w:val="00D36DD7"/>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0E8D"/>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6F80D5"/>
  <w15:chartTrackingRefBased/>
  <w15:docId w15:val="{0F5DBA37-FC36-45DF-85D1-EED9C3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42F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E0002"/>
    <w:rPr>
      <w:b/>
      <w:bCs/>
    </w:rPr>
  </w:style>
  <w:style w:type="character" w:styleId="Hyperlink">
    <w:name w:val="Hyperlink"/>
    <w:uiPriority w:val="99"/>
    <w:unhideWhenUsed/>
    <w:rsid w:val="00381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821">
      <w:bodyDiv w:val="1"/>
      <w:marLeft w:val="0"/>
      <w:marRight w:val="0"/>
      <w:marTop w:val="0"/>
      <w:marBottom w:val="0"/>
      <w:divBdr>
        <w:top w:val="none" w:sz="0" w:space="0" w:color="auto"/>
        <w:left w:val="none" w:sz="0" w:space="0" w:color="auto"/>
        <w:bottom w:val="none" w:sz="0" w:space="0" w:color="auto"/>
        <w:right w:val="none" w:sz="0" w:space="0" w:color="auto"/>
      </w:divBdr>
    </w:div>
    <w:div w:id="689066836">
      <w:bodyDiv w:val="1"/>
      <w:marLeft w:val="0"/>
      <w:marRight w:val="0"/>
      <w:marTop w:val="0"/>
      <w:marBottom w:val="0"/>
      <w:divBdr>
        <w:top w:val="none" w:sz="0" w:space="0" w:color="auto"/>
        <w:left w:val="none" w:sz="0" w:space="0" w:color="auto"/>
        <w:bottom w:val="none" w:sz="0" w:space="0" w:color="auto"/>
        <w:right w:val="none" w:sz="0" w:space="0" w:color="auto"/>
      </w:divBdr>
    </w:div>
    <w:div w:id="1296258076">
      <w:bodyDiv w:val="1"/>
      <w:marLeft w:val="0"/>
      <w:marRight w:val="0"/>
      <w:marTop w:val="0"/>
      <w:marBottom w:val="0"/>
      <w:divBdr>
        <w:top w:val="none" w:sz="0" w:space="0" w:color="auto"/>
        <w:left w:val="none" w:sz="0" w:space="0" w:color="auto"/>
        <w:bottom w:val="none" w:sz="0" w:space="0" w:color="auto"/>
        <w:right w:val="none" w:sz="0" w:space="0" w:color="auto"/>
      </w:divBdr>
    </w:div>
    <w:div w:id="14266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7F5D-2F9E-41A0-9F7F-AF4624B5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2016-12-03T23:47:00Z</dcterms:created>
  <dcterms:modified xsi:type="dcterms:W3CDTF">2016-12-03T23:51:00Z</dcterms:modified>
</cp:coreProperties>
</file>