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220"/>
        <w:gridCol w:w="5220"/>
      </w:tblGrid>
      <w:tr w:rsidR="00336F56" w:rsidRPr="009A37B9" w:rsidTr="00151AA7">
        <w:tc>
          <w:tcPr>
            <w:tcW w:w="5220" w:type="dxa"/>
          </w:tcPr>
          <w:p w:rsidR="00336F56" w:rsidRPr="009A37B9" w:rsidRDefault="00336F56" w:rsidP="00AB212E">
            <w:pPr>
              <w:spacing w:line="420" w:lineRule="auto"/>
              <w:rPr>
                <w:rFonts w:ascii="Calibri" w:hAnsi="Calibri" w:cs="Arial"/>
                <w:b/>
                <w:sz w:val="22"/>
                <w:szCs w:val="22"/>
                <w:u w:val="single"/>
              </w:rPr>
            </w:pPr>
            <w:r w:rsidRPr="009A37B9">
              <w:rPr>
                <w:rFonts w:ascii="Calibri" w:hAnsi="Calibri" w:cs="Arial"/>
                <w:b/>
                <w:sz w:val="22"/>
                <w:szCs w:val="22"/>
              </w:rPr>
              <w:t xml:space="preserve">PROFESSOR: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bookmarkStart w:id="0" w:name="Text1"/>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Pr="009A37B9">
              <w:rPr>
                <w:rFonts w:ascii="Calibri" w:hAnsi="Calibri" w:cs="Cambria Math"/>
                <w:noProof/>
                <w:sz w:val="22"/>
                <w:szCs w:val="22"/>
              </w:rPr>
              <w:t> </w:t>
            </w:r>
            <w:r w:rsidR="003851A3" w:rsidRPr="009A37B9">
              <w:rPr>
                <w:rFonts w:ascii="Calibri" w:hAnsi="Calibri" w:cs="Arial"/>
                <w:noProof/>
                <w:sz w:val="22"/>
                <w:szCs w:val="22"/>
              </w:rPr>
              <w:fldChar w:fldCharType="end"/>
            </w:r>
            <w:bookmarkEnd w:id="0"/>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PHONE NUMBER: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LOCATION: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E-MAIL: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r w:rsidR="00336F56" w:rsidRPr="009A37B9" w:rsidTr="00151AA7">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OFFICE HOURS: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c>
          <w:tcPr>
            <w:tcW w:w="5220" w:type="dxa"/>
          </w:tcPr>
          <w:p w:rsidR="00336F56" w:rsidRPr="009A37B9" w:rsidRDefault="00336F56" w:rsidP="00151AA7">
            <w:pPr>
              <w:spacing w:line="420" w:lineRule="auto"/>
              <w:rPr>
                <w:rFonts w:ascii="Calibri" w:hAnsi="Calibri" w:cs="Arial"/>
                <w:b/>
                <w:sz w:val="22"/>
                <w:szCs w:val="22"/>
                <w:u w:val="single"/>
              </w:rPr>
            </w:pPr>
            <w:r w:rsidRPr="009A37B9">
              <w:rPr>
                <w:rFonts w:ascii="Calibri" w:hAnsi="Calibri" w:cs="Arial"/>
                <w:b/>
                <w:sz w:val="22"/>
                <w:szCs w:val="22"/>
              </w:rPr>
              <w:t xml:space="preserve">SEMESTER: </w:t>
            </w:r>
            <w:r w:rsidRPr="009A37B9">
              <w:rPr>
                <w:rFonts w:ascii="Calibri" w:hAnsi="Calibri" w:cs="Arial"/>
                <w:b/>
                <w:noProof/>
                <w:sz w:val="22"/>
                <w:szCs w:val="22"/>
              </w:rPr>
              <w:t xml:space="preserve">     </w:t>
            </w:r>
            <w:r w:rsidR="003851A3" w:rsidRPr="009A37B9">
              <w:rPr>
                <w:rFonts w:ascii="Calibri" w:hAnsi="Calibri" w:cs="Arial"/>
                <w:noProof/>
                <w:sz w:val="22"/>
                <w:szCs w:val="22"/>
              </w:rPr>
              <w:fldChar w:fldCharType="begin">
                <w:ffData>
                  <w:name w:val="Text1"/>
                  <w:enabled/>
                  <w:calcOnExit w:val="0"/>
                  <w:textInput/>
                </w:ffData>
              </w:fldChar>
            </w:r>
            <w:r w:rsidRPr="009A37B9">
              <w:rPr>
                <w:rFonts w:ascii="Calibri" w:hAnsi="Calibri" w:cs="Arial"/>
                <w:noProof/>
                <w:sz w:val="22"/>
                <w:szCs w:val="22"/>
              </w:rPr>
              <w:instrText xml:space="preserve"> FORMTEXT </w:instrText>
            </w:r>
            <w:r w:rsidR="003851A3" w:rsidRPr="009A37B9">
              <w:rPr>
                <w:rFonts w:ascii="Calibri" w:hAnsi="Calibri" w:cs="Arial"/>
                <w:noProof/>
                <w:sz w:val="22"/>
                <w:szCs w:val="22"/>
              </w:rPr>
            </w:r>
            <w:r w:rsidR="003851A3" w:rsidRPr="009A37B9">
              <w:rPr>
                <w:rFonts w:ascii="Calibri" w:hAnsi="Calibri" w:cs="Arial"/>
                <w:noProof/>
                <w:sz w:val="22"/>
                <w:szCs w:val="22"/>
              </w:rPr>
              <w:fldChar w:fldCharType="separate"/>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Pr="009A37B9">
              <w:rPr>
                <w:rFonts w:ascii="Calibri" w:hAnsi="Calibri" w:cs="Arial"/>
                <w:noProof/>
                <w:sz w:val="22"/>
                <w:szCs w:val="22"/>
              </w:rPr>
              <w:t> </w:t>
            </w:r>
            <w:r w:rsidR="003851A3" w:rsidRPr="009A37B9">
              <w:rPr>
                <w:rFonts w:ascii="Calibri" w:hAnsi="Calibri" w:cs="Arial"/>
                <w:noProof/>
                <w:sz w:val="22"/>
                <w:szCs w:val="22"/>
              </w:rPr>
              <w:fldChar w:fldCharType="end"/>
            </w:r>
          </w:p>
        </w:tc>
      </w:tr>
    </w:tbl>
    <w:p w:rsidR="00336F56" w:rsidRPr="009A37B9" w:rsidRDefault="00336F56" w:rsidP="00DA66CF">
      <w:pPr>
        <w:rPr>
          <w:rFonts w:ascii="Calibri" w:hAnsi="Calibri" w:cs="Arial"/>
          <w:b/>
          <w:sz w:val="22"/>
          <w:szCs w:val="22"/>
          <w:u w:val="single"/>
        </w:rPr>
      </w:pPr>
    </w:p>
    <w:p w:rsidR="00336F56" w:rsidRPr="009A37B9" w:rsidRDefault="00336F56" w:rsidP="00DA66CF">
      <w:pPr>
        <w:numPr>
          <w:ilvl w:val="0"/>
          <w:numId w:val="1"/>
        </w:numPr>
        <w:tabs>
          <w:tab w:val="left" w:pos="720"/>
        </w:tabs>
        <w:rPr>
          <w:rFonts w:ascii="Calibri" w:hAnsi="Calibri" w:cs="Arial"/>
          <w:b/>
          <w:sz w:val="22"/>
          <w:szCs w:val="22"/>
          <w:u w:val="single"/>
        </w:rPr>
      </w:pPr>
      <w:r w:rsidRPr="009A37B9">
        <w:rPr>
          <w:rFonts w:ascii="Calibri" w:hAnsi="Calibri" w:cs="Arial"/>
          <w:b/>
          <w:sz w:val="22"/>
          <w:szCs w:val="22"/>
          <w:u w:val="single"/>
        </w:rPr>
        <w:t>COURSE NUMBER AND TITLE, CATALOG DESCRIPTION, CREDITS:</w:t>
      </w:r>
    </w:p>
    <w:p w:rsidR="00336F56" w:rsidRPr="009A37B9" w:rsidRDefault="00336F56" w:rsidP="00DA66CF">
      <w:pPr>
        <w:ind w:left="1440"/>
        <w:rPr>
          <w:rFonts w:ascii="Calibri" w:hAnsi="Calibri" w:cs="Arial"/>
          <w:b/>
          <w:sz w:val="22"/>
          <w:szCs w:val="22"/>
        </w:rPr>
      </w:pPr>
    </w:p>
    <w:p w:rsidR="00336F56" w:rsidRPr="009A37B9" w:rsidRDefault="00336F56" w:rsidP="00DA66CF">
      <w:pPr>
        <w:widowControl/>
        <w:tabs>
          <w:tab w:val="left" w:pos="720"/>
          <w:tab w:val="left" w:pos="1170"/>
        </w:tabs>
        <w:ind w:firstLine="720"/>
        <w:rPr>
          <w:rFonts w:ascii="Calibri" w:hAnsi="Calibri" w:cs="Arial"/>
          <w:b/>
          <w:sz w:val="22"/>
          <w:szCs w:val="22"/>
        </w:rPr>
      </w:pPr>
      <w:r w:rsidRPr="009A37B9">
        <w:rPr>
          <w:rFonts w:ascii="Calibri" w:hAnsi="Calibri" w:cs="Arial"/>
          <w:b/>
          <w:noProof/>
          <w:sz w:val="22"/>
          <w:szCs w:val="22"/>
        </w:rPr>
        <w:t>BSC 10</w:t>
      </w:r>
      <w:r w:rsidR="00615A9F">
        <w:rPr>
          <w:rFonts w:ascii="Calibri" w:hAnsi="Calibri" w:cs="Arial"/>
          <w:b/>
          <w:noProof/>
          <w:sz w:val="22"/>
          <w:szCs w:val="22"/>
        </w:rPr>
        <w:t>85</w:t>
      </w:r>
      <w:r w:rsidRPr="009A37B9">
        <w:rPr>
          <w:rFonts w:ascii="Calibri" w:hAnsi="Calibri" w:cs="Arial"/>
          <w:b/>
          <w:noProof/>
          <w:sz w:val="22"/>
          <w:szCs w:val="22"/>
        </w:rPr>
        <w:t>C ANATOMY AND PHYSIOLOGY I</w:t>
      </w:r>
      <w:r w:rsidRPr="009A37B9">
        <w:rPr>
          <w:rFonts w:ascii="Calibri" w:hAnsi="Calibri" w:cs="Arial"/>
          <w:b/>
          <w:sz w:val="22"/>
          <w:szCs w:val="22"/>
        </w:rPr>
        <w:t xml:space="preserve">   (</w:t>
      </w:r>
      <w:r w:rsidRPr="009A37B9">
        <w:rPr>
          <w:rFonts w:ascii="Calibri" w:hAnsi="Calibri" w:cs="Arial"/>
          <w:b/>
          <w:noProof/>
          <w:sz w:val="22"/>
          <w:szCs w:val="22"/>
        </w:rPr>
        <w:t>4</w:t>
      </w:r>
      <w:r w:rsidRPr="009A37B9">
        <w:rPr>
          <w:rFonts w:ascii="Calibri" w:hAnsi="Calibri" w:cs="Arial"/>
          <w:b/>
          <w:sz w:val="22"/>
          <w:szCs w:val="22"/>
        </w:rPr>
        <w:t xml:space="preserve"> CREDITS)</w:t>
      </w:r>
    </w:p>
    <w:p w:rsidR="00336F56" w:rsidRPr="00552774" w:rsidRDefault="00336F56" w:rsidP="00DA66CF">
      <w:pPr>
        <w:widowControl/>
        <w:tabs>
          <w:tab w:val="left" w:pos="720"/>
          <w:tab w:val="left" w:pos="1170"/>
        </w:tabs>
        <w:ind w:firstLine="720"/>
        <w:rPr>
          <w:rFonts w:ascii="Calibri" w:hAnsi="Calibri" w:cs="Arial"/>
          <w:b/>
          <w:sz w:val="22"/>
          <w:szCs w:val="22"/>
        </w:rPr>
      </w:pPr>
    </w:p>
    <w:p w:rsidR="00AE1FC6" w:rsidRPr="00552774" w:rsidRDefault="00615A9F" w:rsidP="00526CBC">
      <w:pPr>
        <w:pStyle w:val="BodyTextIndent2"/>
        <w:widowControl/>
        <w:tabs>
          <w:tab w:val="left" w:pos="720"/>
          <w:tab w:val="left" w:pos="1170"/>
        </w:tabs>
        <w:spacing w:after="0" w:line="240" w:lineRule="auto"/>
        <w:ind w:left="720"/>
        <w:rPr>
          <w:rFonts w:ascii="Calibri" w:hAnsi="Calibri"/>
          <w:sz w:val="22"/>
          <w:szCs w:val="22"/>
        </w:rPr>
      </w:pPr>
      <w:r w:rsidRPr="00552774">
        <w:rPr>
          <w:rFonts w:ascii="Calibri" w:hAnsi="Calibri"/>
          <w:sz w:val="22"/>
          <w:szCs w:val="22"/>
        </w:rPr>
        <w:t>This is part I of a two-semester course in Anatomy and Physiology primarily intended for health science majors. This is an inquiry based lecture and lab integrated course and includes investigation on the structure and function of human systems including integumentary, skeletal, muscular, nervous and special senses.  It is recommended that students complete BSC1010 and BSC1010L prior to taking this course.</w:t>
      </w:r>
    </w:p>
    <w:p w:rsidR="00615A9F" w:rsidRPr="009A37B9" w:rsidRDefault="00615A9F" w:rsidP="00526CBC">
      <w:pPr>
        <w:pStyle w:val="BodyTextIndent2"/>
        <w:widowControl/>
        <w:tabs>
          <w:tab w:val="left" w:pos="720"/>
          <w:tab w:val="left" w:pos="1170"/>
        </w:tabs>
        <w:spacing w:after="0" w:line="240" w:lineRule="auto"/>
        <w:ind w:left="720"/>
        <w:rPr>
          <w:rFonts w:ascii="Calibri" w:hAnsi="Calibri" w:cs="Arial"/>
          <w:sz w:val="22"/>
          <w:szCs w:val="22"/>
        </w:rPr>
      </w:pPr>
    </w:p>
    <w:p w:rsidR="00336F56" w:rsidRPr="009A37B9" w:rsidRDefault="00336F56" w:rsidP="00992E31">
      <w:pPr>
        <w:numPr>
          <w:ilvl w:val="0"/>
          <w:numId w:val="1"/>
        </w:numPr>
        <w:rPr>
          <w:rFonts w:ascii="Calibri" w:hAnsi="Calibri" w:cs="Arial"/>
          <w:b/>
          <w:sz w:val="22"/>
          <w:szCs w:val="22"/>
        </w:rPr>
      </w:pPr>
      <w:r w:rsidRPr="009A37B9">
        <w:rPr>
          <w:rFonts w:ascii="Calibri" w:hAnsi="Calibri" w:cs="Arial"/>
          <w:b/>
          <w:sz w:val="22"/>
          <w:szCs w:val="22"/>
          <w:u w:val="single"/>
        </w:rPr>
        <w:t>PREREQUISITES FOR THIS COURSE:</w:t>
      </w:r>
      <w:r w:rsidRPr="009A37B9">
        <w:rPr>
          <w:rFonts w:ascii="Calibri" w:hAnsi="Calibri" w:cs="Arial"/>
          <w:b/>
          <w:sz w:val="22"/>
          <w:szCs w:val="22"/>
        </w:rPr>
        <w:t xml:space="preserve">  </w:t>
      </w:r>
    </w:p>
    <w:p w:rsidR="00336F56" w:rsidRPr="009A37B9" w:rsidRDefault="00336F56" w:rsidP="00DA66CF">
      <w:pPr>
        <w:ind w:left="720"/>
        <w:rPr>
          <w:rFonts w:ascii="Calibri" w:hAnsi="Calibri" w:cs="Arial"/>
          <w:b/>
          <w:sz w:val="22"/>
          <w:szCs w:val="22"/>
        </w:rPr>
      </w:pPr>
    </w:p>
    <w:p w:rsidR="00A41A66" w:rsidRPr="009A37B9" w:rsidRDefault="00615A9F" w:rsidP="00DA66CF">
      <w:pPr>
        <w:ind w:left="720"/>
        <w:rPr>
          <w:rFonts w:ascii="Calibri" w:hAnsi="Calibri" w:cs="Arial"/>
          <w:sz w:val="22"/>
          <w:szCs w:val="22"/>
        </w:rPr>
      </w:pPr>
      <w:r>
        <w:rPr>
          <w:rFonts w:ascii="Calibri" w:hAnsi="Calibri" w:cs="Arial"/>
          <w:sz w:val="22"/>
          <w:szCs w:val="22"/>
        </w:rPr>
        <w:t>SB1720 Testing Exemption or successful completion of all Developmental courses</w:t>
      </w:r>
    </w:p>
    <w:p w:rsidR="002A08B0" w:rsidRPr="009A37B9" w:rsidRDefault="002A08B0" w:rsidP="00927493">
      <w:pPr>
        <w:ind w:left="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b/>
          <w:sz w:val="22"/>
          <w:szCs w:val="22"/>
          <w:u w:val="single"/>
        </w:rPr>
        <w:t>CO-REQUISIT</w:t>
      </w:r>
      <w:r w:rsidR="0055094C" w:rsidRPr="009A37B9">
        <w:rPr>
          <w:rFonts w:ascii="Calibri" w:hAnsi="Calibri" w:cs="Arial"/>
          <w:b/>
          <w:sz w:val="22"/>
          <w:szCs w:val="22"/>
          <w:u w:val="single"/>
        </w:rPr>
        <w:t>E</w:t>
      </w:r>
      <w:r w:rsidRPr="009A37B9">
        <w:rPr>
          <w:rFonts w:ascii="Calibri" w:hAnsi="Calibri" w:cs="Arial"/>
          <w:b/>
          <w:sz w:val="22"/>
          <w:szCs w:val="22"/>
          <w:u w:val="single"/>
        </w:rPr>
        <w:t>S FOR THIS COURSE:</w:t>
      </w:r>
    </w:p>
    <w:p w:rsidR="00336F56" w:rsidRPr="009A37B9" w:rsidRDefault="00336F56" w:rsidP="00DA66CF">
      <w:pPr>
        <w:ind w:firstLine="720"/>
        <w:rPr>
          <w:rFonts w:ascii="Calibri" w:hAnsi="Calibri" w:cs="Arial"/>
          <w:sz w:val="22"/>
          <w:szCs w:val="22"/>
        </w:rPr>
      </w:pPr>
    </w:p>
    <w:p w:rsidR="00336F56" w:rsidRPr="009A37B9" w:rsidRDefault="00336F56" w:rsidP="00DA66CF">
      <w:pPr>
        <w:ind w:firstLine="720"/>
        <w:rPr>
          <w:rFonts w:ascii="Calibri" w:hAnsi="Calibri" w:cs="Arial"/>
          <w:sz w:val="22"/>
          <w:szCs w:val="22"/>
        </w:rPr>
      </w:pPr>
      <w:r w:rsidRPr="009A37B9">
        <w:rPr>
          <w:rFonts w:ascii="Calibri" w:hAnsi="Calibri" w:cs="Arial"/>
          <w:noProof/>
          <w:sz w:val="22"/>
          <w:szCs w:val="22"/>
        </w:rPr>
        <w:t>None</w:t>
      </w:r>
    </w:p>
    <w:p w:rsidR="00336F56" w:rsidRPr="009A37B9" w:rsidRDefault="00336F56" w:rsidP="00DA66CF">
      <w:pPr>
        <w:ind w:firstLine="720"/>
        <w:rPr>
          <w:rFonts w:ascii="Calibri" w:hAnsi="Calibri" w:cs="Arial"/>
          <w:sz w:val="22"/>
          <w:szCs w:val="22"/>
        </w:rPr>
      </w:pPr>
    </w:p>
    <w:p w:rsidR="00336F56" w:rsidRPr="009A37B9" w:rsidRDefault="00336F56" w:rsidP="00DA66CF">
      <w:pPr>
        <w:numPr>
          <w:ilvl w:val="0"/>
          <w:numId w:val="1"/>
        </w:numPr>
        <w:tabs>
          <w:tab w:val="left" w:pos="720"/>
        </w:tabs>
        <w:rPr>
          <w:rFonts w:ascii="Calibri" w:hAnsi="Calibri" w:cs="Arial"/>
          <w:sz w:val="22"/>
          <w:szCs w:val="22"/>
        </w:rPr>
      </w:pPr>
      <w:r w:rsidRPr="009A37B9">
        <w:rPr>
          <w:rFonts w:ascii="Calibri" w:hAnsi="Calibri" w:cs="Arial"/>
          <w:b/>
          <w:sz w:val="22"/>
          <w:szCs w:val="22"/>
          <w:u w:val="single"/>
        </w:rPr>
        <w:t>GENERAL COURSE INFORMATION:</w:t>
      </w:r>
      <w:r w:rsidRPr="009A37B9">
        <w:rPr>
          <w:rFonts w:ascii="Calibri" w:hAnsi="Calibri" w:cs="Arial"/>
          <w:b/>
          <w:sz w:val="22"/>
          <w:szCs w:val="22"/>
        </w:rPr>
        <w:t xml:space="preserve">  </w:t>
      </w:r>
      <w:r w:rsidRPr="009A37B9">
        <w:rPr>
          <w:rFonts w:ascii="Calibri" w:hAnsi="Calibri" w:cs="Arial"/>
          <w:sz w:val="22"/>
          <w:szCs w:val="22"/>
        </w:rPr>
        <w:t>Topic Outline.</w:t>
      </w:r>
    </w:p>
    <w:p w:rsidR="00336F56" w:rsidRPr="009A37B9" w:rsidRDefault="00336F56" w:rsidP="00DA66CF">
      <w:pPr>
        <w:rPr>
          <w:rFonts w:ascii="Calibri" w:hAnsi="Calibri" w:cs="Arial"/>
          <w:b/>
          <w:sz w:val="22"/>
          <w:szCs w:val="22"/>
          <w:u w:val="single"/>
        </w:rPr>
      </w:pP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Introduction to biology and chemistry</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Introduction to anatomy and physiology</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Tissues</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Integumentary system</w:t>
      </w:r>
    </w:p>
    <w:p w:rsidR="00615A9F" w:rsidRPr="00552774" w:rsidRDefault="00615A9F" w:rsidP="00287311">
      <w:pPr>
        <w:pStyle w:val="ListParagraph"/>
        <w:widowControl/>
        <w:numPr>
          <w:ilvl w:val="0"/>
          <w:numId w:val="5"/>
        </w:numPr>
        <w:spacing w:after="200"/>
        <w:contextualSpacing/>
        <w:rPr>
          <w:rFonts w:ascii="Calibri" w:hAnsi="Calibri"/>
          <w:sz w:val="22"/>
          <w:szCs w:val="22"/>
        </w:rPr>
      </w:pPr>
      <w:r w:rsidRPr="00552774">
        <w:rPr>
          <w:rFonts w:ascii="Calibri" w:hAnsi="Calibri"/>
          <w:sz w:val="22"/>
          <w:szCs w:val="22"/>
        </w:rPr>
        <w:t>Muscular system</w:t>
      </w:r>
    </w:p>
    <w:p w:rsidR="00615A9F" w:rsidRPr="00552774" w:rsidRDefault="00615A9F" w:rsidP="00287311">
      <w:pPr>
        <w:pStyle w:val="ListParagraph"/>
        <w:widowControl/>
        <w:numPr>
          <w:ilvl w:val="0"/>
          <w:numId w:val="5"/>
        </w:numPr>
        <w:tabs>
          <w:tab w:val="left" w:pos="720"/>
        </w:tabs>
        <w:spacing w:after="200"/>
        <w:contextualSpacing/>
        <w:rPr>
          <w:rFonts w:ascii="Calibri" w:hAnsi="Calibri" w:cs="Arial"/>
          <w:sz w:val="22"/>
          <w:szCs w:val="22"/>
        </w:rPr>
      </w:pPr>
      <w:r w:rsidRPr="00552774">
        <w:rPr>
          <w:rFonts w:ascii="Calibri" w:hAnsi="Calibri"/>
          <w:sz w:val="22"/>
          <w:szCs w:val="22"/>
        </w:rPr>
        <w:t>Nervous system</w:t>
      </w:r>
    </w:p>
    <w:p w:rsidR="00336F56" w:rsidRPr="00552774" w:rsidRDefault="00615A9F" w:rsidP="00287311">
      <w:pPr>
        <w:pStyle w:val="ListParagraph"/>
        <w:widowControl/>
        <w:numPr>
          <w:ilvl w:val="0"/>
          <w:numId w:val="5"/>
        </w:numPr>
        <w:tabs>
          <w:tab w:val="left" w:pos="720"/>
        </w:tabs>
        <w:spacing w:after="200"/>
        <w:contextualSpacing/>
        <w:rPr>
          <w:rFonts w:ascii="Calibri" w:hAnsi="Calibri" w:cs="Arial"/>
          <w:sz w:val="22"/>
          <w:szCs w:val="22"/>
        </w:rPr>
      </w:pPr>
      <w:r w:rsidRPr="00552774">
        <w:rPr>
          <w:rFonts w:ascii="Calibri" w:hAnsi="Calibri"/>
          <w:sz w:val="22"/>
          <w:szCs w:val="22"/>
        </w:rPr>
        <w:t>Special senses</w:t>
      </w:r>
    </w:p>
    <w:p w:rsidR="00287311" w:rsidRPr="00BA3BB9" w:rsidRDefault="00287311" w:rsidP="00287311">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87311" w:rsidRDefault="00287311" w:rsidP="00287311">
      <w:pPr>
        <w:rPr>
          <w:rFonts w:ascii="Calibri" w:hAnsi="Calibri" w:cs="Arial"/>
          <w:b/>
          <w:sz w:val="22"/>
          <w:szCs w:val="22"/>
          <w:u w:val="single"/>
        </w:rPr>
      </w:pPr>
    </w:p>
    <w:p w:rsidR="00287311" w:rsidRPr="009A197E" w:rsidRDefault="00287311" w:rsidP="0028731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87311" w:rsidRPr="009A197E" w:rsidRDefault="00287311" w:rsidP="0028731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87311" w:rsidRDefault="00287311" w:rsidP="0028731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7311" w:rsidRDefault="00287311" w:rsidP="00287311">
      <w:pPr>
        <w:ind w:left="720"/>
        <w:rPr>
          <w:rFonts w:ascii="Garamond" w:hAnsi="Garamond"/>
          <w:color w:val="000000"/>
          <w:sz w:val="22"/>
          <w:szCs w:val="22"/>
        </w:rPr>
      </w:pPr>
    </w:p>
    <w:p w:rsidR="00287311" w:rsidRPr="0036367B" w:rsidRDefault="00287311" w:rsidP="0028731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87311" w:rsidRPr="0036367B" w:rsidRDefault="00287311" w:rsidP="0028731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87311" w:rsidRPr="0036367B" w:rsidRDefault="00287311" w:rsidP="00287311">
      <w:pPr>
        <w:shd w:val="clear" w:color="auto" w:fill="FFFFFF"/>
        <w:rPr>
          <w:rFonts w:ascii="Calibri" w:hAnsi="Calibri"/>
          <w:color w:val="000000"/>
          <w:sz w:val="22"/>
          <w:szCs w:val="24"/>
        </w:rPr>
      </w:pPr>
      <w:r w:rsidRPr="0036367B">
        <w:rPr>
          <w:rFonts w:ascii="Calibri" w:hAnsi="Calibri"/>
          <w:color w:val="000000"/>
          <w:sz w:val="22"/>
          <w:szCs w:val="24"/>
        </w:rPr>
        <w:t> </w:t>
      </w:r>
    </w:p>
    <w:p w:rsidR="00287311" w:rsidRPr="0036367B" w:rsidRDefault="00287311" w:rsidP="0028731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87311">
        <w:rPr>
          <w:rFonts w:ascii="Calibri" w:hAnsi="Calibri"/>
          <w:b/>
          <w:color w:val="000000"/>
          <w:sz w:val="22"/>
          <w:szCs w:val="24"/>
        </w:rPr>
        <w:t>Communicate</w:t>
      </w:r>
    </w:p>
    <w:p w:rsidR="00287311" w:rsidRPr="0036367B" w:rsidRDefault="00287311" w:rsidP="00287311">
      <w:pPr>
        <w:shd w:val="clear" w:color="auto" w:fill="FFFFFF"/>
        <w:rPr>
          <w:rFonts w:ascii="Calibri" w:hAnsi="Calibri"/>
          <w:color w:val="000000"/>
          <w:sz w:val="22"/>
          <w:szCs w:val="24"/>
        </w:rPr>
      </w:pPr>
    </w:p>
    <w:p w:rsidR="00287311" w:rsidRPr="0036367B" w:rsidRDefault="00287311" w:rsidP="0028731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36F56" w:rsidRDefault="00336F56" w:rsidP="00DA66CF">
      <w:pPr>
        <w:ind w:left="720"/>
        <w:rPr>
          <w:rFonts w:ascii="Calibri" w:hAnsi="Calibri" w:cs="Arial"/>
          <w:bCs/>
          <w:iCs/>
          <w:sz w:val="22"/>
          <w:szCs w:val="22"/>
        </w:rPr>
      </w:pPr>
      <w:r w:rsidRPr="009A37B9">
        <w:rPr>
          <w:rFonts w:ascii="Calibri" w:hAnsi="Calibri" w:cs="Arial"/>
          <w:bCs/>
          <w:iCs/>
          <w:sz w:val="22"/>
          <w:szCs w:val="22"/>
        </w:rPr>
        <w:t xml:space="preserve"> </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Compare and contrast the four biological macromolecules, their monomers and functions.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 xml:space="preserve">Describe the functions of the eukaryotic cell organelles, describe the cell membrane </w:t>
      </w:r>
      <w:r w:rsidR="00EA3306" w:rsidRPr="00C95796">
        <w:rPr>
          <w:rFonts w:ascii="Calibri" w:hAnsi="Calibri" w:cs="Calibri"/>
          <w:sz w:val="22"/>
          <w:szCs w:val="22"/>
        </w:rPr>
        <w:t>and differentiate</w:t>
      </w:r>
      <w:r w:rsidRPr="00C95796">
        <w:rPr>
          <w:rFonts w:ascii="Calibri" w:hAnsi="Calibri" w:cs="Calibri"/>
          <w:sz w:val="22"/>
          <w:szCs w:val="22"/>
        </w:rPr>
        <w:t xml:space="preserve"> the various transport processes.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Evaluate a disease or disorder in a body system.</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Define homeostasis, explain homeostatic control mechanisms, and give examples of conditions that are maintained in the human body</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Use anatomical terminology correctly</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Compare and contrast the characteristics, classification, location and function of the four primary tissues and use a microscope to correctly identify tissues.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Describe the structure and summarize the functions of the integumentary system</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Differentiate the two ossification processes and summarize the events involved in remodeling and repair of bones.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Identify the bones and the major bone markings on the axial and appendicular skeleton.</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Describe the structure of various joints, demonstrate the types of movements these joints allow, and describe the factors that determine the stability of joints</w:t>
      </w:r>
    </w:p>
    <w:p w:rsidR="00287311" w:rsidRPr="00EA3306" w:rsidRDefault="00287311" w:rsidP="00EA3306">
      <w:pPr>
        <w:numPr>
          <w:ilvl w:val="0"/>
          <w:numId w:val="8"/>
        </w:numPr>
        <w:shd w:val="clear" w:color="auto" w:fill="FFFFFF"/>
        <w:rPr>
          <w:rFonts w:ascii="Calibri" w:hAnsi="Calibri" w:cs="Calibri"/>
          <w:sz w:val="22"/>
          <w:szCs w:val="22"/>
        </w:rPr>
      </w:pPr>
      <w:r w:rsidRPr="00C95796">
        <w:rPr>
          <w:rFonts w:ascii="Calibri" w:hAnsi="Calibri" w:cs="Calibri"/>
          <w:sz w:val="22"/>
          <w:szCs w:val="22"/>
        </w:rPr>
        <w:t>Describe gross anatomy and the microscopic anatomy of skeletal muscle and apply it to the</w:t>
      </w:r>
      <w:r w:rsidR="00EA3306">
        <w:rPr>
          <w:rFonts w:ascii="Calibri" w:hAnsi="Calibri" w:cs="Calibri"/>
          <w:sz w:val="22"/>
          <w:szCs w:val="22"/>
        </w:rPr>
        <w:t xml:space="preserve"> </w:t>
      </w:r>
      <w:r w:rsidRPr="00EA3306">
        <w:rPr>
          <w:rFonts w:ascii="Calibri" w:hAnsi="Calibri" w:cs="Calibri"/>
          <w:sz w:val="22"/>
          <w:szCs w:val="22"/>
        </w:rPr>
        <w:t>mechanism of contraction of a skeletal muscle cell.</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Apply the process of skeletal muscle metabolism to aerobic and anaerobic cellular respiration, and evaluate the effect of exercise on these muscles.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Identify the major muscles of the body on models and demonstrate their actions.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Describe the characteristics, structure and functions of the nervous system cells (including neurons and glial cells), appraise their differences, and summarize how neurons transmit information to other cells.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Describe the structure and function of the central nervous system (CNS), analyze how information is processed and conducted throughout the CNS, identify how the CNS is protected, and identify and describe the function of the cranial nerve.</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Describe the components of the peripheral nervous system (PNS) and discuss how they convey sensory information to the CNS and motor output to effector organs; also, identify and describe the function of the spinal nerves.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Construct the components of a reflex arc, discuss the function and importance of spinal reflexes, and demonstrate given reflexes.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Compare and contrast the somatic and autonomic nervous systems (ANS) and compare and contrast the structure and function of the sympathetic and parasympathetic branches of the  ANS</w:t>
      </w:r>
    </w:p>
    <w:p w:rsidR="00287311" w:rsidRPr="00C95796" w:rsidRDefault="00287311" w:rsidP="00287311">
      <w:pPr>
        <w:numPr>
          <w:ilvl w:val="0"/>
          <w:numId w:val="8"/>
        </w:numPr>
        <w:shd w:val="clear" w:color="auto" w:fill="FFFFFF"/>
        <w:rPr>
          <w:rFonts w:ascii="Calibri" w:hAnsi="Calibri" w:cs="Calibri"/>
          <w:sz w:val="22"/>
          <w:szCs w:val="22"/>
        </w:rPr>
      </w:pPr>
      <w:r w:rsidRPr="00C95796">
        <w:rPr>
          <w:rFonts w:ascii="Calibri" w:hAnsi="Calibri" w:cs="Calibri"/>
          <w:sz w:val="22"/>
          <w:szCs w:val="22"/>
        </w:rPr>
        <w:t xml:space="preserve">Describe the structure and function of the special sense organs, and analyze how they      </w:t>
      </w:r>
    </w:p>
    <w:p w:rsidR="00287311" w:rsidRPr="00C95796" w:rsidRDefault="00287311" w:rsidP="00287311">
      <w:pPr>
        <w:numPr>
          <w:ilvl w:val="0"/>
          <w:numId w:val="8"/>
        </w:numPr>
        <w:shd w:val="clear" w:color="auto" w:fill="FFFFFF"/>
        <w:rPr>
          <w:rFonts w:ascii="Calibri" w:hAnsi="Calibri" w:cs="Calibri"/>
          <w:color w:val="000000"/>
          <w:sz w:val="22"/>
          <w:szCs w:val="22"/>
        </w:rPr>
      </w:pPr>
      <w:r w:rsidRPr="00C95796">
        <w:rPr>
          <w:rFonts w:ascii="Calibri" w:hAnsi="Calibri" w:cs="Calibri"/>
          <w:sz w:val="22"/>
          <w:szCs w:val="22"/>
        </w:rPr>
        <w:t>convert sensory information into nerve impulses and how the input is integrated.</w:t>
      </w:r>
    </w:p>
    <w:p w:rsidR="00287311" w:rsidRPr="00C95796" w:rsidRDefault="00287311" w:rsidP="00287311">
      <w:pPr>
        <w:shd w:val="clear" w:color="auto" w:fill="FFFFFF"/>
        <w:rPr>
          <w:rFonts w:ascii="Calibri" w:hAnsi="Calibri" w:cs="Calibri"/>
          <w:color w:val="000000"/>
          <w:sz w:val="22"/>
          <w:szCs w:val="22"/>
        </w:rPr>
      </w:pPr>
      <w:r w:rsidRPr="00C95796">
        <w:rPr>
          <w:rFonts w:ascii="Calibri" w:hAnsi="Calibri" w:cs="Calibri"/>
          <w:color w:val="000000"/>
          <w:sz w:val="22"/>
          <w:szCs w:val="22"/>
        </w:rPr>
        <w:tab/>
      </w:r>
    </w:p>
    <w:p w:rsidR="00287311" w:rsidRPr="00C95796" w:rsidRDefault="00287311" w:rsidP="00287311">
      <w:pPr>
        <w:shd w:val="clear" w:color="auto" w:fill="FFFFFF"/>
        <w:rPr>
          <w:rFonts w:ascii="Calibri" w:hAnsi="Calibri" w:cs="Calibri"/>
          <w:color w:val="000000"/>
          <w:sz w:val="22"/>
          <w:szCs w:val="22"/>
        </w:rPr>
      </w:pPr>
    </w:p>
    <w:p w:rsidR="00287311" w:rsidRPr="00C95796" w:rsidRDefault="00287311" w:rsidP="00287311">
      <w:pPr>
        <w:ind w:left="720"/>
        <w:rPr>
          <w:rFonts w:ascii="Calibri" w:hAnsi="Calibri" w:cs="Calibri"/>
          <w:color w:val="000000"/>
          <w:sz w:val="22"/>
          <w:szCs w:val="22"/>
        </w:rPr>
      </w:pPr>
      <w:r w:rsidRPr="00C95796">
        <w:rPr>
          <w:rFonts w:ascii="Calibri" w:hAnsi="Calibri" w:cs="Calibri"/>
          <w:b/>
          <w:color w:val="000000"/>
          <w:sz w:val="22"/>
          <w:szCs w:val="22"/>
        </w:rPr>
        <w:t>B.</w:t>
      </w:r>
      <w:r w:rsidRPr="00C95796">
        <w:rPr>
          <w:rFonts w:ascii="Calibri" w:hAnsi="Calibri" w:cs="Calibri"/>
          <w:color w:val="000000"/>
          <w:sz w:val="22"/>
          <w:szCs w:val="22"/>
        </w:rPr>
        <w:t xml:space="preserve"> </w:t>
      </w:r>
      <w:r w:rsidRPr="00C95796">
        <w:rPr>
          <w:rFonts w:ascii="Calibri" w:hAnsi="Calibri" w:cs="Calibri"/>
          <w:b/>
          <w:color w:val="000000"/>
          <w:sz w:val="22"/>
          <w:szCs w:val="22"/>
        </w:rPr>
        <w:t>In accordance with Florida Statute 1007.25 concerning the state’s general education core course requirements, this course meets the general education competencies for science.</w:t>
      </w:r>
    </w:p>
    <w:p w:rsidR="00287311" w:rsidRPr="00C95796" w:rsidRDefault="00287311" w:rsidP="00287311">
      <w:pPr>
        <w:spacing w:line="276" w:lineRule="auto"/>
        <w:rPr>
          <w:rFonts w:ascii="Calibri" w:hAnsi="Calibri" w:cs="Calibri"/>
          <w:color w:val="000000"/>
          <w:sz w:val="22"/>
          <w:szCs w:val="22"/>
        </w:rPr>
      </w:pPr>
    </w:p>
    <w:p w:rsidR="00287311" w:rsidRPr="00C95796" w:rsidRDefault="00287311" w:rsidP="00287311">
      <w:pPr>
        <w:numPr>
          <w:ilvl w:val="0"/>
          <w:numId w:val="7"/>
        </w:numPr>
        <w:shd w:val="clear" w:color="auto" w:fill="FFFFFF"/>
        <w:rPr>
          <w:rFonts w:ascii="Calibri" w:hAnsi="Calibri" w:cs="Calibri"/>
          <w:sz w:val="22"/>
          <w:szCs w:val="22"/>
        </w:rPr>
      </w:pPr>
      <w:r w:rsidRPr="00C95796">
        <w:rPr>
          <w:rFonts w:ascii="Calibri" w:hAnsi="Calibri" w:cs="Calibri"/>
          <w:bCs/>
          <w:iCs/>
          <w:sz w:val="22"/>
          <w:szCs w:val="22"/>
          <w:shd w:val="clear" w:color="auto" w:fill="FFFFFF"/>
        </w:rPr>
        <w:t>Students will demonstrate the ability to critically examine and evaluate scientific observation, hypothesis, or model construction, and to use the scientific method to explain the natural world.</w:t>
      </w:r>
    </w:p>
    <w:p w:rsidR="00287311" w:rsidRPr="00C95796" w:rsidRDefault="00287311" w:rsidP="00287311">
      <w:pPr>
        <w:numPr>
          <w:ilvl w:val="0"/>
          <w:numId w:val="7"/>
        </w:numPr>
        <w:shd w:val="clear" w:color="auto" w:fill="FFFFFF"/>
        <w:rPr>
          <w:rFonts w:ascii="Calibri" w:hAnsi="Calibri" w:cs="Calibri"/>
          <w:sz w:val="22"/>
          <w:szCs w:val="22"/>
        </w:rPr>
      </w:pPr>
      <w:r w:rsidRPr="00C95796">
        <w:rPr>
          <w:rFonts w:ascii="Calibri" w:hAnsi="Calibri" w:cs="Calibri"/>
          <w:bCs/>
          <w:iCs/>
          <w:sz w:val="22"/>
          <w:szCs w:val="22"/>
          <w:shd w:val="clear" w:color="auto" w:fill="FFFFFF"/>
        </w:rPr>
        <w:t>Students will successfully recognize and comprehend fundamental concepts, principles and processes about the natural world</w:t>
      </w:r>
    </w:p>
    <w:p w:rsidR="00287311" w:rsidRPr="009A37B9" w:rsidRDefault="00287311" w:rsidP="00DA66CF">
      <w:pPr>
        <w:ind w:left="720"/>
        <w:rPr>
          <w:rFonts w:ascii="Calibri" w:hAnsi="Calibri" w:cs="Arial"/>
          <w:bCs/>
          <w:iCs/>
          <w:sz w:val="22"/>
          <w:szCs w:val="22"/>
        </w:rPr>
        <w:sectPr w:rsidR="00287311" w:rsidRPr="009A37B9" w:rsidSect="00336F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336F56" w:rsidRDefault="00336F56" w:rsidP="00DA66CF">
      <w:pPr>
        <w:ind w:left="720"/>
        <w:rPr>
          <w:rFonts w:ascii="Calibri" w:hAnsi="Calibri" w:cs="Arial"/>
          <w:b/>
          <w:sz w:val="22"/>
          <w:szCs w:val="22"/>
          <w:u w:val="single"/>
        </w:rPr>
      </w:pPr>
    </w:p>
    <w:p w:rsidR="00336F56" w:rsidRPr="009A37B9" w:rsidRDefault="00336F56" w:rsidP="00992E31">
      <w:pPr>
        <w:numPr>
          <w:ilvl w:val="0"/>
          <w:numId w:val="3"/>
        </w:numPr>
        <w:rPr>
          <w:rFonts w:ascii="Calibri" w:hAnsi="Calibri" w:cs="Arial"/>
          <w:sz w:val="22"/>
          <w:szCs w:val="22"/>
        </w:rPr>
      </w:pPr>
      <w:r w:rsidRPr="009A37B9">
        <w:rPr>
          <w:rFonts w:ascii="Calibri" w:hAnsi="Calibri" w:cs="Arial"/>
          <w:b/>
          <w:sz w:val="22"/>
          <w:szCs w:val="22"/>
          <w:u w:val="single"/>
        </w:rPr>
        <w:t>DISTRICT-WIDE POLICIES:</w:t>
      </w:r>
    </w:p>
    <w:p w:rsidR="00336F56" w:rsidRPr="009A37B9" w:rsidRDefault="00336F56" w:rsidP="00DA66CF">
      <w:pPr>
        <w:tabs>
          <w:tab w:val="left" w:pos="720"/>
        </w:tabs>
        <w:ind w:left="720"/>
        <w:rPr>
          <w:rFonts w:ascii="Calibri" w:hAnsi="Calibri" w:cs="Arial"/>
          <w:sz w:val="22"/>
          <w:szCs w:val="22"/>
        </w:rPr>
      </w:pPr>
    </w:p>
    <w:p w:rsidR="00336F56" w:rsidRPr="009A37B9" w:rsidRDefault="00336F56" w:rsidP="00DA66CF">
      <w:pPr>
        <w:ind w:left="720"/>
        <w:rPr>
          <w:rFonts w:ascii="Calibri" w:hAnsi="Calibri" w:cs="Arial"/>
          <w:b/>
          <w:bCs/>
          <w:iCs/>
          <w:caps/>
          <w:sz w:val="22"/>
          <w:szCs w:val="22"/>
        </w:rPr>
      </w:pPr>
      <w:r w:rsidRPr="009A37B9">
        <w:rPr>
          <w:rFonts w:ascii="Calibri" w:hAnsi="Calibri" w:cs="Arial"/>
          <w:b/>
          <w:bCs/>
          <w:iCs/>
          <w:caps/>
          <w:sz w:val="22"/>
          <w:szCs w:val="22"/>
        </w:rPr>
        <w:t>Programs for Students with Disabilities</w:t>
      </w:r>
    </w:p>
    <w:p w:rsidR="003E0D08" w:rsidRPr="009A37B9" w:rsidRDefault="003E0D08" w:rsidP="003E0D08">
      <w:pPr>
        <w:tabs>
          <w:tab w:val="left" w:pos="720"/>
        </w:tabs>
        <w:ind w:left="720"/>
        <w:rPr>
          <w:rFonts w:ascii="Calibri" w:hAnsi="Calibri" w:cs="Arial"/>
          <w:bCs/>
          <w:iCs/>
          <w:sz w:val="22"/>
          <w:szCs w:val="22"/>
        </w:rPr>
      </w:pPr>
      <w:r w:rsidRPr="009A37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9A37B9">
          <w:rPr>
            <w:rStyle w:val="Hyperlink"/>
            <w:rFonts w:ascii="Calibri" w:hAnsi="Calibri" w:cs="Arial"/>
            <w:bCs/>
            <w:iCs/>
            <w:sz w:val="22"/>
            <w:szCs w:val="22"/>
          </w:rPr>
          <w:t>http://www.fsw.edu/adaptiveservices</w:t>
        </w:r>
      </w:hyperlink>
      <w:r w:rsidRPr="009A37B9">
        <w:rPr>
          <w:rFonts w:ascii="Calibri" w:hAnsi="Calibri" w:cs="Arial"/>
          <w:bCs/>
          <w:iCs/>
          <w:sz w:val="22"/>
          <w:szCs w:val="22"/>
        </w:rPr>
        <w:t>.</w:t>
      </w:r>
    </w:p>
    <w:p w:rsidR="009A37B9" w:rsidRPr="009A37B9" w:rsidRDefault="009A37B9" w:rsidP="003E0D08">
      <w:pPr>
        <w:tabs>
          <w:tab w:val="left" w:pos="720"/>
        </w:tabs>
        <w:ind w:left="720"/>
        <w:rPr>
          <w:rFonts w:ascii="Calibri" w:hAnsi="Calibri" w:cs="Arial"/>
          <w:bCs/>
          <w:iCs/>
          <w:sz w:val="22"/>
          <w:szCs w:val="22"/>
        </w:rPr>
      </w:pPr>
    </w:p>
    <w:p w:rsidR="009A37B9" w:rsidRPr="009A37B9" w:rsidRDefault="009A37B9" w:rsidP="009A37B9">
      <w:pPr>
        <w:ind w:left="720"/>
        <w:rPr>
          <w:rFonts w:ascii="Calibri" w:hAnsi="Calibri"/>
          <w:b/>
          <w:bCs/>
          <w:caps/>
          <w:sz w:val="22"/>
          <w:szCs w:val="22"/>
        </w:rPr>
      </w:pPr>
      <w:r w:rsidRPr="009A37B9">
        <w:rPr>
          <w:rFonts w:ascii="Calibri" w:hAnsi="Calibri"/>
          <w:b/>
          <w:bCs/>
          <w:caps/>
          <w:sz w:val="22"/>
          <w:szCs w:val="22"/>
        </w:rPr>
        <w:t>REPORTING TITLE IX VIOLATIONS</w:t>
      </w:r>
    </w:p>
    <w:p w:rsidR="009A37B9" w:rsidRPr="009A37B9" w:rsidRDefault="009A37B9" w:rsidP="009A37B9">
      <w:pPr>
        <w:tabs>
          <w:tab w:val="left" w:pos="720"/>
        </w:tabs>
        <w:ind w:left="720"/>
        <w:rPr>
          <w:rFonts w:ascii="Calibri" w:hAnsi="Calibri" w:cs="Arial"/>
          <w:bCs/>
          <w:iCs/>
          <w:sz w:val="22"/>
          <w:szCs w:val="22"/>
        </w:rPr>
      </w:pPr>
      <w:r w:rsidRPr="009A37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9A37B9">
          <w:rPr>
            <w:rStyle w:val="Hyperlink"/>
            <w:rFonts w:ascii="Calibri" w:hAnsi="Calibri"/>
            <w:sz w:val="22"/>
            <w:szCs w:val="22"/>
          </w:rPr>
          <w:t>equity@fsw.edu</w:t>
        </w:r>
      </w:hyperlink>
      <w:r w:rsidRPr="009A37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9A37B9">
          <w:rPr>
            <w:rStyle w:val="Hyperlink"/>
            <w:rFonts w:ascii="Calibri" w:hAnsi="Calibri"/>
            <w:sz w:val="22"/>
            <w:szCs w:val="22"/>
          </w:rPr>
          <w:t>http://www.fsw.edu/sexualassault</w:t>
        </w:r>
      </w:hyperlink>
      <w:r w:rsidRPr="009A37B9">
        <w:rPr>
          <w:rFonts w:ascii="Calibri" w:hAnsi="Calibri"/>
          <w:sz w:val="22"/>
          <w:szCs w:val="22"/>
        </w:rPr>
        <w:t>.</w:t>
      </w:r>
    </w:p>
    <w:p w:rsidR="007E0DC2" w:rsidRPr="009A37B9" w:rsidRDefault="007E0DC2" w:rsidP="007E0DC2">
      <w:pPr>
        <w:tabs>
          <w:tab w:val="left" w:pos="1350"/>
        </w:tabs>
        <w:ind w:left="1350"/>
        <w:rPr>
          <w:rFonts w:ascii="Calibri" w:hAnsi="Calibri" w:cs="Arial"/>
          <w:bCs/>
          <w:iCs/>
          <w:sz w:val="22"/>
          <w:szCs w:val="22"/>
        </w:rPr>
      </w:pPr>
    </w:p>
    <w:p w:rsidR="00336F56" w:rsidRPr="009A37B9" w:rsidRDefault="00336F56" w:rsidP="00DA66CF">
      <w:pPr>
        <w:ind w:left="720" w:firstLine="720"/>
        <w:rPr>
          <w:rFonts w:ascii="Calibri" w:hAnsi="Calibri" w:cs="Arial"/>
          <w:b/>
          <w:sz w:val="22"/>
          <w:szCs w:val="22"/>
        </w:rPr>
        <w:sectPr w:rsidR="00336F56" w:rsidRPr="009A37B9"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336F56" w:rsidRPr="009A37B9" w:rsidRDefault="00336F56" w:rsidP="00336F56">
      <w:pPr>
        <w:numPr>
          <w:ilvl w:val="0"/>
          <w:numId w:val="3"/>
        </w:numPr>
        <w:suppressAutoHyphens w:val="0"/>
        <w:rPr>
          <w:rFonts w:ascii="Calibri" w:hAnsi="Calibri" w:cs="Arial"/>
          <w:sz w:val="22"/>
          <w:szCs w:val="22"/>
        </w:rPr>
      </w:pPr>
      <w:bookmarkStart w:id="1" w:name="_GoBack"/>
      <w:bookmarkEnd w:id="1"/>
      <w:r w:rsidRPr="009A37B9">
        <w:rPr>
          <w:rFonts w:ascii="Calibri" w:hAnsi="Calibri" w:cs="Arial"/>
          <w:b/>
          <w:sz w:val="22"/>
          <w:szCs w:val="22"/>
          <w:u w:val="single"/>
        </w:rPr>
        <w:lastRenderedPageBreak/>
        <w:t>REQUIREMENTS FOR THE STUDENTS:</w:t>
      </w:r>
      <w:r w:rsidRPr="009A37B9">
        <w:rPr>
          <w:rFonts w:ascii="Calibri" w:hAnsi="Calibri" w:cs="Arial"/>
          <w:sz w:val="22"/>
          <w:szCs w:val="22"/>
        </w:rPr>
        <w:tab/>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List specific course assessments such as class participation, tests, homework assignments, make-up procedures, etc.</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ATTENDANCE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The professor’s specific policy concerning absence. (The College policy on attendance is in the Catalog, and defers to the professor.)</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GRADING POLICY:</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Include numerical ranges for letter grades; the following is a range commonly used by many faculty:</w:t>
      </w:r>
    </w:p>
    <w:p w:rsidR="00336F56" w:rsidRPr="009A37B9" w:rsidRDefault="00336F56" w:rsidP="00DA66CF">
      <w:pPr>
        <w:pStyle w:val="ListParagraph"/>
        <w:rPr>
          <w:rFonts w:ascii="Calibri" w:hAnsi="Calibri" w:cs="Arial"/>
          <w:sz w:val="22"/>
          <w:szCs w:val="22"/>
        </w:rPr>
      </w:pP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90 - 100      =      A</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80 - 89        =      B</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70 - 79        =      C</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60 - 69        =      D</w:t>
      </w:r>
    </w:p>
    <w:p w:rsidR="00336F56" w:rsidRPr="009A37B9" w:rsidRDefault="00336F56" w:rsidP="00DA66CF">
      <w:pPr>
        <w:ind w:left="2880"/>
        <w:rPr>
          <w:rFonts w:ascii="Calibri" w:hAnsi="Calibri" w:cs="Arial"/>
          <w:sz w:val="22"/>
          <w:szCs w:val="22"/>
        </w:rPr>
      </w:pPr>
      <w:r w:rsidRPr="009A37B9">
        <w:rPr>
          <w:rFonts w:ascii="Calibri" w:hAnsi="Calibri" w:cs="Arial"/>
          <w:sz w:val="22"/>
          <w:szCs w:val="22"/>
        </w:rPr>
        <w:t>Below 60    =      F</w:t>
      </w:r>
    </w:p>
    <w:p w:rsidR="00336F56" w:rsidRPr="009A37B9" w:rsidRDefault="00336F56" w:rsidP="00DA66CF">
      <w:pPr>
        <w:ind w:left="720"/>
        <w:rPr>
          <w:rFonts w:ascii="Calibri" w:hAnsi="Calibri" w:cs="Arial"/>
          <w:sz w:val="22"/>
          <w:szCs w:val="22"/>
        </w:rPr>
      </w:pP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(Note:  The “incomplete” grade [“I”] should be given only when unusual circumstances warrant. An “incomplete” is not a substitute for a “D,” “F,” or “W.” Refer to the policy on “incomplete grades.)</w:t>
      </w:r>
    </w:p>
    <w:p w:rsidR="002319B5" w:rsidRPr="009A37B9" w:rsidRDefault="002319B5" w:rsidP="00DA66CF">
      <w:pPr>
        <w:ind w:left="720"/>
        <w:rPr>
          <w:rFonts w:ascii="Calibri" w:hAnsi="Calibri" w:cs="Arial"/>
          <w:sz w:val="22"/>
          <w:szCs w:val="22"/>
        </w:rPr>
      </w:pPr>
    </w:p>
    <w:p w:rsidR="00336F56" w:rsidRPr="009A37B9" w:rsidRDefault="00336F56" w:rsidP="00DA66CF">
      <w:pPr>
        <w:ind w:left="720"/>
        <w:rPr>
          <w:rFonts w:ascii="Calibri" w:hAnsi="Calibri" w:cs="Arial"/>
          <w:b/>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REQUIRED COURSE MATERIALS: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lastRenderedPageBreak/>
        <w:t>(In correct bibliographic format.)</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RESERVED MATERIALS FOR THE COURSE: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Other special learning resources.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CLASS SCHEDULE:</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 xml:space="preserve">This section includes assignments for each class meeting or unit, along with scheduled </w:t>
      </w:r>
      <w:r w:rsidR="003E0D08" w:rsidRPr="009A37B9">
        <w:rPr>
          <w:rFonts w:ascii="Calibri" w:hAnsi="Calibri" w:cs="Arial"/>
          <w:sz w:val="22"/>
          <w:szCs w:val="22"/>
        </w:rPr>
        <w:t>Library activities</w:t>
      </w:r>
      <w:r w:rsidRPr="009A37B9">
        <w:rPr>
          <w:rFonts w:ascii="Calibri" w:hAnsi="Calibri" w:cs="Arial"/>
          <w:sz w:val="22"/>
          <w:szCs w:val="22"/>
        </w:rPr>
        <w:t xml:space="preserve"> and other scheduled support, including scheduled tests.</w:t>
      </w:r>
    </w:p>
    <w:p w:rsidR="00336F56" w:rsidRPr="009A37B9" w:rsidRDefault="00336F56" w:rsidP="00DA66CF">
      <w:pPr>
        <w:ind w:left="720"/>
        <w:rPr>
          <w:rFonts w:ascii="Calibri" w:hAnsi="Calibri" w:cs="Arial"/>
          <w:sz w:val="22"/>
          <w:szCs w:val="22"/>
        </w:rPr>
      </w:pPr>
    </w:p>
    <w:p w:rsidR="00336F56" w:rsidRPr="009A37B9" w:rsidRDefault="00336F56" w:rsidP="00DA66CF">
      <w:pPr>
        <w:numPr>
          <w:ilvl w:val="0"/>
          <w:numId w:val="3"/>
        </w:numPr>
        <w:suppressAutoHyphens w:val="0"/>
        <w:rPr>
          <w:rFonts w:ascii="Calibri" w:hAnsi="Calibri" w:cs="Arial"/>
          <w:sz w:val="22"/>
          <w:szCs w:val="22"/>
        </w:rPr>
      </w:pPr>
      <w:r w:rsidRPr="009A37B9">
        <w:rPr>
          <w:rFonts w:ascii="Calibri" w:hAnsi="Calibri" w:cs="Arial"/>
          <w:b/>
          <w:sz w:val="22"/>
          <w:szCs w:val="22"/>
          <w:u w:val="single"/>
        </w:rPr>
        <w:t>ANY OTHER INFORMATION OR CLASS PROCEDURES OR POLICIES:</w:t>
      </w:r>
      <w:r w:rsidRPr="009A37B9">
        <w:rPr>
          <w:rFonts w:ascii="Calibri" w:hAnsi="Calibri" w:cs="Arial"/>
          <w:sz w:val="22"/>
          <w:szCs w:val="22"/>
        </w:rPr>
        <w:t xml:space="preserve">  </w:t>
      </w:r>
    </w:p>
    <w:p w:rsidR="00336F56" w:rsidRPr="009A37B9" w:rsidRDefault="00336F56" w:rsidP="00DA66CF">
      <w:pPr>
        <w:ind w:left="720"/>
        <w:rPr>
          <w:rFonts w:ascii="Calibri" w:hAnsi="Calibri" w:cs="Arial"/>
          <w:sz w:val="22"/>
          <w:szCs w:val="22"/>
        </w:rPr>
      </w:pPr>
      <w:r w:rsidRPr="009A37B9">
        <w:rPr>
          <w:rFonts w:ascii="Calibri" w:hAnsi="Calibri" w:cs="Arial"/>
          <w:sz w:val="22"/>
          <w:szCs w:val="22"/>
        </w:rPr>
        <w:t>(Which would be useful to the students in the class.)</w:t>
      </w:r>
    </w:p>
    <w:p w:rsidR="00336F56" w:rsidRPr="009A37B9" w:rsidRDefault="00336F56" w:rsidP="00DA66CF">
      <w:pPr>
        <w:tabs>
          <w:tab w:val="left" w:pos="720"/>
        </w:tabs>
        <w:ind w:left="720"/>
        <w:rPr>
          <w:rFonts w:ascii="Calibri" w:hAnsi="Calibri"/>
          <w:sz w:val="22"/>
          <w:szCs w:val="22"/>
        </w:rPr>
      </w:pPr>
    </w:p>
    <w:sectPr w:rsidR="00336F56" w:rsidRPr="009A37B9" w:rsidSect="00336F5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796" w:rsidRDefault="00C95796" w:rsidP="003A608C">
      <w:r>
        <w:separator/>
      </w:r>
    </w:p>
  </w:endnote>
  <w:endnote w:type="continuationSeparator" w:id="0">
    <w:p w:rsidR="00C95796" w:rsidRDefault="00C957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5B1FB3" w:rsidRDefault="00287311"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 xml:space="preserve">VPAA: </w:t>
    </w:r>
    <w:r>
      <w:rPr>
        <w:rFonts w:ascii="Calibri" w:hAnsi="Calibri" w:cs="Arial"/>
        <w:sz w:val="22"/>
        <w:szCs w:val="22"/>
      </w:rPr>
      <w:t>Revised 12/15, 11/16</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EA3306">
      <w:rPr>
        <w:rFonts w:ascii="Calibri" w:hAnsi="Calibri" w:cs="Arial"/>
        <w:noProof/>
        <w:sz w:val="22"/>
        <w:szCs w:val="22"/>
      </w:rPr>
      <w:t>2</w:t>
    </w:r>
    <w:r w:rsidR="003851A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5B1FB3" w:rsidRDefault="00615A9F"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 xml:space="preserve">VPAA: </w:t>
    </w:r>
    <w:r w:rsidR="00287311">
      <w:rPr>
        <w:rFonts w:ascii="Calibri" w:hAnsi="Calibri" w:cs="Arial"/>
        <w:sz w:val="22"/>
        <w:szCs w:val="22"/>
      </w:rPr>
      <w:t xml:space="preserve">Revised </w:t>
    </w:r>
    <w:r>
      <w:rPr>
        <w:rFonts w:ascii="Calibri" w:hAnsi="Calibri" w:cs="Arial"/>
        <w:sz w:val="22"/>
        <w:szCs w:val="22"/>
      </w:rPr>
      <w:t>12/15</w:t>
    </w:r>
    <w:r w:rsidR="00287311">
      <w:rPr>
        <w:rFonts w:ascii="Calibri" w:hAnsi="Calibri" w:cs="Arial"/>
        <w:sz w:val="22"/>
        <w:szCs w:val="22"/>
      </w:rPr>
      <w:t>, 11/16</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EA3306">
      <w:rPr>
        <w:rFonts w:ascii="Calibri" w:hAnsi="Calibri" w:cs="Arial"/>
        <w:noProof/>
        <w:sz w:val="22"/>
        <w:szCs w:val="22"/>
      </w:rPr>
      <w:t>1</w:t>
    </w:r>
    <w:r w:rsidR="003851A3"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F85861" w:rsidRDefault="00336F56"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56733A" w:rsidRDefault="00287311" w:rsidP="00151AA7">
    <w:pPr>
      <w:pStyle w:val="Footer"/>
      <w:pBdr>
        <w:top w:val="thickThinSmallGap" w:sz="18" w:space="1" w:color="0D0D0D"/>
      </w:pBdr>
      <w:tabs>
        <w:tab w:val="clear" w:pos="9360"/>
        <w:tab w:val="right" w:pos="10260"/>
      </w:tabs>
      <w:rPr>
        <w:rFonts w:ascii="Calibri" w:hAnsi="Calibri" w:cs="Arial"/>
        <w:noProof/>
        <w:sz w:val="22"/>
        <w:szCs w:val="22"/>
      </w:rPr>
    </w:pPr>
    <w:r w:rsidRPr="002319B5">
      <w:rPr>
        <w:rFonts w:ascii="Calibri" w:hAnsi="Calibri" w:cs="Arial"/>
        <w:sz w:val="22"/>
        <w:szCs w:val="22"/>
      </w:rPr>
      <w:t xml:space="preserve">VPAA: </w:t>
    </w:r>
    <w:r>
      <w:rPr>
        <w:rFonts w:ascii="Calibri" w:hAnsi="Calibri" w:cs="Arial"/>
        <w:sz w:val="22"/>
        <w:szCs w:val="22"/>
      </w:rPr>
      <w:t>Revised 12/15, 11/16</w:t>
    </w:r>
    <w:r w:rsidR="00336F56" w:rsidRPr="00583E5E">
      <w:rPr>
        <w:rFonts w:ascii="Calibri" w:hAnsi="Calibri" w:cs="Arial"/>
        <w:sz w:val="22"/>
        <w:szCs w:val="22"/>
      </w:rPr>
      <w:tab/>
    </w:r>
    <w:r w:rsidR="00336F56" w:rsidRPr="00583E5E">
      <w:rPr>
        <w:rFonts w:ascii="Calibri" w:hAnsi="Calibri" w:cs="Arial"/>
        <w:sz w:val="22"/>
        <w:szCs w:val="22"/>
      </w:rPr>
      <w:tab/>
      <w:t xml:space="preserve">Page </w:t>
    </w:r>
    <w:r w:rsidR="003851A3" w:rsidRPr="00583E5E">
      <w:rPr>
        <w:rFonts w:ascii="Calibri" w:hAnsi="Calibri" w:cs="Arial"/>
        <w:sz w:val="22"/>
        <w:szCs w:val="22"/>
      </w:rPr>
      <w:fldChar w:fldCharType="begin"/>
    </w:r>
    <w:r w:rsidR="00336F56" w:rsidRPr="00583E5E">
      <w:rPr>
        <w:rFonts w:ascii="Calibri" w:hAnsi="Calibri" w:cs="Arial"/>
        <w:sz w:val="22"/>
        <w:szCs w:val="22"/>
      </w:rPr>
      <w:instrText xml:space="preserve"> PAGE   \* MERGEFORMAT </w:instrText>
    </w:r>
    <w:r w:rsidR="003851A3" w:rsidRPr="00583E5E">
      <w:rPr>
        <w:rFonts w:ascii="Calibri" w:hAnsi="Calibri" w:cs="Arial"/>
        <w:sz w:val="22"/>
        <w:szCs w:val="22"/>
      </w:rPr>
      <w:fldChar w:fldCharType="separate"/>
    </w:r>
    <w:r w:rsidR="00EA3306">
      <w:rPr>
        <w:rFonts w:ascii="Calibri" w:hAnsi="Calibri" w:cs="Arial"/>
        <w:noProof/>
        <w:sz w:val="22"/>
        <w:szCs w:val="22"/>
      </w:rPr>
      <w:t>4</w:t>
    </w:r>
    <w:r w:rsidR="003851A3"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F85861" w:rsidRDefault="00336F56"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796" w:rsidRDefault="00C95796" w:rsidP="003A608C">
      <w:r>
        <w:separator/>
      </w:r>
    </w:p>
  </w:footnote>
  <w:footnote w:type="continuationSeparator" w:id="0">
    <w:p w:rsidR="00C95796" w:rsidRDefault="00C9579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5B1FB3" w:rsidRDefault="00336F56" w:rsidP="00151AA7">
    <w:pPr>
      <w:pStyle w:val="Header"/>
      <w:pBdr>
        <w:bottom w:val="thinThickSmallGap" w:sz="18" w:space="1" w:color="0D0D0D"/>
      </w:pBdr>
    </w:pPr>
    <w:r w:rsidRPr="00CD7B93">
      <w:rPr>
        <w:rFonts w:ascii="Calibri" w:hAnsi="Calibri" w:cs="Arial"/>
        <w:noProof/>
        <w:sz w:val="22"/>
        <w:szCs w:val="22"/>
      </w:rPr>
      <w:t>BSC 1093C ANATOMY AND PHYSIOLOGY I</w:t>
    </w:r>
  </w:p>
  <w:p w:rsidR="00336F56" w:rsidRDefault="00336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5B1FB3" w:rsidRDefault="00336F56" w:rsidP="00151AA7">
    <w:pPr>
      <w:pStyle w:val="Header"/>
      <w:pBdr>
        <w:bottom w:val="thinThickSmallGap" w:sz="18" w:space="1" w:color="0D0D0D"/>
      </w:pBdr>
      <w:jc w:val="right"/>
    </w:pPr>
    <w:r w:rsidRPr="00CD7B93">
      <w:rPr>
        <w:rFonts w:ascii="Calibri" w:hAnsi="Calibri" w:cs="Arial"/>
        <w:noProof/>
        <w:sz w:val="22"/>
        <w:szCs w:val="22"/>
      </w:rPr>
      <w:t>BSC 10</w:t>
    </w:r>
    <w:r w:rsidR="00615A9F">
      <w:rPr>
        <w:rFonts w:ascii="Calibri" w:hAnsi="Calibri" w:cs="Arial"/>
        <w:noProof/>
        <w:sz w:val="22"/>
        <w:szCs w:val="22"/>
      </w:rPr>
      <w:t>85</w:t>
    </w:r>
    <w:r w:rsidRPr="00CD7B93">
      <w:rPr>
        <w:rFonts w:ascii="Calibri" w:hAnsi="Calibri" w:cs="Arial"/>
        <w:noProof/>
        <w:sz w:val="22"/>
        <w:szCs w:val="22"/>
      </w:rPr>
      <w:t>C ANATOMY AND PHYSIOLOGY I</w:t>
    </w:r>
  </w:p>
  <w:p w:rsidR="00336F56" w:rsidRDefault="00336F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08" w:rsidRDefault="00EA3306" w:rsidP="003E0D08">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3E0D08" w:rsidRDefault="003E0D08" w:rsidP="003E0D08">
    <w:pPr>
      <w:pStyle w:val="Header"/>
      <w:jc w:val="right"/>
    </w:pPr>
  </w:p>
  <w:p w:rsidR="003E0D08" w:rsidRDefault="003E0D08" w:rsidP="003E0D08">
    <w:pPr>
      <w:pStyle w:val="Header"/>
      <w:contextualSpacing/>
      <w:jc w:val="right"/>
      <w:rPr>
        <w:b/>
        <w:color w:val="470A68"/>
        <w:sz w:val="28"/>
      </w:rPr>
    </w:pPr>
    <w:r>
      <w:rPr>
        <w:b/>
        <w:color w:val="470A68"/>
        <w:sz w:val="28"/>
      </w:rPr>
      <w:t>School of Pure and Applied Sciences</w:t>
    </w:r>
  </w:p>
  <w:p w:rsidR="00336F56" w:rsidRPr="003E0D08" w:rsidRDefault="00EA3306" w:rsidP="003E0D08">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3.6pt;margin-top:3.05pt;width:508.5pt;height:0;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F85861" w:rsidRDefault="00336F56"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5B1FB3" w:rsidRDefault="00615A9F" w:rsidP="00747EF2">
    <w:pPr>
      <w:pStyle w:val="Header"/>
      <w:pBdr>
        <w:bottom w:val="thinThickSmallGap" w:sz="18" w:space="1" w:color="0D0D0D"/>
      </w:pBdr>
      <w:jc w:val="right"/>
    </w:pPr>
    <w:r w:rsidRPr="00CD7B93">
      <w:rPr>
        <w:rFonts w:ascii="Calibri" w:hAnsi="Calibri" w:cs="Arial"/>
        <w:noProof/>
        <w:sz w:val="22"/>
        <w:szCs w:val="22"/>
      </w:rPr>
      <w:t>BSC 10</w:t>
    </w:r>
    <w:r>
      <w:rPr>
        <w:rFonts w:ascii="Calibri" w:hAnsi="Calibri" w:cs="Arial"/>
        <w:noProof/>
        <w:sz w:val="22"/>
        <w:szCs w:val="22"/>
      </w:rPr>
      <w:t>85</w:t>
    </w:r>
    <w:r w:rsidRPr="00CD7B93">
      <w:rPr>
        <w:rFonts w:ascii="Calibri" w:hAnsi="Calibri" w:cs="Arial"/>
        <w:noProof/>
        <w:sz w:val="22"/>
        <w:szCs w:val="22"/>
      </w:rPr>
      <w:t>C ANATOMY AND PHYSIOLOGY I</w:t>
    </w:r>
  </w:p>
  <w:p w:rsidR="00336F56" w:rsidRPr="00F85861" w:rsidRDefault="00336F56"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56" w:rsidRPr="00F85861" w:rsidRDefault="00336F56"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multilevel"/>
    <w:tmpl w:val="FAFAEC6A"/>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9C87AFF"/>
    <w:multiLevelType w:val="hybridMultilevel"/>
    <w:tmpl w:val="DA5EC2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6509C7"/>
    <w:multiLevelType w:val="hybridMultilevel"/>
    <w:tmpl w:val="C97424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2904FD8">
      <w:numFmt w:val="bullet"/>
      <w:lvlText w:val="•"/>
      <w:lvlJc w:val="left"/>
      <w:pPr>
        <w:ind w:left="2625" w:hanging="465"/>
      </w:pPr>
      <w:rPr>
        <w:rFonts w:ascii="Calibri" w:eastAsia="Times New Roman"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015B65"/>
    <w:multiLevelType w:val="hybridMultilevel"/>
    <w:tmpl w:val="ED047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5243DA"/>
    <w:multiLevelType w:val="hybridMultilevel"/>
    <w:tmpl w:val="88221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AH5uZbTSg3l60xQAxCZ5LSp4oG3ABRMRw4aoG6FTPxFUUC0EyV/e/U4qAkavAqLczSS2aC+NvFliCClLjb+GQ==" w:salt="XmWs8EQE+V/J+FG65tFPgw=="/>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600F5"/>
    <w:rsid w:val="00067D45"/>
    <w:rsid w:val="0008394A"/>
    <w:rsid w:val="00085A5D"/>
    <w:rsid w:val="00087993"/>
    <w:rsid w:val="00092F31"/>
    <w:rsid w:val="00095F74"/>
    <w:rsid w:val="00096025"/>
    <w:rsid w:val="000A404C"/>
    <w:rsid w:val="000A53CD"/>
    <w:rsid w:val="000A62F4"/>
    <w:rsid w:val="000B478E"/>
    <w:rsid w:val="000C5FFB"/>
    <w:rsid w:val="000C6D13"/>
    <w:rsid w:val="000C7AA3"/>
    <w:rsid w:val="000D52D7"/>
    <w:rsid w:val="000D7BAA"/>
    <w:rsid w:val="000E0FF2"/>
    <w:rsid w:val="000E5347"/>
    <w:rsid w:val="000E745E"/>
    <w:rsid w:val="001008E5"/>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12CD"/>
    <w:rsid w:val="00215550"/>
    <w:rsid w:val="0021773E"/>
    <w:rsid w:val="00220D23"/>
    <w:rsid w:val="00223F25"/>
    <w:rsid w:val="00224872"/>
    <w:rsid w:val="002253F9"/>
    <w:rsid w:val="00226105"/>
    <w:rsid w:val="002278A4"/>
    <w:rsid w:val="00230E51"/>
    <w:rsid w:val="002319B5"/>
    <w:rsid w:val="002350A3"/>
    <w:rsid w:val="00243426"/>
    <w:rsid w:val="00246641"/>
    <w:rsid w:val="0025190A"/>
    <w:rsid w:val="00253323"/>
    <w:rsid w:val="00256950"/>
    <w:rsid w:val="00262D0B"/>
    <w:rsid w:val="0026337A"/>
    <w:rsid w:val="00266764"/>
    <w:rsid w:val="00271E3B"/>
    <w:rsid w:val="002747F4"/>
    <w:rsid w:val="00287311"/>
    <w:rsid w:val="002875B7"/>
    <w:rsid w:val="002919E7"/>
    <w:rsid w:val="00291A0D"/>
    <w:rsid w:val="00295222"/>
    <w:rsid w:val="00295832"/>
    <w:rsid w:val="00296D05"/>
    <w:rsid w:val="002A08B0"/>
    <w:rsid w:val="002A5A64"/>
    <w:rsid w:val="002A727E"/>
    <w:rsid w:val="002B0813"/>
    <w:rsid w:val="002B6731"/>
    <w:rsid w:val="002B7039"/>
    <w:rsid w:val="002C4E8A"/>
    <w:rsid w:val="002C6062"/>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3582D"/>
    <w:rsid w:val="00336F56"/>
    <w:rsid w:val="003504C7"/>
    <w:rsid w:val="00352604"/>
    <w:rsid w:val="003538D5"/>
    <w:rsid w:val="00354516"/>
    <w:rsid w:val="003562B8"/>
    <w:rsid w:val="00366685"/>
    <w:rsid w:val="0037116A"/>
    <w:rsid w:val="00374C45"/>
    <w:rsid w:val="003851A3"/>
    <w:rsid w:val="00385D8B"/>
    <w:rsid w:val="00386634"/>
    <w:rsid w:val="003907D7"/>
    <w:rsid w:val="003933D9"/>
    <w:rsid w:val="003954C7"/>
    <w:rsid w:val="00395B71"/>
    <w:rsid w:val="003A2084"/>
    <w:rsid w:val="003A608C"/>
    <w:rsid w:val="003B080B"/>
    <w:rsid w:val="003B1E36"/>
    <w:rsid w:val="003B3D09"/>
    <w:rsid w:val="003C1FEF"/>
    <w:rsid w:val="003C6219"/>
    <w:rsid w:val="003D0BDB"/>
    <w:rsid w:val="003D322D"/>
    <w:rsid w:val="003D3CEB"/>
    <w:rsid w:val="003E0D08"/>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271"/>
    <w:rsid w:val="00496B9D"/>
    <w:rsid w:val="00496FB8"/>
    <w:rsid w:val="004A2937"/>
    <w:rsid w:val="004B0DA2"/>
    <w:rsid w:val="004C19CE"/>
    <w:rsid w:val="004C6A4A"/>
    <w:rsid w:val="004D3092"/>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CB8"/>
    <w:rsid w:val="0055094C"/>
    <w:rsid w:val="00552774"/>
    <w:rsid w:val="00555DC1"/>
    <w:rsid w:val="00560932"/>
    <w:rsid w:val="00571E14"/>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15A9F"/>
    <w:rsid w:val="0062017D"/>
    <w:rsid w:val="006220C5"/>
    <w:rsid w:val="0063630C"/>
    <w:rsid w:val="006376E0"/>
    <w:rsid w:val="00641797"/>
    <w:rsid w:val="006448D4"/>
    <w:rsid w:val="006466B6"/>
    <w:rsid w:val="00647098"/>
    <w:rsid w:val="0065150F"/>
    <w:rsid w:val="00654046"/>
    <w:rsid w:val="00654F2E"/>
    <w:rsid w:val="00657366"/>
    <w:rsid w:val="00660605"/>
    <w:rsid w:val="00676ED8"/>
    <w:rsid w:val="006818AA"/>
    <w:rsid w:val="00684A86"/>
    <w:rsid w:val="006858F5"/>
    <w:rsid w:val="006968A2"/>
    <w:rsid w:val="00697816"/>
    <w:rsid w:val="006A3585"/>
    <w:rsid w:val="006A57C2"/>
    <w:rsid w:val="006B7E2D"/>
    <w:rsid w:val="006C2A31"/>
    <w:rsid w:val="006D401B"/>
    <w:rsid w:val="006D462E"/>
    <w:rsid w:val="006D65C8"/>
    <w:rsid w:val="006F16B0"/>
    <w:rsid w:val="006F1FB3"/>
    <w:rsid w:val="006F38A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85FB0"/>
    <w:rsid w:val="0079365F"/>
    <w:rsid w:val="007A37D3"/>
    <w:rsid w:val="007A3F44"/>
    <w:rsid w:val="007A6E96"/>
    <w:rsid w:val="007A6EBB"/>
    <w:rsid w:val="007A7888"/>
    <w:rsid w:val="007B1E95"/>
    <w:rsid w:val="007B2F45"/>
    <w:rsid w:val="007B7558"/>
    <w:rsid w:val="007C0541"/>
    <w:rsid w:val="007C3211"/>
    <w:rsid w:val="007C5E2D"/>
    <w:rsid w:val="007C6355"/>
    <w:rsid w:val="007D243A"/>
    <w:rsid w:val="007E0DC2"/>
    <w:rsid w:val="007E7942"/>
    <w:rsid w:val="007F1A32"/>
    <w:rsid w:val="00813CDE"/>
    <w:rsid w:val="00820F79"/>
    <w:rsid w:val="008219E8"/>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4FCF"/>
    <w:rsid w:val="008D0387"/>
    <w:rsid w:val="008D136B"/>
    <w:rsid w:val="008E0214"/>
    <w:rsid w:val="008E08DD"/>
    <w:rsid w:val="008F063C"/>
    <w:rsid w:val="008F66E1"/>
    <w:rsid w:val="00901FCC"/>
    <w:rsid w:val="00915DCF"/>
    <w:rsid w:val="00927493"/>
    <w:rsid w:val="009352A2"/>
    <w:rsid w:val="009375A2"/>
    <w:rsid w:val="00955B08"/>
    <w:rsid w:val="009617AB"/>
    <w:rsid w:val="009636AE"/>
    <w:rsid w:val="00970BB6"/>
    <w:rsid w:val="00970E35"/>
    <w:rsid w:val="00970E53"/>
    <w:rsid w:val="00972211"/>
    <w:rsid w:val="00973964"/>
    <w:rsid w:val="0097465D"/>
    <w:rsid w:val="00981C09"/>
    <w:rsid w:val="00984499"/>
    <w:rsid w:val="00984C2A"/>
    <w:rsid w:val="00991379"/>
    <w:rsid w:val="00991413"/>
    <w:rsid w:val="00991C43"/>
    <w:rsid w:val="00992B99"/>
    <w:rsid w:val="00992E31"/>
    <w:rsid w:val="00995105"/>
    <w:rsid w:val="00995EA0"/>
    <w:rsid w:val="0099678A"/>
    <w:rsid w:val="009A0648"/>
    <w:rsid w:val="009A37B9"/>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004F"/>
    <w:rsid w:val="00A06AD5"/>
    <w:rsid w:val="00A123EA"/>
    <w:rsid w:val="00A154B5"/>
    <w:rsid w:val="00A209DA"/>
    <w:rsid w:val="00A23393"/>
    <w:rsid w:val="00A23708"/>
    <w:rsid w:val="00A33180"/>
    <w:rsid w:val="00A3570A"/>
    <w:rsid w:val="00A37494"/>
    <w:rsid w:val="00A41A66"/>
    <w:rsid w:val="00A42758"/>
    <w:rsid w:val="00A610F6"/>
    <w:rsid w:val="00A61B52"/>
    <w:rsid w:val="00A6640C"/>
    <w:rsid w:val="00A8385D"/>
    <w:rsid w:val="00AA05D3"/>
    <w:rsid w:val="00AA7BF0"/>
    <w:rsid w:val="00AB0791"/>
    <w:rsid w:val="00AB212E"/>
    <w:rsid w:val="00AB28A7"/>
    <w:rsid w:val="00AB46D1"/>
    <w:rsid w:val="00AC103B"/>
    <w:rsid w:val="00AC4537"/>
    <w:rsid w:val="00AC7E96"/>
    <w:rsid w:val="00AD1247"/>
    <w:rsid w:val="00AD350F"/>
    <w:rsid w:val="00AD4D1E"/>
    <w:rsid w:val="00AD5AF2"/>
    <w:rsid w:val="00AD61A5"/>
    <w:rsid w:val="00AE1FC6"/>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2F41"/>
    <w:rsid w:val="00B75E62"/>
    <w:rsid w:val="00BA0AAF"/>
    <w:rsid w:val="00BA2466"/>
    <w:rsid w:val="00BA3DC3"/>
    <w:rsid w:val="00BA6A1D"/>
    <w:rsid w:val="00BA6FD4"/>
    <w:rsid w:val="00BB3372"/>
    <w:rsid w:val="00BC02F9"/>
    <w:rsid w:val="00BC37AA"/>
    <w:rsid w:val="00BC4BC8"/>
    <w:rsid w:val="00BC547C"/>
    <w:rsid w:val="00BC6238"/>
    <w:rsid w:val="00BE04EE"/>
    <w:rsid w:val="00BE5EA7"/>
    <w:rsid w:val="00BE7B52"/>
    <w:rsid w:val="00BF0491"/>
    <w:rsid w:val="00BF05B2"/>
    <w:rsid w:val="00BF0814"/>
    <w:rsid w:val="00BF33D6"/>
    <w:rsid w:val="00C02627"/>
    <w:rsid w:val="00C12406"/>
    <w:rsid w:val="00C27530"/>
    <w:rsid w:val="00C3496D"/>
    <w:rsid w:val="00C34A0A"/>
    <w:rsid w:val="00C3595D"/>
    <w:rsid w:val="00C36AF3"/>
    <w:rsid w:val="00C51CBF"/>
    <w:rsid w:val="00C57A5F"/>
    <w:rsid w:val="00C653DB"/>
    <w:rsid w:val="00C7377C"/>
    <w:rsid w:val="00C761D5"/>
    <w:rsid w:val="00C9122C"/>
    <w:rsid w:val="00C95796"/>
    <w:rsid w:val="00CA1FB8"/>
    <w:rsid w:val="00CB0437"/>
    <w:rsid w:val="00CB0C30"/>
    <w:rsid w:val="00CB6983"/>
    <w:rsid w:val="00CC4743"/>
    <w:rsid w:val="00CF114D"/>
    <w:rsid w:val="00CF132F"/>
    <w:rsid w:val="00CF4F04"/>
    <w:rsid w:val="00CF79E8"/>
    <w:rsid w:val="00CF7A26"/>
    <w:rsid w:val="00D01EB8"/>
    <w:rsid w:val="00D05B56"/>
    <w:rsid w:val="00D109F9"/>
    <w:rsid w:val="00D12029"/>
    <w:rsid w:val="00D201B6"/>
    <w:rsid w:val="00D20D9F"/>
    <w:rsid w:val="00D2562E"/>
    <w:rsid w:val="00D27ED2"/>
    <w:rsid w:val="00D46A2E"/>
    <w:rsid w:val="00D64528"/>
    <w:rsid w:val="00D742A4"/>
    <w:rsid w:val="00D743D5"/>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2AA2"/>
    <w:rsid w:val="00EA3306"/>
    <w:rsid w:val="00EB15D4"/>
    <w:rsid w:val="00EB6159"/>
    <w:rsid w:val="00EB70EA"/>
    <w:rsid w:val="00EC28D8"/>
    <w:rsid w:val="00EE3DB1"/>
    <w:rsid w:val="00EF0124"/>
    <w:rsid w:val="00F0403D"/>
    <w:rsid w:val="00F04E67"/>
    <w:rsid w:val="00F05EC3"/>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14E7"/>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D18BE43-A951-490F-BFEC-0221B5EB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5509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7A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41">
      <w:bodyDiv w:val="1"/>
      <w:marLeft w:val="0"/>
      <w:marRight w:val="0"/>
      <w:marTop w:val="0"/>
      <w:marBottom w:val="0"/>
      <w:divBdr>
        <w:top w:val="none" w:sz="0" w:space="0" w:color="auto"/>
        <w:left w:val="none" w:sz="0" w:space="0" w:color="auto"/>
        <w:bottom w:val="none" w:sz="0" w:space="0" w:color="auto"/>
        <w:right w:val="none" w:sz="0" w:space="0" w:color="auto"/>
      </w:divBdr>
    </w:div>
    <w:div w:id="935795147">
      <w:bodyDiv w:val="1"/>
      <w:marLeft w:val="0"/>
      <w:marRight w:val="0"/>
      <w:marTop w:val="0"/>
      <w:marBottom w:val="0"/>
      <w:divBdr>
        <w:top w:val="none" w:sz="0" w:space="0" w:color="auto"/>
        <w:left w:val="none" w:sz="0" w:space="0" w:color="auto"/>
        <w:bottom w:val="none" w:sz="0" w:space="0" w:color="auto"/>
        <w:right w:val="none" w:sz="0" w:space="0" w:color="auto"/>
      </w:divBdr>
    </w:div>
    <w:div w:id="943850359">
      <w:bodyDiv w:val="1"/>
      <w:marLeft w:val="0"/>
      <w:marRight w:val="0"/>
      <w:marTop w:val="0"/>
      <w:marBottom w:val="0"/>
      <w:divBdr>
        <w:top w:val="none" w:sz="0" w:space="0" w:color="auto"/>
        <w:left w:val="none" w:sz="0" w:space="0" w:color="auto"/>
        <w:bottom w:val="none" w:sz="0" w:space="0" w:color="auto"/>
        <w:right w:val="none" w:sz="0" w:space="0" w:color="auto"/>
      </w:divBdr>
    </w:div>
    <w:div w:id="1225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E231-E3D6-4660-8D71-38799BC0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5</TotalTime>
  <Pages>4</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2016-12-03T20:54:00Z</dcterms:created>
  <dcterms:modified xsi:type="dcterms:W3CDTF">2016-12-14T18:31:00Z</dcterms:modified>
</cp:coreProperties>
</file>