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5579F" w:rsidTr="009C768D">
        <w:trPr>
          <w:trHeight w:val="546"/>
          <w:tblHeader/>
          <w:jc w:val="center"/>
        </w:trPr>
        <w:tc>
          <w:tcPr>
            <w:tcW w:w="5206" w:type="dxa"/>
            <w:vAlign w:val="center"/>
          </w:tcPr>
          <w:p w:rsidR="00C5579F" w:rsidRDefault="00C5579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5579F" w:rsidRDefault="00C5579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5579F" w:rsidTr="009C768D">
        <w:trPr>
          <w:trHeight w:val="486"/>
          <w:jc w:val="center"/>
        </w:trPr>
        <w:tc>
          <w:tcPr>
            <w:tcW w:w="5206" w:type="dxa"/>
            <w:vAlign w:val="center"/>
          </w:tcPr>
          <w:p w:rsidR="00C5579F" w:rsidRDefault="00C5579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5579F" w:rsidRDefault="00C5579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5579F" w:rsidTr="009C768D">
        <w:trPr>
          <w:trHeight w:val="516"/>
          <w:jc w:val="center"/>
        </w:trPr>
        <w:tc>
          <w:tcPr>
            <w:tcW w:w="5206" w:type="dxa"/>
            <w:vAlign w:val="center"/>
          </w:tcPr>
          <w:p w:rsidR="00C5579F" w:rsidRDefault="00C5579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5579F" w:rsidRDefault="00C5579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01A5D" w:rsidRPr="004543C3" w:rsidRDefault="00001A5D" w:rsidP="00DA66CF">
      <w:pPr>
        <w:rPr>
          <w:rFonts w:ascii="Calibri" w:hAnsi="Calibri" w:cs="Arial"/>
          <w:b/>
          <w:sz w:val="22"/>
          <w:szCs w:val="22"/>
        </w:rPr>
      </w:pPr>
    </w:p>
    <w:p w:rsidR="00001A5D" w:rsidRPr="004543C3" w:rsidRDefault="00001A5D" w:rsidP="00DA66CF">
      <w:pPr>
        <w:rPr>
          <w:rFonts w:ascii="Calibri" w:hAnsi="Calibri" w:cs="Arial"/>
          <w:b/>
          <w:sz w:val="22"/>
          <w:szCs w:val="22"/>
          <w:u w:val="single"/>
        </w:rPr>
      </w:pPr>
    </w:p>
    <w:p w:rsidR="00001A5D" w:rsidRPr="004543C3" w:rsidRDefault="00001A5D" w:rsidP="00DA66CF">
      <w:pPr>
        <w:numPr>
          <w:ilvl w:val="0"/>
          <w:numId w:val="1"/>
        </w:numPr>
        <w:tabs>
          <w:tab w:val="left" w:pos="720"/>
        </w:tabs>
        <w:rPr>
          <w:rFonts w:ascii="Calibri" w:hAnsi="Calibri" w:cs="Arial"/>
          <w:b/>
          <w:sz w:val="22"/>
          <w:szCs w:val="22"/>
          <w:u w:val="single"/>
        </w:rPr>
      </w:pPr>
      <w:r w:rsidRPr="004543C3">
        <w:rPr>
          <w:rFonts w:ascii="Calibri" w:hAnsi="Calibri" w:cs="Arial"/>
          <w:b/>
          <w:sz w:val="22"/>
          <w:szCs w:val="22"/>
          <w:u w:val="single"/>
        </w:rPr>
        <w:t>COURSE NUMBER AND TITLE, CATALOG DESCRIPTION, CREDITS:</w:t>
      </w:r>
    </w:p>
    <w:p w:rsidR="00001A5D" w:rsidRPr="004543C3" w:rsidRDefault="00001A5D" w:rsidP="00DA66CF">
      <w:pPr>
        <w:ind w:left="1440"/>
        <w:rPr>
          <w:rFonts w:ascii="Calibri" w:hAnsi="Calibri" w:cs="Arial"/>
          <w:b/>
          <w:sz w:val="22"/>
          <w:szCs w:val="22"/>
        </w:rPr>
      </w:pPr>
    </w:p>
    <w:p w:rsidR="00001A5D" w:rsidRPr="004543C3" w:rsidRDefault="00001A5D" w:rsidP="001E131B">
      <w:pPr>
        <w:widowControl/>
        <w:tabs>
          <w:tab w:val="left" w:pos="720"/>
          <w:tab w:val="left" w:pos="1170"/>
        </w:tabs>
        <w:ind w:left="720"/>
        <w:rPr>
          <w:rFonts w:ascii="Calibri" w:hAnsi="Calibri" w:cs="Arial"/>
          <w:b/>
          <w:sz w:val="22"/>
          <w:szCs w:val="22"/>
        </w:rPr>
      </w:pPr>
      <w:r w:rsidRPr="004543C3">
        <w:rPr>
          <w:rFonts w:ascii="Calibri" w:hAnsi="Calibri" w:cs="Arial"/>
          <w:b/>
          <w:noProof/>
          <w:sz w:val="22"/>
          <w:szCs w:val="22"/>
        </w:rPr>
        <w:t xml:space="preserve">SPC </w:t>
      </w:r>
      <w:r w:rsidR="007C41EE" w:rsidRPr="004543C3">
        <w:rPr>
          <w:rFonts w:ascii="Calibri" w:hAnsi="Calibri" w:cs="Arial"/>
          <w:b/>
          <w:noProof/>
          <w:sz w:val="22"/>
          <w:szCs w:val="22"/>
        </w:rPr>
        <w:t>2608</w:t>
      </w:r>
      <w:r w:rsidRPr="004543C3">
        <w:rPr>
          <w:rFonts w:ascii="Calibri" w:hAnsi="Calibri" w:cs="Arial"/>
          <w:b/>
          <w:noProof/>
          <w:sz w:val="22"/>
          <w:szCs w:val="22"/>
        </w:rPr>
        <w:t xml:space="preserve"> INTRODUCTION TO PUBLIC SPEAKING</w:t>
      </w:r>
      <w:r w:rsidRPr="004543C3">
        <w:rPr>
          <w:rFonts w:ascii="Calibri" w:hAnsi="Calibri" w:cs="Arial"/>
          <w:b/>
          <w:sz w:val="22"/>
          <w:szCs w:val="22"/>
        </w:rPr>
        <w:t xml:space="preserve">   (</w:t>
      </w:r>
      <w:r w:rsidRPr="004543C3">
        <w:rPr>
          <w:rFonts w:ascii="Calibri" w:hAnsi="Calibri" w:cs="Arial"/>
          <w:b/>
          <w:noProof/>
          <w:sz w:val="22"/>
          <w:szCs w:val="22"/>
        </w:rPr>
        <w:t>3</w:t>
      </w:r>
      <w:r w:rsidRPr="004543C3">
        <w:rPr>
          <w:rFonts w:ascii="Calibri" w:hAnsi="Calibri" w:cs="Arial"/>
          <w:b/>
          <w:sz w:val="22"/>
          <w:szCs w:val="22"/>
        </w:rPr>
        <w:t xml:space="preserve"> CREDITS)</w:t>
      </w:r>
    </w:p>
    <w:p w:rsidR="00001A5D" w:rsidRPr="004543C3" w:rsidRDefault="00001A5D" w:rsidP="00DA66CF">
      <w:pPr>
        <w:widowControl/>
        <w:tabs>
          <w:tab w:val="left" w:pos="720"/>
          <w:tab w:val="left" w:pos="1170"/>
        </w:tabs>
        <w:ind w:firstLine="720"/>
        <w:rPr>
          <w:rFonts w:ascii="Calibri" w:hAnsi="Calibri" w:cs="Arial"/>
          <w:b/>
          <w:sz w:val="22"/>
          <w:szCs w:val="22"/>
        </w:rPr>
      </w:pPr>
    </w:p>
    <w:p w:rsidR="00001A5D" w:rsidRPr="004543C3" w:rsidRDefault="007C41EE" w:rsidP="005E7A0A">
      <w:pPr>
        <w:pStyle w:val="BodyTextIndent2"/>
        <w:widowControl/>
        <w:tabs>
          <w:tab w:val="left" w:pos="720"/>
          <w:tab w:val="left" w:pos="1170"/>
        </w:tabs>
        <w:spacing w:after="0" w:line="276" w:lineRule="auto"/>
        <w:ind w:left="720"/>
        <w:rPr>
          <w:rFonts w:ascii="Calibri" w:hAnsi="Calibri" w:cs="Arial"/>
          <w:sz w:val="22"/>
          <w:szCs w:val="22"/>
        </w:rPr>
      </w:pPr>
      <w:r w:rsidRPr="004543C3">
        <w:rPr>
          <w:rFonts w:ascii="Calibri" w:hAnsi="Calibri"/>
          <w:sz w:val="22"/>
          <w:szCs w:val="22"/>
        </w:rPr>
        <w:t>This course focuses on developing effective public speaking skills.   Specific objectives focus on designing informative and persuasive presentations for specific audiences; applying appropriate nonverbal vocal and physical behaviors to deliver speeches effectively; selecting appropriate multimedia to enhance presentations; and developing critical listening skills using both oral and written assignments.</w:t>
      </w:r>
    </w:p>
    <w:p w:rsidR="00001A5D" w:rsidRPr="004543C3" w:rsidRDefault="00001A5D" w:rsidP="005E7A0A">
      <w:pPr>
        <w:pStyle w:val="BodyTextIndent2"/>
        <w:widowControl/>
        <w:tabs>
          <w:tab w:val="left" w:pos="720"/>
          <w:tab w:val="left" w:pos="1170"/>
        </w:tabs>
        <w:spacing w:after="0" w:line="276" w:lineRule="auto"/>
        <w:ind w:left="720"/>
        <w:rPr>
          <w:rFonts w:ascii="Calibri" w:hAnsi="Calibri" w:cs="Arial"/>
          <w:sz w:val="22"/>
          <w:szCs w:val="22"/>
        </w:rPr>
      </w:pPr>
    </w:p>
    <w:p w:rsidR="00001A5D" w:rsidRPr="004543C3" w:rsidRDefault="00001A5D" w:rsidP="00BE594D">
      <w:pPr>
        <w:numPr>
          <w:ilvl w:val="0"/>
          <w:numId w:val="1"/>
        </w:numPr>
        <w:rPr>
          <w:rFonts w:ascii="Calibri" w:hAnsi="Calibri" w:cs="Arial"/>
          <w:b/>
          <w:sz w:val="22"/>
          <w:szCs w:val="22"/>
        </w:rPr>
      </w:pPr>
      <w:r w:rsidRPr="004543C3">
        <w:rPr>
          <w:rFonts w:ascii="Calibri" w:hAnsi="Calibri" w:cs="Arial"/>
          <w:b/>
          <w:sz w:val="22"/>
          <w:szCs w:val="22"/>
          <w:u w:val="single"/>
        </w:rPr>
        <w:t>PREREQUISITES FOR THIS COURSE:</w:t>
      </w:r>
      <w:r w:rsidRPr="004543C3">
        <w:rPr>
          <w:rFonts w:ascii="Calibri" w:hAnsi="Calibri" w:cs="Arial"/>
          <w:b/>
          <w:sz w:val="22"/>
          <w:szCs w:val="22"/>
        </w:rPr>
        <w:t xml:space="preserve">  </w:t>
      </w:r>
    </w:p>
    <w:p w:rsidR="00001A5D" w:rsidRPr="004543C3" w:rsidRDefault="00001A5D" w:rsidP="00DA66CF">
      <w:pPr>
        <w:ind w:left="720"/>
        <w:rPr>
          <w:rFonts w:ascii="Calibri" w:hAnsi="Calibri" w:cs="Arial"/>
          <w:b/>
          <w:sz w:val="22"/>
          <w:szCs w:val="22"/>
        </w:rPr>
      </w:pPr>
    </w:p>
    <w:p w:rsidR="00001A5D" w:rsidRPr="004543C3" w:rsidRDefault="00001A5D" w:rsidP="00927493">
      <w:pPr>
        <w:ind w:left="720"/>
        <w:rPr>
          <w:rFonts w:ascii="Calibri" w:hAnsi="Calibri" w:cs="Arial"/>
          <w:sz w:val="22"/>
          <w:szCs w:val="22"/>
        </w:rPr>
      </w:pPr>
      <w:r w:rsidRPr="004543C3">
        <w:rPr>
          <w:rFonts w:ascii="Calibri" w:hAnsi="Calibri" w:cs="Arial"/>
          <w:noProof/>
          <w:sz w:val="22"/>
          <w:szCs w:val="22"/>
        </w:rPr>
        <w:t>ENC 1101 with a “C” or better</w:t>
      </w:r>
    </w:p>
    <w:p w:rsidR="00001A5D" w:rsidRPr="004543C3" w:rsidRDefault="00001A5D" w:rsidP="00927493">
      <w:pPr>
        <w:ind w:left="720"/>
        <w:rPr>
          <w:rFonts w:ascii="Calibri" w:hAnsi="Calibri" w:cs="Arial"/>
          <w:sz w:val="22"/>
          <w:szCs w:val="22"/>
        </w:rPr>
      </w:pPr>
    </w:p>
    <w:p w:rsidR="00001A5D" w:rsidRPr="004543C3" w:rsidRDefault="00DE5DB8" w:rsidP="00DA66CF">
      <w:pPr>
        <w:ind w:firstLine="720"/>
        <w:rPr>
          <w:rFonts w:ascii="Calibri" w:hAnsi="Calibri" w:cs="Arial"/>
          <w:sz w:val="22"/>
          <w:szCs w:val="22"/>
        </w:rPr>
      </w:pPr>
      <w:r w:rsidRPr="004543C3">
        <w:rPr>
          <w:rFonts w:ascii="Calibri" w:hAnsi="Calibri" w:cs="Arial"/>
          <w:b/>
          <w:sz w:val="22"/>
          <w:szCs w:val="22"/>
          <w:u w:val="single"/>
        </w:rPr>
        <w:t>CO-REQUISIT</w:t>
      </w:r>
      <w:r w:rsidR="00001A5D" w:rsidRPr="004543C3">
        <w:rPr>
          <w:rFonts w:ascii="Calibri" w:hAnsi="Calibri" w:cs="Arial"/>
          <w:b/>
          <w:sz w:val="22"/>
          <w:szCs w:val="22"/>
          <w:u w:val="single"/>
        </w:rPr>
        <w:t>ES FOR THIS COURSE:</w:t>
      </w:r>
    </w:p>
    <w:p w:rsidR="00001A5D" w:rsidRPr="004543C3" w:rsidRDefault="00001A5D" w:rsidP="00DA66CF">
      <w:pPr>
        <w:ind w:firstLine="720"/>
        <w:rPr>
          <w:rFonts w:ascii="Calibri" w:hAnsi="Calibri" w:cs="Arial"/>
          <w:sz w:val="22"/>
          <w:szCs w:val="22"/>
        </w:rPr>
      </w:pPr>
    </w:p>
    <w:p w:rsidR="00001A5D" w:rsidRPr="004543C3" w:rsidRDefault="00001A5D" w:rsidP="00427BDD">
      <w:pPr>
        <w:ind w:left="720"/>
        <w:rPr>
          <w:rFonts w:ascii="Calibri" w:hAnsi="Calibri" w:cs="Arial"/>
          <w:sz w:val="22"/>
          <w:szCs w:val="22"/>
        </w:rPr>
      </w:pPr>
      <w:r w:rsidRPr="004543C3">
        <w:rPr>
          <w:rFonts w:ascii="Calibri" w:hAnsi="Calibri" w:cs="Arial"/>
          <w:noProof/>
          <w:sz w:val="22"/>
          <w:szCs w:val="22"/>
        </w:rPr>
        <w:t>None</w:t>
      </w:r>
    </w:p>
    <w:p w:rsidR="00001A5D" w:rsidRPr="004543C3" w:rsidRDefault="00001A5D" w:rsidP="00DA66CF">
      <w:pPr>
        <w:ind w:firstLine="720"/>
        <w:rPr>
          <w:rFonts w:ascii="Calibri" w:hAnsi="Calibri" w:cs="Arial"/>
          <w:sz w:val="22"/>
          <w:szCs w:val="22"/>
        </w:rPr>
      </w:pPr>
    </w:p>
    <w:p w:rsidR="00001A5D" w:rsidRPr="004543C3" w:rsidRDefault="00001A5D" w:rsidP="00BE594D">
      <w:pPr>
        <w:numPr>
          <w:ilvl w:val="0"/>
          <w:numId w:val="1"/>
        </w:numPr>
        <w:rPr>
          <w:rFonts w:ascii="Calibri" w:hAnsi="Calibri" w:cs="Arial"/>
          <w:sz w:val="22"/>
          <w:szCs w:val="22"/>
        </w:rPr>
      </w:pPr>
      <w:r w:rsidRPr="004543C3">
        <w:rPr>
          <w:rFonts w:ascii="Calibri" w:hAnsi="Calibri" w:cs="Arial"/>
          <w:b/>
          <w:sz w:val="22"/>
          <w:szCs w:val="22"/>
          <w:u w:val="single"/>
        </w:rPr>
        <w:t>GENERAL COURSE INFORMATION:</w:t>
      </w:r>
      <w:r w:rsidRPr="004543C3">
        <w:rPr>
          <w:rFonts w:ascii="Calibri" w:hAnsi="Calibri" w:cs="Arial"/>
          <w:b/>
          <w:sz w:val="22"/>
          <w:szCs w:val="22"/>
        </w:rPr>
        <w:t xml:space="preserve">  </w:t>
      </w:r>
      <w:r w:rsidRPr="004543C3">
        <w:rPr>
          <w:rFonts w:ascii="Calibri" w:hAnsi="Calibri" w:cs="Arial"/>
          <w:sz w:val="22"/>
          <w:szCs w:val="22"/>
        </w:rPr>
        <w:t>Topic Outline.</w:t>
      </w:r>
    </w:p>
    <w:p w:rsidR="00001A5D" w:rsidRPr="004543C3" w:rsidRDefault="00001A5D" w:rsidP="00DA66CF">
      <w:pPr>
        <w:rPr>
          <w:rFonts w:ascii="Calibri" w:hAnsi="Calibri" w:cs="Arial"/>
          <w:b/>
          <w:sz w:val="22"/>
          <w:szCs w:val="22"/>
          <w:u w:val="single"/>
        </w:rPr>
      </w:pP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Public Speaking Anxiety</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Audience-Centered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Ethical Speaking and listening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Extemporaneous Delivery Style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Listening Styles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Speech Preparation and Speech Delivery Outlines</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Multimedia Presentation Aids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Speaker Language and Style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Informative Speaking Strategies</w:t>
      </w:r>
    </w:p>
    <w:p w:rsidR="007C41EE"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Persuasive Speaking Strategies </w:t>
      </w:r>
    </w:p>
    <w:p w:rsidR="00C5579F" w:rsidRPr="004543C3" w:rsidRDefault="00C5579F" w:rsidP="00C5579F">
      <w:pPr>
        <w:pStyle w:val="ListParagraph"/>
        <w:widowControl/>
        <w:tabs>
          <w:tab w:val="left" w:pos="720"/>
        </w:tabs>
        <w:spacing w:after="200" w:line="276" w:lineRule="auto"/>
        <w:ind w:left="1080" w:right="-90"/>
        <w:contextualSpacing/>
        <w:rPr>
          <w:rFonts w:ascii="Calibri" w:hAnsi="Calibri"/>
          <w:sz w:val="22"/>
          <w:szCs w:val="22"/>
        </w:rPr>
      </w:pPr>
    </w:p>
    <w:p w:rsidR="00C5579F" w:rsidRPr="00C5579F" w:rsidRDefault="00C5579F" w:rsidP="00C5579F">
      <w:pPr>
        <w:pStyle w:val="ListParagraph"/>
        <w:numPr>
          <w:ilvl w:val="0"/>
          <w:numId w:val="1"/>
        </w:numPr>
        <w:tabs>
          <w:tab w:val="left" w:pos="5040"/>
        </w:tabs>
        <w:rPr>
          <w:rFonts w:ascii="Calibri" w:hAnsi="Calibri" w:cs="Arial"/>
          <w:caps/>
          <w:sz w:val="22"/>
          <w:szCs w:val="22"/>
        </w:rPr>
      </w:pPr>
      <w:r w:rsidRPr="00C5579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C5579F" w:rsidRDefault="00C5579F" w:rsidP="00C5579F">
      <w:pPr>
        <w:rPr>
          <w:rFonts w:ascii="Calibri" w:hAnsi="Calibri" w:cs="Arial"/>
          <w:b/>
          <w:sz w:val="22"/>
          <w:szCs w:val="22"/>
          <w:u w:val="single"/>
        </w:rPr>
      </w:pPr>
    </w:p>
    <w:p w:rsidR="00C5579F" w:rsidRPr="009A197E" w:rsidRDefault="00C5579F" w:rsidP="00C5579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5579F" w:rsidRDefault="00C5579F" w:rsidP="00C557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5579F" w:rsidRDefault="00C5579F" w:rsidP="00C5579F">
      <w:pPr>
        <w:ind w:left="720"/>
        <w:rPr>
          <w:rFonts w:ascii="Garamond" w:hAnsi="Garamond"/>
          <w:color w:val="000000"/>
          <w:sz w:val="22"/>
          <w:szCs w:val="22"/>
        </w:rPr>
      </w:pPr>
    </w:p>
    <w:p w:rsidR="00C5579F" w:rsidRPr="0036367B" w:rsidRDefault="00C5579F" w:rsidP="00C5579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5579F" w:rsidRPr="0036367B" w:rsidRDefault="00C5579F" w:rsidP="00C5579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 </w:t>
      </w: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5579F">
        <w:rPr>
          <w:rFonts w:ascii="Calibri" w:hAnsi="Calibri"/>
          <w:b/>
          <w:color w:val="000000"/>
          <w:sz w:val="22"/>
          <w:szCs w:val="24"/>
        </w:rPr>
        <w:t>Communicate</w:t>
      </w:r>
    </w:p>
    <w:p w:rsidR="00C5579F" w:rsidRPr="0036367B" w:rsidRDefault="00C5579F" w:rsidP="00C5579F">
      <w:pPr>
        <w:shd w:val="clear" w:color="auto" w:fill="FFFFFF"/>
        <w:rPr>
          <w:rFonts w:ascii="Calibri" w:hAnsi="Calibri"/>
          <w:color w:val="000000"/>
          <w:sz w:val="22"/>
          <w:szCs w:val="24"/>
        </w:rPr>
      </w:pP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5579F" w:rsidRDefault="00C5579F" w:rsidP="00C5579F">
      <w:pPr>
        <w:shd w:val="clear" w:color="auto" w:fill="FFFFFF"/>
        <w:rPr>
          <w:rFonts w:ascii="Calibri" w:hAnsi="Calibri"/>
          <w:color w:val="000000"/>
          <w:sz w:val="22"/>
          <w:szCs w:val="22"/>
        </w:rPr>
      </w:pP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assess and identify their level of public speaking anxiety and apply techniques to manage anxiety.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Students will analyze speech content and select appropriate presentation aids including current multimedia technology to complement the specific purpose for the speech/outline.</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Students will learn to analyze their audience and draw logical conclusions to apply the results to identify appropriate speech topics and to deliver audience-centered presentations.</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learn to distinguish between informative and persuasive speeches and to apply an appropriate organizational pattern to accomplish the specific purpose for the speech.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identify and apply appropriate nonverbal vocal and physical qualities while delivering speeches.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learn about the listening process and apply strategies to enhance their listening effectiveness.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Students will recognize stylistic differences between presentations in live and mediated communication environments.</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distinguish and learn how to develop and apply the appropriate types of outlines for speech preparation and speech delivery.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identify the difference between oral and written language styles and incorporate appropriate language into their presentations.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learn to distinguish between the different types of speech supporting materials (e.g., examples, narratives, statistics, analogies, testimonies, etc.) in their speeches.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extemporaneously deliver at least three speeches (including at least one persuasive and one informative speech) dressed in business casual attire.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incorporate oral citations in both the sentence outline and oral presentation in order to credit sources and avoid plagiarism.  </w:t>
      </w:r>
    </w:p>
    <w:p w:rsidR="00C5579F" w:rsidRDefault="00C5579F" w:rsidP="00C5579F">
      <w:pPr>
        <w:shd w:val="clear" w:color="auto" w:fill="FFFFFF"/>
        <w:rPr>
          <w:rFonts w:ascii="Calibri" w:hAnsi="Calibri"/>
          <w:color w:val="000000"/>
          <w:sz w:val="22"/>
          <w:szCs w:val="22"/>
        </w:rPr>
      </w:pPr>
    </w:p>
    <w:p w:rsidR="00C5579F" w:rsidRPr="009569DF" w:rsidRDefault="00C5579F" w:rsidP="00C5579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001A5D" w:rsidRPr="004543C3" w:rsidRDefault="00001A5D" w:rsidP="00C5579F">
      <w:pPr>
        <w:rPr>
          <w:rFonts w:ascii="Calibri" w:hAnsi="Calibri" w:cs="Arial"/>
          <w:b/>
          <w:sz w:val="22"/>
          <w:szCs w:val="22"/>
          <w:u w:val="single"/>
        </w:rPr>
      </w:pP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C5579F" w:rsidRPr="0036367B" w:rsidRDefault="00C5579F" w:rsidP="00C5579F">
      <w:pPr>
        <w:shd w:val="clear" w:color="auto" w:fill="FFFFFF"/>
        <w:rPr>
          <w:rFonts w:ascii="Calibri" w:hAnsi="Calibri"/>
          <w:color w:val="000000"/>
          <w:sz w:val="22"/>
          <w:szCs w:val="24"/>
        </w:rPr>
      </w:pPr>
    </w:p>
    <w:p w:rsidR="00C5579F"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5579F" w:rsidRDefault="00C5579F" w:rsidP="00C5579F">
      <w:pPr>
        <w:shd w:val="clear" w:color="auto" w:fill="FFFFFF"/>
        <w:rPr>
          <w:rFonts w:ascii="Calibri" w:hAnsi="Calibri"/>
          <w:color w:val="000000"/>
          <w:sz w:val="22"/>
          <w:szCs w:val="24"/>
        </w:rPr>
      </w:pPr>
    </w:p>
    <w:p w:rsidR="00C5579F" w:rsidRPr="00C5579F" w:rsidRDefault="00C5579F" w:rsidP="00C5579F">
      <w:pPr>
        <w:pStyle w:val="ListParagraph"/>
        <w:numPr>
          <w:ilvl w:val="0"/>
          <w:numId w:val="7"/>
        </w:numPr>
        <w:shd w:val="clear" w:color="auto" w:fill="FFFFFF"/>
        <w:rPr>
          <w:rFonts w:ascii="Calibri" w:hAnsi="Calibri"/>
          <w:color w:val="000000" w:themeColor="text1"/>
          <w:sz w:val="22"/>
        </w:rPr>
      </w:pPr>
      <w:r w:rsidRPr="00C5579F">
        <w:rPr>
          <w:rFonts w:ascii="Calibri" w:hAnsi="Calibri"/>
          <w:color w:val="000000" w:themeColor="text1"/>
          <w:sz w:val="22"/>
        </w:rPr>
        <w:t xml:space="preserve">Students will learn how to effectively locate, interpret and use information and evidence to develop content for informative and persuasive speeches.  </w:t>
      </w:r>
    </w:p>
    <w:p w:rsidR="00C5579F" w:rsidRPr="00C5579F" w:rsidRDefault="00C5579F" w:rsidP="00C5579F">
      <w:pPr>
        <w:pStyle w:val="ListParagraph"/>
        <w:numPr>
          <w:ilvl w:val="0"/>
          <w:numId w:val="7"/>
        </w:numPr>
        <w:shd w:val="clear" w:color="auto" w:fill="FFFFFF"/>
        <w:rPr>
          <w:rFonts w:ascii="Calibri" w:hAnsi="Calibri"/>
          <w:color w:val="000000"/>
          <w:sz w:val="22"/>
        </w:rPr>
      </w:pPr>
      <w:r w:rsidRPr="00C5579F">
        <w:rPr>
          <w:rFonts w:ascii="Calibri" w:hAnsi="Calibri"/>
          <w:color w:val="000000"/>
          <w:sz w:val="22"/>
        </w:rPr>
        <w:t>Students will identify and apply ethical and credible sources of information in their speeches.</w:t>
      </w:r>
    </w:p>
    <w:p w:rsidR="00C5579F" w:rsidRPr="00C5579F" w:rsidRDefault="00C5579F" w:rsidP="00C5579F">
      <w:pPr>
        <w:pStyle w:val="ListParagraph"/>
        <w:numPr>
          <w:ilvl w:val="0"/>
          <w:numId w:val="7"/>
        </w:numPr>
        <w:shd w:val="clear" w:color="auto" w:fill="FFFFFF"/>
        <w:rPr>
          <w:rFonts w:ascii="Calibri" w:hAnsi="Calibri"/>
          <w:color w:val="000000"/>
          <w:sz w:val="22"/>
        </w:rPr>
      </w:pPr>
      <w:r w:rsidRPr="00C5579F">
        <w:rPr>
          <w:rFonts w:ascii="Calibri" w:hAnsi="Calibri"/>
          <w:color w:val="000000"/>
          <w:sz w:val="22"/>
        </w:rPr>
        <w:t xml:space="preserve">Students will create Works Cited in current MLA format.    </w:t>
      </w:r>
    </w:p>
    <w:p w:rsidR="00C5579F" w:rsidRDefault="00C5579F" w:rsidP="00C5579F">
      <w:pPr>
        <w:shd w:val="clear" w:color="auto" w:fill="FFFFFF"/>
        <w:rPr>
          <w:rFonts w:ascii="Calibri" w:hAnsi="Calibri"/>
          <w:color w:val="000000"/>
          <w:sz w:val="22"/>
          <w:szCs w:val="24"/>
        </w:rPr>
      </w:pPr>
    </w:p>
    <w:p w:rsidR="00C5579F" w:rsidRPr="0036367B" w:rsidRDefault="00C5579F" w:rsidP="00C5579F">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C5579F" w:rsidRPr="0036367B" w:rsidRDefault="00C5579F" w:rsidP="00C5579F">
      <w:pPr>
        <w:shd w:val="clear" w:color="auto" w:fill="FFFFFF"/>
        <w:rPr>
          <w:rFonts w:ascii="Calibri" w:hAnsi="Calibri"/>
          <w:color w:val="000000"/>
          <w:sz w:val="22"/>
          <w:szCs w:val="24"/>
        </w:rPr>
      </w:pPr>
    </w:p>
    <w:p w:rsidR="00C5579F"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5579F" w:rsidRDefault="00C5579F" w:rsidP="00C5579F">
      <w:pPr>
        <w:shd w:val="clear" w:color="auto" w:fill="FFFFFF"/>
        <w:rPr>
          <w:rFonts w:ascii="Calibri" w:hAnsi="Calibri"/>
          <w:color w:val="000000"/>
          <w:sz w:val="22"/>
          <w:szCs w:val="24"/>
        </w:rPr>
      </w:pP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t>Students will analyze the audience to determine cultural diversity and other</w:t>
      </w:r>
      <w:r w:rsidRPr="00C5579F">
        <w:rPr>
          <w:rFonts w:ascii="Calibri" w:hAnsi="Calibri"/>
          <w:color w:val="000000"/>
          <w:sz w:val="22"/>
          <w:szCs w:val="24"/>
        </w:rPr>
        <w:t xml:space="preserve"> </w:t>
      </w:r>
      <w:r w:rsidRPr="00C5579F">
        <w:rPr>
          <w:rFonts w:ascii="Calibri" w:hAnsi="Calibri"/>
          <w:color w:val="000000"/>
          <w:sz w:val="22"/>
          <w:szCs w:val="24"/>
        </w:rPr>
        <w:t xml:space="preserve">appropriate demographic information as well as its attitudes, beliefs and values. </w:t>
      </w: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t xml:space="preserve">Students will learn to exercise their freedom of speech ‘responsibly’ in the U.S. by applying ethical principles of communication while engaging in speaking and listening. </w:t>
      </w: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t xml:space="preserve">Students will learn to apply critical thinking standards (i.e., clarity, accuracy, relevancy, logic and sufficiency) to develop sentence/preparation outlines for speeches and Works Cited.  </w:t>
      </w: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t xml:space="preserve">Students will learn to apply critical thinking standards (i.e. clarity, accuracy, relevancy, logic, and sufficiency) when engaging in self-assessment, peer evaluation and/or when listening to outside speeches.  </w:t>
      </w:r>
    </w:p>
    <w:p w:rsidR="007C41EE" w:rsidRPr="004543C3" w:rsidRDefault="007C41EE" w:rsidP="00DA66CF">
      <w:pPr>
        <w:ind w:left="720"/>
        <w:rPr>
          <w:rFonts w:ascii="Calibri" w:hAnsi="Calibri" w:cs="Arial"/>
          <w:b/>
          <w:sz w:val="22"/>
          <w:szCs w:val="22"/>
          <w:u w:val="single"/>
        </w:rPr>
      </w:pPr>
    </w:p>
    <w:p w:rsidR="00001A5D" w:rsidRPr="004543C3" w:rsidRDefault="00001A5D" w:rsidP="00BE594D">
      <w:pPr>
        <w:numPr>
          <w:ilvl w:val="0"/>
          <w:numId w:val="3"/>
        </w:numPr>
        <w:rPr>
          <w:rFonts w:ascii="Calibri" w:hAnsi="Calibri" w:cs="Arial"/>
          <w:sz w:val="22"/>
          <w:szCs w:val="22"/>
        </w:rPr>
      </w:pPr>
      <w:r w:rsidRPr="004543C3">
        <w:rPr>
          <w:rFonts w:ascii="Calibri" w:hAnsi="Calibri" w:cs="Arial"/>
          <w:b/>
          <w:sz w:val="22"/>
          <w:szCs w:val="22"/>
          <w:u w:val="single"/>
        </w:rPr>
        <w:t>DISTRICT-WIDE POLICIES:</w:t>
      </w:r>
    </w:p>
    <w:p w:rsidR="00001A5D" w:rsidRPr="004543C3" w:rsidRDefault="00001A5D" w:rsidP="00DA66CF">
      <w:pPr>
        <w:tabs>
          <w:tab w:val="left" w:pos="720"/>
        </w:tabs>
        <w:ind w:left="720"/>
        <w:rPr>
          <w:rFonts w:ascii="Calibri" w:hAnsi="Calibri" w:cs="Arial"/>
          <w:sz w:val="22"/>
          <w:szCs w:val="22"/>
        </w:rPr>
      </w:pPr>
    </w:p>
    <w:p w:rsidR="00001A5D" w:rsidRPr="004543C3" w:rsidRDefault="00001A5D" w:rsidP="00DA66CF">
      <w:pPr>
        <w:ind w:left="720"/>
        <w:rPr>
          <w:rFonts w:ascii="Calibri" w:hAnsi="Calibri" w:cs="Arial"/>
          <w:b/>
          <w:bCs/>
          <w:iCs/>
          <w:caps/>
          <w:sz w:val="22"/>
          <w:szCs w:val="22"/>
        </w:rPr>
      </w:pPr>
      <w:r w:rsidRPr="004543C3">
        <w:rPr>
          <w:rFonts w:ascii="Calibri" w:hAnsi="Calibri" w:cs="Arial"/>
          <w:b/>
          <w:bCs/>
          <w:iCs/>
          <w:caps/>
          <w:sz w:val="22"/>
          <w:szCs w:val="22"/>
        </w:rPr>
        <w:t>Programs for Students with Disabilities</w:t>
      </w:r>
    </w:p>
    <w:p w:rsidR="00001A5D" w:rsidRPr="004543C3" w:rsidRDefault="007C41EE" w:rsidP="00DA66CF">
      <w:pPr>
        <w:tabs>
          <w:tab w:val="left" w:pos="720"/>
        </w:tabs>
        <w:ind w:left="720"/>
        <w:rPr>
          <w:rFonts w:ascii="Calibri" w:hAnsi="Calibri" w:cs="Arial"/>
          <w:bCs/>
          <w:iCs/>
          <w:sz w:val="22"/>
          <w:szCs w:val="22"/>
        </w:rPr>
      </w:pPr>
      <w:r w:rsidRPr="004543C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543C3">
          <w:rPr>
            <w:rStyle w:val="Hyperlink"/>
            <w:rFonts w:ascii="Calibri" w:hAnsi="Calibri" w:cs="Arial"/>
            <w:bCs/>
            <w:iCs/>
            <w:sz w:val="22"/>
            <w:szCs w:val="22"/>
          </w:rPr>
          <w:t>http://www.fsw.edu/adaptiveservices</w:t>
        </w:r>
      </w:hyperlink>
      <w:r w:rsidRPr="004543C3">
        <w:rPr>
          <w:rFonts w:ascii="Calibri" w:hAnsi="Calibri" w:cs="Arial"/>
          <w:bCs/>
          <w:iCs/>
          <w:sz w:val="22"/>
          <w:szCs w:val="22"/>
        </w:rPr>
        <w:t>.</w:t>
      </w:r>
    </w:p>
    <w:p w:rsidR="00C06357" w:rsidRPr="004543C3" w:rsidRDefault="00C06357" w:rsidP="00DA66CF">
      <w:pPr>
        <w:tabs>
          <w:tab w:val="left" w:pos="720"/>
        </w:tabs>
        <w:ind w:left="720"/>
        <w:rPr>
          <w:rFonts w:ascii="Calibri" w:hAnsi="Calibri" w:cs="Arial"/>
          <w:bCs/>
          <w:iCs/>
          <w:sz w:val="22"/>
          <w:szCs w:val="22"/>
        </w:rPr>
      </w:pPr>
    </w:p>
    <w:p w:rsidR="00C06357" w:rsidRPr="004543C3" w:rsidRDefault="00C06357" w:rsidP="00C06357">
      <w:pPr>
        <w:ind w:left="720"/>
        <w:rPr>
          <w:rFonts w:ascii="Calibri" w:hAnsi="Calibri"/>
          <w:b/>
          <w:bCs/>
          <w:caps/>
          <w:sz w:val="22"/>
          <w:szCs w:val="22"/>
        </w:rPr>
      </w:pPr>
      <w:r w:rsidRPr="004543C3">
        <w:rPr>
          <w:rFonts w:ascii="Calibri" w:hAnsi="Calibri"/>
          <w:b/>
          <w:bCs/>
          <w:caps/>
          <w:sz w:val="22"/>
          <w:szCs w:val="22"/>
        </w:rPr>
        <w:t>REPORTING TITLE IX VIOLATIONS</w:t>
      </w:r>
    </w:p>
    <w:p w:rsidR="00C06357" w:rsidRPr="004543C3" w:rsidRDefault="00C06357" w:rsidP="00C06357">
      <w:pPr>
        <w:tabs>
          <w:tab w:val="left" w:pos="720"/>
        </w:tabs>
        <w:ind w:left="720"/>
        <w:rPr>
          <w:rFonts w:ascii="Calibri" w:hAnsi="Calibri" w:cs="Arial"/>
          <w:bCs/>
          <w:iCs/>
          <w:sz w:val="22"/>
          <w:szCs w:val="22"/>
        </w:rPr>
      </w:pPr>
      <w:r w:rsidRPr="004543C3">
        <w:rPr>
          <w:rFonts w:ascii="Calibri" w:hAnsi="Calibri"/>
          <w:sz w:val="22"/>
          <w:szCs w:val="22"/>
        </w:rPr>
        <w:t xml:space="preserve">Florida SouthWestern State College, in accordance with Title IX and the Violence </w:t>
      </w:r>
      <w:proofErr w:type="gramStart"/>
      <w:r w:rsidRPr="004543C3">
        <w:rPr>
          <w:rFonts w:ascii="Calibri" w:hAnsi="Calibri"/>
          <w:sz w:val="22"/>
          <w:szCs w:val="22"/>
        </w:rPr>
        <w:t>Against</w:t>
      </w:r>
      <w:proofErr w:type="gramEnd"/>
      <w:r w:rsidRPr="004543C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543C3">
          <w:rPr>
            <w:rStyle w:val="Hyperlink"/>
            <w:rFonts w:ascii="Calibri" w:hAnsi="Calibri"/>
            <w:sz w:val="22"/>
            <w:szCs w:val="22"/>
          </w:rPr>
          <w:t>equity@fsw.edu</w:t>
        </w:r>
      </w:hyperlink>
      <w:r w:rsidRPr="004543C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543C3">
          <w:rPr>
            <w:rStyle w:val="Hyperlink"/>
            <w:rFonts w:ascii="Calibri" w:hAnsi="Calibri"/>
            <w:sz w:val="22"/>
            <w:szCs w:val="22"/>
          </w:rPr>
          <w:t>http://www.fsw.edu/sexualassault</w:t>
        </w:r>
      </w:hyperlink>
      <w:r w:rsidRPr="004543C3">
        <w:rPr>
          <w:rFonts w:ascii="Calibri" w:hAnsi="Calibri"/>
          <w:sz w:val="22"/>
          <w:szCs w:val="22"/>
        </w:rPr>
        <w:t>.</w:t>
      </w:r>
    </w:p>
    <w:p w:rsidR="00FA4229" w:rsidRPr="004543C3" w:rsidRDefault="00FA4229" w:rsidP="00DA66CF">
      <w:pPr>
        <w:tabs>
          <w:tab w:val="left" w:pos="720"/>
        </w:tabs>
        <w:ind w:left="720"/>
        <w:rPr>
          <w:rFonts w:ascii="Calibri" w:hAnsi="Calibri" w:cs="Arial"/>
          <w:bCs/>
          <w:iCs/>
          <w:sz w:val="22"/>
          <w:szCs w:val="22"/>
        </w:rPr>
        <w:sectPr w:rsidR="00FA4229" w:rsidRPr="004543C3" w:rsidSect="00C5579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01A5D" w:rsidRPr="004543C3" w:rsidRDefault="00001A5D" w:rsidP="00DA66CF">
      <w:pPr>
        <w:tabs>
          <w:tab w:val="left" w:pos="720"/>
        </w:tabs>
        <w:ind w:left="720"/>
        <w:rPr>
          <w:rFonts w:ascii="Calibri" w:hAnsi="Calibri" w:cs="Arial"/>
          <w:bCs/>
          <w:iCs/>
          <w:sz w:val="22"/>
          <w:szCs w:val="22"/>
        </w:rPr>
      </w:pPr>
      <w:bookmarkStart w:id="1" w:name="_GoBack"/>
      <w:bookmarkEnd w:id="1"/>
    </w:p>
    <w:p w:rsidR="00001A5D" w:rsidRPr="004543C3" w:rsidRDefault="00001A5D" w:rsidP="00564669">
      <w:pPr>
        <w:numPr>
          <w:ilvl w:val="0"/>
          <w:numId w:val="3"/>
        </w:numPr>
        <w:suppressAutoHyphens w:val="0"/>
        <w:rPr>
          <w:rFonts w:ascii="Calibri" w:hAnsi="Calibri" w:cs="Arial"/>
          <w:sz w:val="22"/>
          <w:szCs w:val="22"/>
        </w:rPr>
      </w:pPr>
      <w:r w:rsidRPr="004543C3">
        <w:rPr>
          <w:rFonts w:ascii="Calibri" w:hAnsi="Calibri" w:cs="Arial"/>
          <w:b/>
          <w:sz w:val="22"/>
          <w:szCs w:val="22"/>
          <w:u w:val="single"/>
        </w:rPr>
        <w:t>REQUIREMENTS FOR THE STUDENTS:</w:t>
      </w:r>
      <w:r w:rsidRPr="004543C3">
        <w:rPr>
          <w:rFonts w:ascii="Calibri" w:hAnsi="Calibri" w:cs="Arial"/>
          <w:sz w:val="22"/>
          <w:szCs w:val="22"/>
        </w:rPr>
        <w:tab/>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List specific course assessments such as class participation, tests, homework assignments, make-up procedures, etc.</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ATTENDANCE POLICY:</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The professor’s specific policy concerning absence. (The College policy on attendance is in the Catalog, and defers to the professor.)</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GRADING POLICY:</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lastRenderedPageBreak/>
        <w:t>Include numerical ranges for letter grades; the following is a range commonly used by many faculty:</w:t>
      </w:r>
    </w:p>
    <w:p w:rsidR="00001A5D" w:rsidRPr="004543C3" w:rsidRDefault="00001A5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5579F" w:rsidTr="009C768D">
        <w:trPr>
          <w:trHeight w:val="262"/>
          <w:tblHeader/>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90 - 100</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A</w:t>
            </w:r>
          </w:p>
        </w:tc>
      </w:tr>
      <w:tr w:rsidR="00C5579F" w:rsidTr="009C768D">
        <w:trPr>
          <w:trHeight w:val="248"/>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80 - 89</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B</w:t>
            </w:r>
          </w:p>
        </w:tc>
      </w:tr>
      <w:tr w:rsidR="00C5579F" w:rsidTr="009C768D">
        <w:trPr>
          <w:trHeight w:val="262"/>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70 - 79</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C</w:t>
            </w:r>
          </w:p>
        </w:tc>
      </w:tr>
      <w:tr w:rsidR="00C5579F" w:rsidTr="009C768D">
        <w:trPr>
          <w:trHeight w:val="248"/>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60 - 69</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D</w:t>
            </w:r>
          </w:p>
        </w:tc>
      </w:tr>
      <w:tr w:rsidR="00C5579F" w:rsidTr="009C768D">
        <w:trPr>
          <w:trHeight w:val="262"/>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Below 60</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F</w:t>
            </w:r>
          </w:p>
        </w:tc>
      </w:tr>
    </w:tbl>
    <w:p w:rsidR="00001A5D" w:rsidRPr="004543C3" w:rsidRDefault="00001A5D" w:rsidP="00DA66CF">
      <w:pPr>
        <w:ind w:left="720"/>
        <w:rPr>
          <w:rFonts w:ascii="Calibri" w:hAnsi="Calibri" w:cs="Arial"/>
          <w:sz w:val="22"/>
          <w:szCs w:val="22"/>
        </w:rPr>
      </w:pP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(Note:  The “incomplete” grade [“I”] should be given only when unusual circumstances warrant. An “incomplete” is not a substitute for a “D,” “F,” or “W.” Refer to the policy on “incomplete grades.)</w:t>
      </w:r>
    </w:p>
    <w:p w:rsidR="00001A5D" w:rsidRPr="004543C3" w:rsidRDefault="00001A5D" w:rsidP="00DA66CF">
      <w:pPr>
        <w:ind w:left="720"/>
        <w:rPr>
          <w:rFonts w:ascii="Calibri" w:hAnsi="Calibri" w:cs="Arial"/>
          <w:b/>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REQUIRED COURSE MATERIALS:</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(In correct bibliographic format.)</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RESERVED MATERIALS FOR THE COURSE:</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Other special learning resources.</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CLASS SCHEDULE:</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 xml:space="preserve">This section includes assignments for each class meeting or unit, along with scheduled </w:t>
      </w:r>
      <w:r w:rsidR="007C41EE" w:rsidRPr="004543C3">
        <w:rPr>
          <w:rFonts w:ascii="Calibri" w:hAnsi="Calibri" w:cs="Arial"/>
          <w:sz w:val="22"/>
          <w:szCs w:val="22"/>
        </w:rPr>
        <w:t xml:space="preserve">Library activities </w:t>
      </w:r>
      <w:r w:rsidRPr="004543C3">
        <w:rPr>
          <w:rFonts w:ascii="Calibri" w:hAnsi="Calibri" w:cs="Arial"/>
          <w:sz w:val="22"/>
          <w:szCs w:val="22"/>
        </w:rPr>
        <w:t>and other scheduled support, including scheduled tests.</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ANY OTHER INFORMATION OR CLASS PROCEDURES OR POLICIES:</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(Which would be useful to the students in the class.)</w:t>
      </w:r>
    </w:p>
    <w:p w:rsidR="00C06357" w:rsidRPr="004543C3" w:rsidRDefault="00C06357">
      <w:pPr>
        <w:ind w:left="720"/>
        <w:rPr>
          <w:rFonts w:ascii="Calibri" w:hAnsi="Calibri" w:cs="Arial"/>
          <w:sz w:val="22"/>
          <w:szCs w:val="22"/>
        </w:rPr>
      </w:pPr>
    </w:p>
    <w:sectPr w:rsidR="00C06357" w:rsidRPr="004543C3" w:rsidSect="00001A5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FB" w:rsidRDefault="00D851FB" w:rsidP="003A608C">
      <w:r>
        <w:separator/>
      </w:r>
    </w:p>
  </w:endnote>
  <w:endnote w:type="continuationSeparator" w:id="0">
    <w:p w:rsidR="00D851FB" w:rsidRDefault="00D851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5D" w:rsidRPr="0056733A" w:rsidRDefault="007C41E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C5579F">
      <w:rPr>
        <w:rFonts w:ascii="Calibri" w:hAnsi="Calibri" w:cs="Arial"/>
        <w:noProof/>
        <w:sz w:val="22"/>
        <w:szCs w:val="22"/>
      </w:rPr>
      <w:t>, 11/16</w:t>
    </w:r>
    <w:r w:rsidR="00001A5D" w:rsidRPr="00583E5E">
      <w:rPr>
        <w:rFonts w:ascii="Calibri" w:hAnsi="Calibri" w:cs="Arial"/>
        <w:sz w:val="22"/>
        <w:szCs w:val="22"/>
      </w:rPr>
      <w:tab/>
    </w:r>
    <w:r w:rsidR="00001A5D" w:rsidRPr="00583E5E">
      <w:rPr>
        <w:rFonts w:ascii="Calibri" w:hAnsi="Calibri" w:cs="Arial"/>
        <w:sz w:val="22"/>
        <w:szCs w:val="22"/>
      </w:rPr>
      <w:tab/>
      <w:t xml:space="preserve">Page </w:t>
    </w:r>
    <w:r w:rsidR="00001A5D" w:rsidRPr="00583E5E">
      <w:rPr>
        <w:rFonts w:ascii="Calibri" w:hAnsi="Calibri" w:cs="Arial"/>
        <w:sz w:val="22"/>
        <w:szCs w:val="22"/>
      </w:rPr>
      <w:fldChar w:fldCharType="begin"/>
    </w:r>
    <w:r w:rsidR="00001A5D" w:rsidRPr="00583E5E">
      <w:rPr>
        <w:rFonts w:ascii="Calibri" w:hAnsi="Calibri" w:cs="Arial"/>
        <w:sz w:val="22"/>
        <w:szCs w:val="22"/>
      </w:rPr>
      <w:instrText xml:space="preserve"> PAGE   \* MERGEFORMAT </w:instrText>
    </w:r>
    <w:r w:rsidR="00001A5D" w:rsidRPr="00583E5E">
      <w:rPr>
        <w:rFonts w:ascii="Calibri" w:hAnsi="Calibri" w:cs="Arial"/>
        <w:sz w:val="22"/>
        <w:szCs w:val="22"/>
      </w:rPr>
      <w:fldChar w:fldCharType="separate"/>
    </w:r>
    <w:r w:rsidR="00C5579F">
      <w:rPr>
        <w:rFonts w:ascii="Calibri" w:hAnsi="Calibri" w:cs="Arial"/>
        <w:noProof/>
        <w:sz w:val="22"/>
        <w:szCs w:val="22"/>
      </w:rPr>
      <w:t>4</w:t>
    </w:r>
    <w:r w:rsidR="00001A5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5D" w:rsidRPr="00C5579F" w:rsidRDefault="00C5579F" w:rsidP="00C557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FB" w:rsidRDefault="00D851FB" w:rsidP="003A608C">
      <w:r>
        <w:separator/>
      </w:r>
    </w:p>
  </w:footnote>
  <w:footnote w:type="continuationSeparator" w:id="0">
    <w:p w:rsidR="00D851FB" w:rsidRDefault="00D851F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5D" w:rsidRPr="005B1FB3" w:rsidRDefault="00001A5D" w:rsidP="00747EF2">
    <w:pPr>
      <w:pStyle w:val="Header"/>
      <w:pBdr>
        <w:bottom w:val="thinThickSmallGap" w:sz="18" w:space="1" w:color="0D0D0D"/>
      </w:pBdr>
      <w:jc w:val="right"/>
    </w:pPr>
    <w:r w:rsidRPr="003E51C6">
      <w:rPr>
        <w:rFonts w:ascii="Calibri" w:hAnsi="Calibri" w:cs="Arial"/>
        <w:noProof/>
        <w:sz w:val="22"/>
        <w:szCs w:val="22"/>
      </w:rPr>
      <w:t>SPC 2</w:t>
    </w:r>
    <w:r w:rsidR="007C41EE">
      <w:rPr>
        <w:rFonts w:ascii="Calibri" w:hAnsi="Calibri" w:cs="Arial"/>
        <w:noProof/>
        <w:sz w:val="22"/>
        <w:szCs w:val="22"/>
      </w:rPr>
      <w:t>608</w:t>
    </w:r>
    <w:r w:rsidRPr="003E51C6">
      <w:rPr>
        <w:rFonts w:ascii="Calibri" w:hAnsi="Calibri" w:cs="Arial"/>
        <w:noProof/>
        <w:sz w:val="22"/>
        <w:szCs w:val="22"/>
      </w:rPr>
      <w:t xml:space="preserve"> INTRODUCTION TO PUBLIC SPEAKING</w:t>
    </w:r>
  </w:p>
  <w:p w:rsidR="00001A5D" w:rsidRPr="00F85861" w:rsidRDefault="00001A5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9F" w:rsidRDefault="00C5579F" w:rsidP="00C5579F">
    <w:pPr>
      <w:pStyle w:val="Header"/>
      <w:jc w:val="right"/>
    </w:pPr>
    <w:r w:rsidRPr="00D55873">
      <w:rPr>
        <w:noProof/>
        <w:lang w:eastAsia="en-US"/>
      </w:rPr>
      <w:drawing>
        <wp:inline distT="0" distB="0" distL="0" distR="0" wp14:anchorId="5D942569" wp14:editId="176C230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5579F" w:rsidRDefault="00C5579F" w:rsidP="00C5579F">
    <w:pPr>
      <w:pStyle w:val="Header"/>
      <w:jc w:val="right"/>
    </w:pPr>
  </w:p>
  <w:p w:rsidR="00C5579F" w:rsidRDefault="00C5579F" w:rsidP="00C5579F">
    <w:pPr>
      <w:pStyle w:val="Header"/>
      <w:contextualSpacing/>
      <w:jc w:val="right"/>
      <w:rPr>
        <w:b/>
        <w:color w:val="470A68"/>
        <w:sz w:val="28"/>
      </w:rPr>
    </w:pPr>
    <w:r>
      <w:rPr>
        <w:b/>
        <w:color w:val="470A68"/>
        <w:sz w:val="28"/>
      </w:rPr>
      <w:t>School of Arts, Humanities, and Social Sciences</w:t>
    </w:r>
  </w:p>
  <w:p w:rsidR="00001A5D" w:rsidRPr="00C5579F" w:rsidRDefault="00C5579F" w:rsidP="00C5579F">
    <w:pPr>
      <w:pStyle w:val="Header"/>
      <w:contextualSpacing/>
      <w:jc w:val="right"/>
      <w:rPr>
        <w:b/>
        <w:color w:val="470A68"/>
        <w:sz w:val="28"/>
      </w:rPr>
    </w:pPr>
    <w:r>
      <w:rPr>
        <w:noProof/>
        <w:lang w:eastAsia="en-US"/>
      </w:rPr>
      <mc:AlternateContent>
        <mc:Choice Requires="wps">
          <w:drawing>
            <wp:inline distT="0" distB="0" distL="0" distR="0" wp14:anchorId="2A87D2DA" wp14:editId="37B0C7D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12BD0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BD502E00"/>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E8E0EEC"/>
    <w:multiLevelType w:val="hybridMultilevel"/>
    <w:tmpl w:val="312A7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21780F"/>
    <w:multiLevelType w:val="hybridMultilevel"/>
    <w:tmpl w:val="747E9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6651EB"/>
    <w:multiLevelType w:val="hybridMultilevel"/>
    <w:tmpl w:val="F070A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7E34485"/>
    <w:multiLevelType w:val="hybridMultilevel"/>
    <w:tmpl w:val="B49AF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NbgfVNtGg0aGuO0fw0y/VzWetRMsLfIxTs5fbiescaetspJ3ydcDL/njTr0yICpdoXi/aU7pAqVM+P9q7DmA==" w:salt="UIedkAqMp6w9PVgy84PTI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A5D"/>
    <w:rsid w:val="000049F5"/>
    <w:rsid w:val="00005543"/>
    <w:rsid w:val="00006F89"/>
    <w:rsid w:val="00007ACB"/>
    <w:rsid w:val="0001420A"/>
    <w:rsid w:val="00015BE3"/>
    <w:rsid w:val="000167A6"/>
    <w:rsid w:val="000168E0"/>
    <w:rsid w:val="00017A4C"/>
    <w:rsid w:val="00017F3D"/>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35A7"/>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1B03"/>
    <w:rsid w:val="002C76ED"/>
    <w:rsid w:val="002C771D"/>
    <w:rsid w:val="002C7AD4"/>
    <w:rsid w:val="002C7FCB"/>
    <w:rsid w:val="002D557C"/>
    <w:rsid w:val="002D6755"/>
    <w:rsid w:val="002D79E9"/>
    <w:rsid w:val="002E6493"/>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5AA1"/>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3C3"/>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466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7E97"/>
    <w:rsid w:val="00672381"/>
    <w:rsid w:val="00676ED8"/>
    <w:rsid w:val="006818AA"/>
    <w:rsid w:val="00684A86"/>
    <w:rsid w:val="006858F5"/>
    <w:rsid w:val="006968A2"/>
    <w:rsid w:val="00697816"/>
    <w:rsid w:val="006A3585"/>
    <w:rsid w:val="006B048F"/>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3D9"/>
    <w:rsid w:val="007B7558"/>
    <w:rsid w:val="007C0541"/>
    <w:rsid w:val="007C3211"/>
    <w:rsid w:val="007C41EE"/>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9EB"/>
    <w:rsid w:val="009E7EE7"/>
    <w:rsid w:val="009F4284"/>
    <w:rsid w:val="00A06AD5"/>
    <w:rsid w:val="00A123EA"/>
    <w:rsid w:val="00A154B5"/>
    <w:rsid w:val="00A209DA"/>
    <w:rsid w:val="00A223D9"/>
    <w:rsid w:val="00A23393"/>
    <w:rsid w:val="00A23708"/>
    <w:rsid w:val="00A31801"/>
    <w:rsid w:val="00A33180"/>
    <w:rsid w:val="00A3570A"/>
    <w:rsid w:val="00A367DB"/>
    <w:rsid w:val="00A36E01"/>
    <w:rsid w:val="00A37494"/>
    <w:rsid w:val="00A42758"/>
    <w:rsid w:val="00A44480"/>
    <w:rsid w:val="00A51F51"/>
    <w:rsid w:val="00A610F6"/>
    <w:rsid w:val="00A6180A"/>
    <w:rsid w:val="00A61B52"/>
    <w:rsid w:val="00A6640C"/>
    <w:rsid w:val="00A664B6"/>
    <w:rsid w:val="00A72225"/>
    <w:rsid w:val="00A7250C"/>
    <w:rsid w:val="00A8385D"/>
    <w:rsid w:val="00AA05D3"/>
    <w:rsid w:val="00AB0791"/>
    <w:rsid w:val="00AB28A7"/>
    <w:rsid w:val="00AC103B"/>
    <w:rsid w:val="00AC4537"/>
    <w:rsid w:val="00AC59A6"/>
    <w:rsid w:val="00AC62A4"/>
    <w:rsid w:val="00AD1247"/>
    <w:rsid w:val="00AD350F"/>
    <w:rsid w:val="00AD4D1E"/>
    <w:rsid w:val="00AD4EC1"/>
    <w:rsid w:val="00AD5AF2"/>
    <w:rsid w:val="00AD61A5"/>
    <w:rsid w:val="00AE19B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976"/>
    <w:rsid w:val="00B34C63"/>
    <w:rsid w:val="00B42380"/>
    <w:rsid w:val="00B427DB"/>
    <w:rsid w:val="00B46D55"/>
    <w:rsid w:val="00B562D9"/>
    <w:rsid w:val="00B70DF1"/>
    <w:rsid w:val="00B7226B"/>
    <w:rsid w:val="00B75E62"/>
    <w:rsid w:val="00B770E3"/>
    <w:rsid w:val="00B77CCF"/>
    <w:rsid w:val="00B93785"/>
    <w:rsid w:val="00B94AD6"/>
    <w:rsid w:val="00BA0AAF"/>
    <w:rsid w:val="00BA1DAD"/>
    <w:rsid w:val="00BA2466"/>
    <w:rsid w:val="00BA3DC3"/>
    <w:rsid w:val="00BA530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06357"/>
    <w:rsid w:val="00C12406"/>
    <w:rsid w:val="00C157B0"/>
    <w:rsid w:val="00C27530"/>
    <w:rsid w:val="00C3403C"/>
    <w:rsid w:val="00C3496D"/>
    <w:rsid w:val="00C34A0A"/>
    <w:rsid w:val="00C3595D"/>
    <w:rsid w:val="00C36AF3"/>
    <w:rsid w:val="00C51CBF"/>
    <w:rsid w:val="00C5579F"/>
    <w:rsid w:val="00C57A5F"/>
    <w:rsid w:val="00C653DB"/>
    <w:rsid w:val="00C678D4"/>
    <w:rsid w:val="00C7377C"/>
    <w:rsid w:val="00C761D5"/>
    <w:rsid w:val="00C90355"/>
    <w:rsid w:val="00C90786"/>
    <w:rsid w:val="00C9122C"/>
    <w:rsid w:val="00C92A9A"/>
    <w:rsid w:val="00CA1FB8"/>
    <w:rsid w:val="00CA28DC"/>
    <w:rsid w:val="00CA4B5F"/>
    <w:rsid w:val="00CB0437"/>
    <w:rsid w:val="00CB0C30"/>
    <w:rsid w:val="00CB6983"/>
    <w:rsid w:val="00CC22F9"/>
    <w:rsid w:val="00CC4743"/>
    <w:rsid w:val="00CD519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51FB"/>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5DB8"/>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89A"/>
    <w:rsid w:val="00E7107D"/>
    <w:rsid w:val="00E7425C"/>
    <w:rsid w:val="00E7478C"/>
    <w:rsid w:val="00E83CA5"/>
    <w:rsid w:val="00E84695"/>
    <w:rsid w:val="00E92623"/>
    <w:rsid w:val="00E957EF"/>
    <w:rsid w:val="00E96555"/>
    <w:rsid w:val="00EA1123"/>
    <w:rsid w:val="00EA151B"/>
    <w:rsid w:val="00EA2A18"/>
    <w:rsid w:val="00EB0FFD"/>
    <w:rsid w:val="00EB15D4"/>
    <w:rsid w:val="00EB21B2"/>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229"/>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4F0E66F-A734-410D-84E3-610E5BBE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667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800245">
      <w:bodyDiv w:val="1"/>
      <w:marLeft w:val="0"/>
      <w:marRight w:val="0"/>
      <w:marTop w:val="0"/>
      <w:marBottom w:val="0"/>
      <w:divBdr>
        <w:top w:val="none" w:sz="0" w:space="0" w:color="auto"/>
        <w:left w:val="none" w:sz="0" w:space="0" w:color="auto"/>
        <w:bottom w:val="none" w:sz="0" w:space="0" w:color="auto"/>
        <w:right w:val="none" w:sz="0" w:space="0" w:color="auto"/>
      </w:divBdr>
    </w:div>
    <w:div w:id="20939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A77C-DCB3-40BF-95A0-F7E71E9A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2016-11-30T16:37:00Z</dcterms:created>
  <dcterms:modified xsi:type="dcterms:W3CDTF">2016-11-30T16:44:00Z</dcterms:modified>
</cp:coreProperties>
</file>