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0ADE" w:rsidTr="007E7D52">
        <w:trPr>
          <w:trHeight w:val="546"/>
          <w:tblHeader/>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F0ADE" w:rsidRDefault="002F0AD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0ADE" w:rsidTr="007E7D52">
        <w:trPr>
          <w:trHeight w:val="516"/>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0ADE" w:rsidRDefault="002F0AD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0ADE" w:rsidTr="007E7D52">
        <w:trPr>
          <w:trHeight w:val="516"/>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0ADE" w:rsidRDefault="002F0AD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22A59" w:rsidRPr="00353990" w:rsidRDefault="00722A59" w:rsidP="00DA66CF">
      <w:pPr>
        <w:rPr>
          <w:rFonts w:ascii="Calibri" w:hAnsi="Calibri" w:cs="Arial"/>
          <w:b/>
          <w:sz w:val="22"/>
          <w:szCs w:val="22"/>
        </w:rPr>
      </w:pP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p>
    <w:p w:rsidR="00722A59" w:rsidRPr="00353990" w:rsidRDefault="00722A59" w:rsidP="00DA66CF">
      <w:pPr>
        <w:rPr>
          <w:rFonts w:ascii="Calibri" w:hAnsi="Calibri" w:cs="Arial"/>
          <w:b/>
          <w:sz w:val="22"/>
          <w:szCs w:val="22"/>
          <w:u w:val="single"/>
        </w:rPr>
      </w:pPr>
    </w:p>
    <w:p w:rsidR="00722A59" w:rsidRPr="00353990" w:rsidRDefault="00722A59" w:rsidP="00DA66CF">
      <w:pPr>
        <w:numPr>
          <w:ilvl w:val="0"/>
          <w:numId w:val="1"/>
        </w:numPr>
        <w:tabs>
          <w:tab w:val="left" w:pos="720"/>
        </w:tabs>
        <w:rPr>
          <w:rFonts w:ascii="Calibri" w:hAnsi="Calibri" w:cs="Arial"/>
          <w:b/>
          <w:sz w:val="22"/>
          <w:szCs w:val="22"/>
          <w:u w:val="single"/>
        </w:rPr>
      </w:pPr>
      <w:r w:rsidRPr="00353990">
        <w:rPr>
          <w:rFonts w:ascii="Calibri" w:hAnsi="Calibri" w:cs="Arial"/>
          <w:b/>
          <w:sz w:val="22"/>
          <w:szCs w:val="22"/>
          <w:u w:val="single"/>
        </w:rPr>
        <w:t>COURSE NUMBER AND TITLE, CATALOG DESCRIPTION, CREDITS:</w:t>
      </w:r>
    </w:p>
    <w:p w:rsidR="00722A59" w:rsidRPr="00353990" w:rsidRDefault="00722A59" w:rsidP="00DA66CF">
      <w:pPr>
        <w:ind w:left="1440"/>
        <w:rPr>
          <w:rFonts w:ascii="Calibri" w:hAnsi="Calibri" w:cs="Arial"/>
          <w:b/>
          <w:sz w:val="22"/>
          <w:szCs w:val="22"/>
        </w:rPr>
      </w:pPr>
    </w:p>
    <w:p w:rsidR="00722A59" w:rsidRPr="00353990" w:rsidRDefault="00722A59" w:rsidP="001E131B">
      <w:pPr>
        <w:widowControl/>
        <w:tabs>
          <w:tab w:val="left" w:pos="720"/>
          <w:tab w:val="left" w:pos="1170"/>
        </w:tabs>
        <w:ind w:left="720"/>
        <w:rPr>
          <w:rFonts w:ascii="Calibri" w:hAnsi="Calibri" w:cs="Arial"/>
          <w:b/>
          <w:sz w:val="22"/>
          <w:szCs w:val="22"/>
        </w:rPr>
      </w:pPr>
      <w:r w:rsidRPr="00353990">
        <w:rPr>
          <w:rFonts w:ascii="Calibri" w:hAnsi="Calibri" w:cs="Arial"/>
          <w:b/>
          <w:noProof/>
          <w:sz w:val="22"/>
          <w:szCs w:val="22"/>
        </w:rPr>
        <w:t>MVS 2224 APPLIED MUSIC INSTRUCTION: STRING BASS</w:t>
      </w:r>
      <w:r w:rsidRPr="00353990">
        <w:rPr>
          <w:rFonts w:ascii="Calibri" w:hAnsi="Calibri" w:cs="Arial"/>
          <w:b/>
          <w:sz w:val="22"/>
          <w:szCs w:val="22"/>
        </w:rPr>
        <w:t xml:space="preserve">   (</w:t>
      </w:r>
      <w:r w:rsidR="009917B5" w:rsidRPr="00353990">
        <w:rPr>
          <w:rFonts w:ascii="Calibri" w:hAnsi="Calibri" w:cs="Arial"/>
          <w:b/>
          <w:noProof/>
          <w:sz w:val="22"/>
          <w:szCs w:val="22"/>
        </w:rPr>
        <w:t>1</w:t>
      </w:r>
      <w:r w:rsidR="009917B5" w:rsidRPr="00353990">
        <w:rPr>
          <w:rFonts w:ascii="Calibri" w:hAnsi="Calibri" w:cs="Arial"/>
          <w:b/>
          <w:sz w:val="22"/>
          <w:szCs w:val="22"/>
        </w:rPr>
        <w:t xml:space="preserve"> CREDIT</w:t>
      </w:r>
      <w:r w:rsidRPr="00353990">
        <w:rPr>
          <w:rFonts w:ascii="Calibri" w:hAnsi="Calibri" w:cs="Arial"/>
          <w:b/>
          <w:sz w:val="22"/>
          <w:szCs w:val="22"/>
        </w:rPr>
        <w:t>)</w:t>
      </w:r>
    </w:p>
    <w:p w:rsidR="00722A59" w:rsidRPr="00353990" w:rsidRDefault="00722A59" w:rsidP="00DA66CF">
      <w:pPr>
        <w:widowControl/>
        <w:tabs>
          <w:tab w:val="left" w:pos="720"/>
          <w:tab w:val="left" w:pos="1170"/>
        </w:tabs>
        <w:ind w:firstLine="720"/>
        <w:rPr>
          <w:rFonts w:ascii="Calibri" w:hAnsi="Calibri" w:cs="Arial"/>
          <w:b/>
          <w:sz w:val="22"/>
          <w:szCs w:val="22"/>
        </w:rPr>
      </w:pPr>
    </w:p>
    <w:p w:rsidR="00FB6777" w:rsidRPr="00353990" w:rsidRDefault="00FB6777" w:rsidP="00FB6777">
      <w:pPr>
        <w:widowControl/>
        <w:suppressAutoHyphens w:val="0"/>
        <w:ind w:left="720"/>
        <w:rPr>
          <w:rFonts w:ascii="Calibri" w:hAnsi="Calibri"/>
          <w:color w:val="000000"/>
          <w:sz w:val="22"/>
          <w:szCs w:val="22"/>
          <w:lang w:eastAsia="en-US"/>
        </w:rPr>
      </w:pPr>
      <w:r w:rsidRPr="00353990">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Full-time music majors have first priority.</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Part-time students who are likely to become full-time have third priority.</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Community members have fourth option on remaining seats, exclusive of those who have repeated a course more than once.</w:t>
      </w:r>
    </w:p>
    <w:p w:rsidR="00722A59" w:rsidRPr="00353990" w:rsidRDefault="00FB6777" w:rsidP="00FB6777">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22A59" w:rsidRPr="00353990" w:rsidRDefault="00722A59" w:rsidP="00722A59">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Students enrolled in Applied Music are expected to enroll in a performance ensemble (choir, orchestra, jazz ensemble or concert band).</w:t>
      </w:r>
    </w:p>
    <w:p w:rsidR="00722A59" w:rsidRDefault="00722A59" w:rsidP="00722A59">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2F0ADE" w:rsidRPr="00353990" w:rsidRDefault="002F0ADE" w:rsidP="00722A59">
      <w:pPr>
        <w:widowControl/>
        <w:suppressAutoHyphens w:val="0"/>
        <w:spacing w:before="100" w:beforeAutospacing="1" w:after="100" w:afterAutospacing="1"/>
        <w:ind w:left="720"/>
        <w:rPr>
          <w:rFonts w:ascii="Calibri" w:hAnsi="Calibri"/>
          <w:color w:val="000000"/>
          <w:sz w:val="22"/>
          <w:szCs w:val="22"/>
          <w:lang w:eastAsia="en-US"/>
        </w:rPr>
      </w:pPr>
    </w:p>
    <w:p w:rsidR="00722A59" w:rsidRPr="00353990" w:rsidRDefault="00722A59" w:rsidP="00BE594D">
      <w:pPr>
        <w:numPr>
          <w:ilvl w:val="0"/>
          <w:numId w:val="1"/>
        </w:numPr>
        <w:rPr>
          <w:rFonts w:ascii="Calibri" w:hAnsi="Calibri" w:cs="Arial"/>
          <w:b/>
          <w:sz w:val="22"/>
          <w:szCs w:val="22"/>
        </w:rPr>
      </w:pPr>
      <w:r w:rsidRPr="00353990">
        <w:rPr>
          <w:rFonts w:ascii="Calibri" w:hAnsi="Calibri" w:cs="Arial"/>
          <w:b/>
          <w:sz w:val="22"/>
          <w:szCs w:val="22"/>
          <w:u w:val="single"/>
        </w:rPr>
        <w:lastRenderedPageBreak/>
        <w:t>PREREQUISITES FOR THIS COURSE:</w:t>
      </w:r>
      <w:r w:rsidRPr="00353990">
        <w:rPr>
          <w:rFonts w:ascii="Calibri" w:hAnsi="Calibri" w:cs="Arial"/>
          <w:b/>
          <w:sz w:val="22"/>
          <w:szCs w:val="22"/>
        </w:rPr>
        <w:t xml:space="preserve">  </w:t>
      </w:r>
    </w:p>
    <w:p w:rsidR="00722A59" w:rsidRPr="00353990" w:rsidRDefault="00722A59" w:rsidP="00DA66CF">
      <w:pPr>
        <w:ind w:left="720"/>
        <w:rPr>
          <w:rFonts w:ascii="Calibri" w:hAnsi="Calibri" w:cs="Arial"/>
          <w:b/>
          <w:sz w:val="22"/>
          <w:szCs w:val="22"/>
        </w:rPr>
      </w:pPr>
    </w:p>
    <w:p w:rsidR="00722A59" w:rsidRPr="00353990" w:rsidRDefault="00722A59" w:rsidP="00927493">
      <w:pPr>
        <w:ind w:left="720"/>
        <w:rPr>
          <w:rFonts w:ascii="Calibri" w:hAnsi="Calibri" w:cs="Arial"/>
          <w:sz w:val="22"/>
          <w:szCs w:val="22"/>
        </w:rPr>
      </w:pPr>
      <w:r w:rsidRPr="00353990">
        <w:rPr>
          <w:rFonts w:ascii="Calibri" w:hAnsi="Calibri" w:cs="Arial"/>
          <w:noProof/>
          <w:sz w:val="22"/>
          <w:szCs w:val="22"/>
        </w:rPr>
        <w:t>Permission of instructor</w:t>
      </w:r>
    </w:p>
    <w:p w:rsidR="00722A59" w:rsidRPr="00353990" w:rsidRDefault="00722A59" w:rsidP="00927493">
      <w:pPr>
        <w:ind w:left="720"/>
        <w:rPr>
          <w:rFonts w:ascii="Calibri" w:hAnsi="Calibri" w:cs="Arial"/>
          <w:sz w:val="22"/>
          <w:szCs w:val="22"/>
        </w:rPr>
      </w:pPr>
    </w:p>
    <w:p w:rsidR="00722A59" w:rsidRPr="00353990" w:rsidRDefault="00722A59" w:rsidP="00DA66CF">
      <w:pPr>
        <w:ind w:firstLine="720"/>
        <w:rPr>
          <w:rFonts w:ascii="Calibri" w:hAnsi="Calibri" w:cs="Arial"/>
          <w:sz w:val="22"/>
          <w:szCs w:val="22"/>
        </w:rPr>
      </w:pPr>
      <w:r w:rsidRPr="00353990">
        <w:rPr>
          <w:rFonts w:ascii="Calibri" w:hAnsi="Calibri" w:cs="Arial"/>
          <w:b/>
          <w:sz w:val="22"/>
          <w:szCs w:val="22"/>
          <w:u w:val="single"/>
        </w:rPr>
        <w:t>CO-REQUISITES FOR THIS COURSE:</w:t>
      </w:r>
    </w:p>
    <w:p w:rsidR="00722A59" w:rsidRPr="00353990" w:rsidRDefault="00722A59" w:rsidP="00DA66CF">
      <w:pPr>
        <w:ind w:firstLine="720"/>
        <w:rPr>
          <w:rFonts w:ascii="Calibri" w:hAnsi="Calibri" w:cs="Arial"/>
          <w:sz w:val="22"/>
          <w:szCs w:val="22"/>
        </w:rPr>
      </w:pPr>
    </w:p>
    <w:p w:rsidR="00722A59" w:rsidRPr="00353990" w:rsidRDefault="00722A59" w:rsidP="00427BDD">
      <w:pPr>
        <w:ind w:left="720"/>
        <w:rPr>
          <w:rFonts w:ascii="Calibri" w:hAnsi="Calibri" w:cs="Arial"/>
          <w:sz w:val="22"/>
          <w:szCs w:val="22"/>
        </w:rPr>
      </w:pPr>
      <w:r w:rsidRPr="00353990">
        <w:rPr>
          <w:rFonts w:ascii="Calibri" w:hAnsi="Calibri" w:cs="Arial"/>
          <w:noProof/>
          <w:sz w:val="22"/>
          <w:szCs w:val="22"/>
        </w:rPr>
        <w:t>None</w:t>
      </w:r>
    </w:p>
    <w:p w:rsidR="00722A59" w:rsidRPr="00353990" w:rsidRDefault="00722A59" w:rsidP="00DA66CF">
      <w:pPr>
        <w:ind w:firstLine="720"/>
        <w:rPr>
          <w:rFonts w:ascii="Calibri" w:hAnsi="Calibri" w:cs="Arial"/>
          <w:sz w:val="22"/>
          <w:szCs w:val="22"/>
        </w:rPr>
      </w:pPr>
    </w:p>
    <w:p w:rsidR="00722A59" w:rsidRPr="00353990" w:rsidRDefault="00722A59" w:rsidP="00BE594D">
      <w:pPr>
        <w:numPr>
          <w:ilvl w:val="0"/>
          <w:numId w:val="1"/>
        </w:numPr>
        <w:rPr>
          <w:rFonts w:ascii="Calibri" w:hAnsi="Calibri" w:cs="Arial"/>
          <w:sz w:val="22"/>
          <w:szCs w:val="22"/>
        </w:rPr>
      </w:pPr>
      <w:r w:rsidRPr="00353990">
        <w:rPr>
          <w:rFonts w:ascii="Calibri" w:hAnsi="Calibri" w:cs="Arial"/>
          <w:b/>
          <w:sz w:val="22"/>
          <w:szCs w:val="22"/>
          <w:u w:val="single"/>
        </w:rPr>
        <w:t>GENERAL COURSE INFORMATION:</w:t>
      </w:r>
      <w:r w:rsidRPr="00353990">
        <w:rPr>
          <w:rFonts w:ascii="Calibri" w:hAnsi="Calibri" w:cs="Arial"/>
          <w:b/>
          <w:sz w:val="22"/>
          <w:szCs w:val="22"/>
        </w:rPr>
        <w:t xml:space="preserve">  </w:t>
      </w:r>
      <w:r w:rsidRPr="00353990">
        <w:rPr>
          <w:rFonts w:ascii="Calibri" w:hAnsi="Calibri" w:cs="Arial"/>
          <w:sz w:val="22"/>
          <w:szCs w:val="22"/>
        </w:rPr>
        <w:t>Topic Outline.</w:t>
      </w:r>
    </w:p>
    <w:p w:rsidR="00722A59" w:rsidRPr="00353990" w:rsidRDefault="00722A59" w:rsidP="00DA66CF">
      <w:pPr>
        <w:rPr>
          <w:rFonts w:ascii="Calibri" w:hAnsi="Calibri" w:cs="Arial"/>
          <w:b/>
          <w:sz w:val="22"/>
          <w:szCs w:val="22"/>
          <w:u w:val="single"/>
        </w:rPr>
      </w:pP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Representative literature covering various style periods</w:t>
      </w: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Performance practice including specialized techniques</w:t>
      </w: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Sight reading</w:t>
      </w:r>
    </w:p>
    <w:p w:rsidR="00722A59" w:rsidRPr="00353990" w:rsidRDefault="00722A59" w:rsidP="00DA66CF">
      <w:pPr>
        <w:rPr>
          <w:rFonts w:ascii="Calibri" w:hAnsi="Calibri" w:cs="Arial"/>
          <w:b/>
          <w:sz w:val="22"/>
          <w:szCs w:val="22"/>
          <w:u w:val="single"/>
        </w:rPr>
      </w:pPr>
    </w:p>
    <w:p w:rsidR="002F0ADE" w:rsidRPr="00BA3BB9" w:rsidRDefault="002F0ADE" w:rsidP="002F0AD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F0ADE" w:rsidRDefault="002F0ADE" w:rsidP="002F0ADE">
      <w:pPr>
        <w:rPr>
          <w:rFonts w:ascii="Calibri" w:hAnsi="Calibri" w:cs="Arial"/>
          <w:b/>
          <w:sz w:val="22"/>
          <w:szCs w:val="22"/>
          <w:u w:val="single"/>
        </w:rPr>
      </w:pPr>
    </w:p>
    <w:p w:rsidR="002F0ADE" w:rsidRPr="009A197E" w:rsidRDefault="002F0ADE" w:rsidP="002F0A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F0ADE" w:rsidRDefault="002F0ADE" w:rsidP="002F0A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0ADE" w:rsidRDefault="002F0ADE" w:rsidP="002F0ADE">
      <w:pPr>
        <w:ind w:left="720"/>
        <w:rPr>
          <w:rFonts w:ascii="Garamond" w:hAnsi="Garamond"/>
          <w:color w:val="000000"/>
          <w:sz w:val="22"/>
          <w:szCs w:val="22"/>
        </w:rPr>
      </w:pPr>
    </w:p>
    <w:p w:rsidR="002F0ADE" w:rsidRPr="00AA5BAA" w:rsidRDefault="002F0ADE" w:rsidP="002F0AD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F0ADE" w:rsidRPr="00AA5BAA" w:rsidRDefault="002F0ADE" w:rsidP="002F0AD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F0ADE" w:rsidRPr="00AA5BAA" w:rsidRDefault="002F0ADE" w:rsidP="002F0AD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F0ADE" w:rsidRDefault="002F0ADE" w:rsidP="002F0AD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F0ADE" w:rsidRDefault="002F0ADE" w:rsidP="002F0ADE">
      <w:pPr>
        <w:rPr>
          <w:rFonts w:asciiTheme="minorHAnsi" w:hAnsiTheme="minorHAnsi"/>
          <w:b/>
          <w:bCs/>
          <w:sz w:val="22"/>
          <w:szCs w:val="22"/>
        </w:rPr>
      </w:pPr>
    </w:p>
    <w:p w:rsidR="002F0ADE" w:rsidRDefault="002F0ADE" w:rsidP="002F0AD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F0ADE" w:rsidRDefault="002F0ADE" w:rsidP="00DA66CF">
      <w:pPr>
        <w:ind w:left="720"/>
        <w:rPr>
          <w:rFonts w:ascii="Calibri" w:hAnsi="Calibri" w:cs="Arial"/>
          <w:bCs/>
          <w:iCs/>
          <w:sz w:val="22"/>
          <w:szCs w:val="22"/>
        </w:rPr>
      </w:pPr>
    </w:p>
    <w:p w:rsidR="002F0ADE" w:rsidRPr="002F0ADE" w:rsidRDefault="002F0ADE" w:rsidP="002F0ADE">
      <w:pPr>
        <w:pStyle w:val="ListParagraph"/>
        <w:numPr>
          <w:ilvl w:val="0"/>
          <w:numId w:val="9"/>
        </w:numPr>
        <w:rPr>
          <w:rFonts w:ascii="Calibri" w:hAnsi="Calibri" w:cs="Arial"/>
          <w:bCs/>
          <w:iCs/>
          <w:sz w:val="22"/>
          <w:szCs w:val="22"/>
        </w:rPr>
      </w:pPr>
      <w:r w:rsidRPr="002F0ADE">
        <w:rPr>
          <w:rFonts w:ascii="Calibri" w:hAnsi="Calibri" w:cs="Arial"/>
          <w:sz w:val="22"/>
          <w:szCs w:val="22"/>
        </w:rPr>
        <w:t>Perform Major and Minor scales, and Major and Minor Arpeggios.</w:t>
      </w:r>
    </w:p>
    <w:p w:rsidR="002F0ADE" w:rsidRPr="002F0ADE" w:rsidRDefault="002F0ADE" w:rsidP="002F0ADE">
      <w:pPr>
        <w:pStyle w:val="ListParagraph"/>
        <w:numPr>
          <w:ilvl w:val="0"/>
          <w:numId w:val="9"/>
        </w:numPr>
        <w:rPr>
          <w:rFonts w:ascii="Calibri" w:hAnsi="Calibri" w:cs="Arial"/>
          <w:bCs/>
          <w:iCs/>
          <w:sz w:val="22"/>
          <w:szCs w:val="22"/>
        </w:rPr>
      </w:pPr>
      <w:r w:rsidRPr="002F0ADE">
        <w:rPr>
          <w:rFonts w:ascii="Calibri" w:hAnsi="Calibri" w:cs="Arial"/>
          <w:sz w:val="22"/>
          <w:szCs w:val="22"/>
        </w:rPr>
        <w:t>Improve technique, intonation, and sensitivity.</w:t>
      </w:r>
    </w:p>
    <w:p w:rsidR="00722A59" w:rsidRPr="002F0ADE" w:rsidRDefault="002F0ADE" w:rsidP="002F0ADE">
      <w:pPr>
        <w:pStyle w:val="ListParagraph"/>
        <w:numPr>
          <w:ilvl w:val="0"/>
          <w:numId w:val="9"/>
        </w:numPr>
        <w:rPr>
          <w:rFonts w:ascii="Calibri" w:hAnsi="Calibri" w:cs="Arial"/>
          <w:bCs/>
          <w:iCs/>
          <w:sz w:val="22"/>
          <w:szCs w:val="22"/>
        </w:rPr>
        <w:sectPr w:rsidR="00722A59" w:rsidRPr="002F0ADE" w:rsidSect="00722A5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F0ADE">
        <w:rPr>
          <w:rFonts w:ascii="Calibri" w:hAnsi="Calibri" w:cs="Arial"/>
          <w:sz w:val="22"/>
          <w:szCs w:val="22"/>
        </w:rPr>
        <w:t>Perform phrasing within a musical style.</w:t>
      </w:r>
    </w:p>
    <w:p w:rsidR="00722A59"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t>Improve rhythmic accuracy and tonal quality, and control of dynamics, and articulation.</w:t>
      </w:r>
    </w:p>
    <w:p w:rsidR="002F0ADE"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t>Analyze specific literature.</w:t>
      </w:r>
    </w:p>
    <w:p w:rsidR="002F0ADE"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t>Improve stage deportment, and acquire recital conduct.</w:t>
      </w:r>
    </w:p>
    <w:p w:rsidR="002F0ADE" w:rsidRPr="00353990" w:rsidRDefault="002F0ADE" w:rsidP="00DA66CF">
      <w:pPr>
        <w:ind w:left="720"/>
        <w:rPr>
          <w:rFonts w:ascii="Calibri" w:hAnsi="Calibri" w:cs="Arial"/>
          <w:b/>
          <w:sz w:val="22"/>
          <w:szCs w:val="22"/>
          <w:u w:val="single"/>
        </w:rPr>
      </w:pPr>
    </w:p>
    <w:p w:rsidR="00722A59" w:rsidRPr="00353990" w:rsidRDefault="00722A59" w:rsidP="00BE594D">
      <w:pPr>
        <w:numPr>
          <w:ilvl w:val="0"/>
          <w:numId w:val="3"/>
        </w:numPr>
        <w:rPr>
          <w:rFonts w:ascii="Calibri" w:hAnsi="Calibri" w:cs="Arial"/>
          <w:sz w:val="22"/>
          <w:szCs w:val="22"/>
        </w:rPr>
      </w:pPr>
      <w:r w:rsidRPr="00353990">
        <w:rPr>
          <w:rFonts w:ascii="Calibri" w:hAnsi="Calibri" w:cs="Arial"/>
          <w:b/>
          <w:sz w:val="22"/>
          <w:szCs w:val="22"/>
          <w:u w:val="single"/>
        </w:rPr>
        <w:t>DISTRICT-WIDE POLICIES:</w:t>
      </w:r>
    </w:p>
    <w:p w:rsidR="00722A59" w:rsidRPr="00353990" w:rsidRDefault="00722A59" w:rsidP="00DA66CF">
      <w:pPr>
        <w:tabs>
          <w:tab w:val="left" w:pos="720"/>
        </w:tabs>
        <w:ind w:left="720"/>
        <w:rPr>
          <w:rFonts w:ascii="Calibri" w:hAnsi="Calibri" w:cs="Arial"/>
          <w:sz w:val="22"/>
          <w:szCs w:val="22"/>
        </w:rPr>
      </w:pPr>
    </w:p>
    <w:p w:rsidR="00FB6777" w:rsidRPr="00353990" w:rsidRDefault="00FB6777" w:rsidP="00FB6777">
      <w:pPr>
        <w:ind w:left="720"/>
        <w:rPr>
          <w:rFonts w:ascii="Calibri" w:hAnsi="Calibri" w:cs="Arial"/>
          <w:b/>
          <w:bCs/>
          <w:iCs/>
          <w:caps/>
          <w:sz w:val="22"/>
          <w:szCs w:val="22"/>
        </w:rPr>
      </w:pPr>
      <w:r w:rsidRPr="00353990">
        <w:rPr>
          <w:rFonts w:ascii="Calibri" w:hAnsi="Calibri" w:cs="Arial"/>
          <w:b/>
          <w:bCs/>
          <w:iCs/>
          <w:caps/>
          <w:sz w:val="22"/>
          <w:szCs w:val="22"/>
        </w:rPr>
        <w:t>Programs for Students with Disabilities</w:t>
      </w:r>
    </w:p>
    <w:p w:rsidR="005056EF" w:rsidRPr="00353990" w:rsidRDefault="00FB6777" w:rsidP="00FB6777">
      <w:pPr>
        <w:tabs>
          <w:tab w:val="left" w:pos="720"/>
        </w:tabs>
        <w:ind w:left="720"/>
        <w:rPr>
          <w:rFonts w:ascii="Calibri" w:hAnsi="Calibri" w:cs="Arial"/>
          <w:bCs/>
          <w:iCs/>
          <w:sz w:val="22"/>
          <w:szCs w:val="22"/>
        </w:rPr>
      </w:pPr>
      <w:r w:rsidRPr="0035399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53990">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353990">
          <w:rPr>
            <w:rStyle w:val="Hyperlink"/>
            <w:rFonts w:ascii="Calibri" w:hAnsi="Calibri" w:cs="Arial"/>
            <w:bCs/>
            <w:iCs/>
            <w:sz w:val="22"/>
            <w:szCs w:val="22"/>
          </w:rPr>
          <w:t>http://www.fsw.edu/adaptiveservices</w:t>
        </w:r>
      </w:hyperlink>
      <w:r w:rsidRPr="00353990">
        <w:rPr>
          <w:rFonts w:ascii="Calibri" w:hAnsi="Calibri" w:cs="Arial"/>
          <w:bCs/>
          <w:iCs/>
          <w:sz w:val="22"/>
          <w:szCs w:val="22"/>
        </w:rPr>
        <w:t>.</w:t>
      </w:r>
    </w:p>
    <w:p w:rsidR="00B85B24" w:rsidRPr="00353990" w:rsidRDefault="00B85B24" w:rsidP="00FB6777">
      <w:pPr>
        <w:tabs>
          <w:tab w:val="left" w:pos="720"/>
        </w:tabs>
        <w:ind w:left="720"/>
        <w:rPr>
          <w:rFonts w:ascii="Calibri" w:hAnsi="Calibri" w:cs="Arial"/>
          <w:bCs/>
          <w:iCs/>
          <w:sz w:val="22"/>
          <w:szCs w:val="22"/>
        </w:rPr>
      </w:pPr>
    </w:p>
    <w:p w:rsidR="00B85B24" w:rsidRPr="00353990" w:rsidRDefault="00B85B24" w:rsidP="00B85B24">
      <w:pPr>
        <w:ind w:left="720"/>
        <w:rPr>
          <w:rFonts w:ascii="Calibri" w:hAnsi="Calibri"/>
          <w:b/>
          <w:bCs/>
          <w:caps/>
          <w:sz w:val="22"/>
          <w:szCs w:val="22"/>
        </w:rPr>
      </w:pPr>
      <w:r w:rsidRPr="00353990">
        <w:rPr>
          <w:rFonts w:ascii="Calibri" w:hAnsi="Calibri"/>
          <w:b/>
          <w:bCs/>
          <w:caps/>
          <w:sz w:val="22"/>
          <w:szCs w:val="22"/>
        </w:rPr>
        <w:t>REPORTING TITLE IX VIOLATIONS</w:t>
      </w:r>
    </w:p>
    <w:p w:rsidR="00B85B24" w:rsidRPr="00353990" w:rsidRDefault="00B85B24" w:rsidP="00B85B24">
      <w:pPr>
        <w:tabs>
          <w:tab w:val="left" w:pos="720"/>
        </w:tabs>
        <w:ind w:left="720"/>
        <w:rPr>
          <w:rFonts w:ascii="Calibri" w:hAnsi="Calibri" w:cs="Arial"/>
          <w:bCs/>
          <w:iCs/>
          <w:sz w:val="22"/>
          <w:szCs w:val="22"/>
        </w:rPr>
      </w:pPr>
      <w:r w:rsidRPr="0035399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53990">
          <w:rPr>
            <w:rStyle w:val="Hyperlink"/>
            <w:rFonts w:ascii="Calibri" w:hAnsi="Calibri"/>
            <w:sz w:val="22"/>
            <w:szCs w:val="22"/>
          </w:rPr>
          <w:t>equity@fsw.edu</w:t>
        </w:r>
      </w:hyperlink>
      <w:r w:rsidRPr="0035399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53990">
          <w:rPr>
            <w:rStyle w:val="Hyperlink"/>
            <w:rFonts w:ascii="Calibri" w:hAnsi="Calibri"/>
            <w:sz w:val="22"/>
            <w:szCs w:val="22"/>
          </w:rPr>
          <w:t>http://www.fsw.edu/sexualassault</w:t>
        </w:r>
      </w:hyperlink>
      <w:r w:rsidRPr="00353990">
        <w:rPr>
          <w:rFonts w:ascii="Calibri" w:hAnsi="Calibri"/>
          <w:sz w:val="22"/>
          <w:szCs w:val="22"/>
        </w:rPr>
        <w:t>.</w:t>
      </w:r>
    </w:p>
    <w:p w:rsidR="00AB0A1E" w:rsidRPr="00353990" w:rsidRDefault="00AB0A1E" w:rsidP="00DA66CF">
      <w:pPr>
        <w:tabs>
          <w:tab w:val="left" w:pos="720"/>
        </w:tabs>
        <w:ind w:left="720"/>
        <w:rPr>
          <w:rFonts w:ascii="Calibri" w:hAnsi="Calibri" w:cs="Arial"/>
          <w:bCs/>
          <w:iCs/>
          <w:sz w:val="22"/>
          <w:szCs w:val="22"/>
        </w:rPr>
        <w:sectPr w:rsidR="00AB0A1E" w:rsidRPr="0035399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722A59" w:rsidRPr="00353990" w:rsidRDefault="00722A59" w:rsidP="00DA66CF">
      <w:pPr>
        <w:tabs>
          <w:tab w:val="left" w:pos="720"/>
        </w:tabs>
        <w:ind w:left="720"/>
        <w:rPr>
          <w:rFonts w:ascii="Calibri" w:hAnsi="Calibri" w:cs="Arial"/>
          <w:bCs/>
          <w:iCs/>
          <w:sz w:val="22"/>
          <w:szCs w:val="22"/>
        </w:rPr>
      </w:pPr>
      <w:bookmarkStart w:id="1" w:name="_GoBack"/>
      <w:bookmarkEnd w:id="1"/>
    </w:p>
    <w:p w:rsidR="00722A59" w:rsidRPr="00353990" w:rsidRDefault="00722A59" w:rsidP="0000560A">
      <w:pPr>
        <w:numPr>
          <w:ilvl w:val="0"/>
          <w:numId w:val="3"/>
        </w:numPr>
        <w:suppressAutoHyphens w:val="0"/>
        <w:rPr>
          <w:rFonts w:ascii="Calibri" w:hAnsi="Calibri" w:cs="Arial"/>
          <w:sz w:val="22"/>
          <w:szCs w:val="22"/>
        </w:rPr>
      </w:pPr>
      <w:r w:rsidRPr="00353990">
        <w:rPr>
          <w:rFonts w:ascii="Calibri" w:hAnsi="Calibri" w:cs="Arial"/>
          <w:b/>
          <w:sz w:val="22"/>
          <w:szCs w:val="22"/>
          <w:u w:val="single"/>
        </w:rPr>
        <w:t>REQUIREMENTS FOR THE STUDENTS:</w:t>
      </w:r>
      <w:r w:rsidRPr="00353990">
        <w:rPr>
          <w:rFonts w:ascii="Calibri" w:hAnsi="Calibri" w:cs="Arial"/>
          <w:sz w:val="22"/>
          <w:szCs w:val="22"/>
        </w:rPr>
        <w:tab/>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List specific course assessments such as class participation, tests, homework assignments, make-up procedures, etc.</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ATTENDANCE POLICY:</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The professor’s specific policy concerning absence. (The College policy on attendance is in the Catalog, and defers to the professor.)</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GRADING POLICY:</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Include numerical ranges for letter grades; the following is a range commonly used by many faculty:</w:t>
      </w:r>
    </w:p>
    <w:p w:rsidR="00722A59" w:rsidRPr="00353990" w:rsidRDefault="00722A5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0ADE" w:rsidTr="007E7D52">
        <w:trPr>
          <w:trHeight w:val="262"/>
          <w:tblHeader/>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90 - 100</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A</w:t>
            </w:r>
          </w:p>
        </w:tc>
      </w:tr>
      <w:tr w:rsidR="002F0ADE" w:rsidTr="007E7D52">
        <w:trPr>
          <w:trHeight w:val="248"/>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80 - 89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B</w:t>
            </w:r>
          </w:p>
        </w:tc>
      </w:tr>
      <w:tr w:rsidR="002F0ADE" w:rsidTr="007E7D52">
        <w:trPr>
          <w:trHeight w:val="262"/>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70 - 79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C</w:t>
            </w:r>
          </w:p>
        </w:tc>
      </w:tr>
      <w:tr w:rsidR="002F0ADE" w:rsidTr="007E7D52">
        <w:trPr>
          <w:trHeight w:val="248"/>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60 - 69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D</w:t>
            </w:r>
          </w:p>
        </w:tc>
      </w:tr>
      <w:tr w:rsidR="002F0ADE" w:rsidTr="007E7D52">
        <w:trPr>
          <w:trHeight w:val="262"/>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Below 60</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F</w:t>
            </w:r>
          </w:p>
        </w:tc>
      </w:tr>
    </w:tbl>
    <w:p w:rsidR="00722A59" w:rsidRPr="00353990" w:rsidRDefault="00722A59" w:rsidP="00DA66CF">
      <w:pPr>
        <w:ind w:left="720"/>
        <w:rPr>
          <w:rFonts w:ascii="Calibri" w:hAnsi="Calibri" w:cs="Arial"/>
          <w:sz w:val="22"/>
          <w:szCs w:val="22"/>
        </w:rPr>
      </w:pP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(Note:  The “incomplete” grade [“I”] should be given only when unusual circumstances warrant. An “incomplete” is not a substitute for a “D,” “F,” or “W.” Refer to the policy on “incomplete grades.)</w:t>
      </w:r>
    </w:p>
    <w:p w:rsidR="00722A59" w:rsidRPr="00353990" w:rsidRDefault="00722A59" w:rsidP="00DA66CF">
      <w:pPr>
        <w:ind w:left="720"/>
        <w:rPr>
          <w:rFonts w:ascii="Calibri" w:hAnsi="Calibri" w:cs="Arial"/>
          <w:b/>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REQUIRED COURSE MATERIALS:</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(In correct bibliographic format.)</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RESERVED MATERIALS FOR THE COURSE:</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Other special learning resources.</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CLASS SCHEDULE:</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 xml:space="preserve">This section includes assignments for each class meeting or unit, along with scheduled </w:t>
      </w:r>
      <w:r w:rsidR="00FB6777" w:rsidRPr="00353990">
        <w:rPr>
          <w:rFonts w:ascii="Calibri" w:hAnsi="Calibri" w:cs="Arial"/>
          <w:sz w:val="22"/>
          <w:szCs w:val="22"/>
        </w:rPr>
        <w:t>Library activities</w:t>
      </w:r>
      <w:r w:rsidRPr="00353990">
        <w:rPr>
          <w:rFonts w:ascii="Calibri" w:hAnsi="Calibri" w:cs="Arial"/>
          <w:sz w:val="22"/>
          <w:szCs w:val="22"/>
        </w:rPr>
        <w:t xml:space="preserve"> and other scheduled support, including scheduled tests.</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ANY OTHER INFORMATION OR CLASS PROCEDURES OR POLICIES:</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(Which would be useful to the students in the class.)</w:t>
      </w:r>
    </w:p>
    <w:p w:rsidR="00722A59" w:rsidRPr="00353990" w:rsidRDefault="00722A59" w:rsidP="00DA66CF">
      <w:pPr>
        <w:ind w:left="720"/>
        <w:rPr>
          <w:rFonts w:ascii="Calibri" w:hAnsi="Calibri" w:cs="Arial"/>
          <w:sz w:val="22"/>
          <w:szCs w:val="22"/>
        </w:rPr>
        <w:sectPr w:rsidR="00722A59" w:rsidRPr="00353990" w:rsidSect="00151AA7">
          <w:type w:val="continuous"/>
          <w:pgSz w:w="12240" w:h="15840"/>
          <w:pgMar w:top="1008" w:right="1008" w:bottom="1008" w:left="1008" w:header="720" w:footer="720" w:gutter="0"/>
          <w:cols w:space="720"/>
          <w:formProt w:val="0"/>
          <w:docGrid w:linePitch="360"/>
        </w:sectPr>
      </w:pPr>
    </w:p>
    <w:p w:rsidR="00722A59" w:rsidRPr="00353990" w:rsidRDefault="00722A59" w:rsidP="00DA66CF">
      <w:pPr>
        <w:ind w:left="720"/>
        <w:rPr>
          <w:rFonts w:ascii="Calibri" w:hAnsi="Calibri" w:cs="Arial"/>
          <w:sz w:val="22"/>
          <w:szCs w:val="22"/>
        </w:rPr>
      </w:pPr>
    </w:p>
    <w:sectPr w:rsidR="00722A59" w:rsidRPr="00353990" w:rsidSect="00722A5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990" w:rsidRDefault="00353990" w:rsidP="003A608C">
      <w:r>
        <w:separator/>
      </w:r>
    </w:p>
  </w:endnote>
  <w:endnote w:type="continuationSeparator" w:id="0">
    <w:p w:rsidR="00353990" w:rsidRDefault="003539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2F0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Pr>
        <w:rFonts w:ascii="Calibri" w:hAnsi="Calibri" w:cs="Arial"/>
        <w:noProof/>
        <w:sz w:val="22"/>
        <w:szCs w:val="22"/>
      </w:rPr>
      <w:t>2</w:t>
    </w:r>
    <w:r w:rsidR="00722A5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8113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B6777">
      <w:rPr>
        <w:rFonts w:ascii="Calibri" w:hAnsi="Calibri" w:cs="Arial"/>
        <w:noProof/>
        <w:sz w:val="22"/>
        <w:szCs w:val="22"/>
      </w:rPr>
      <w:t>, 1/14</w:t>
    </w:r>
    <w:r w:rsidR="002F0ADE">
      <w:rPr>
        <w:rFonts w:ascii="Calibri" w:hAnsi="Calibri" w:cs="Arial"/>
        <w:noProof/>
        <w:sz w:val="22"/>
        <w:szCs w:val="22"/>
      </w:rPr>
      <w:t>,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sidR="002F0ADE">
      <w:rPr>
        <w:rFonts w:ascii="Calibri" w:hAnsi="Calibri" w:cs="Arial"/>
        <w:noProof/>
        <w:sz w:val="22"/>
        <w:szCs w:val="22"/>
      </w:rPr>
      <w:t>1</w:t>
    </w:r>
    <w:r w:rsidR="00722A5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6733A" w:rsidRDefault="002F0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Pr>
        <w:rFonts w:ascii="Calibri" w:hAnsi="Calibri" w:cs="Arial"/>
        <w:noProof/>
        <w:sz w:val="22"/>
        <w:szCs w:val="22"/>
      </w:rPr>
      <w:t>3</w:t>
    </w:r>
    <w:r w:rsidR="00722A5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990" w:rsidRDefault="00353990" w:rsidP="003A608C">
      <w:r>
        <w:separator/>
      </w:r>
    </w:p>
  </w:footnote>
  <w:footnote w:type="continuationSeparator" w:id="0">
    <w:p w:rsidR="00353990" w:rsidRDefault="0035399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151AA7">
    <w:pPr>
      <w:pStyle w:val="Header"/>
      <w:pBdr>
        <w:bottom w:val="thinThickSmallGap" w:sz="18" w:space="1" w:color="0D0D0D"/>
      </w:pBdr>
    </w:pPr>
    <w:r w:rsidRPr="005055C6">
      <w:rPr>
        <w:rFonts w:ascii="Calibri" w:hAnsi="Calibri" w:cs="Arial"/>
        <w:noProof/>
        <w:sz w:val="22"/>
        <w:szCs w:val="22"/>
      </w:rPr>
      <w:t>MVS 2224 APPLIED MUSIC INSTRUCTION: STRING BASS</w:t>
    </w:r>
  </w:p>
  <w:p w:rsidR="00722A59" w:rsidRDefault="00722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151AA7">
    <w:pPr>
      <w:pStyle w:val="Header"/>
      <w:pBdr>
        <w:bottom w:val="thinThickSmallGap" w:sz="18" w:space="1" w:color="0D0D0D"/>
      </w:pBdr>
      <w:jc w:val="right"/>
    </w:pPr>
    <w:r w:rsidRPr="005055C6">
      <w:rPr>
        <w:rFonts w:ascii="Calibri" w:hAnsi="Calibri" w:cs="Arial"/>
        <w:noProof/>
        <w:sz w:val="22"/>
        <w:szCs w:val="22"/>
      </w:rPr>
      <w:t>MVS 2224 APPLIED MUSIC INSTRUCTION: STRING BASS</w:t>
    </w:r>
  </w:p>
  <w:p w:rsidR="00722A59" w:rsidRDefault="00722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DE" w:rsidRDefault="002F0ADE" w:rsidP="002F0ADE">
    <w:pPr>
      <w:pStyle w:val="Header"/>
      <w:jc w:val="right"/>
    </w:pPr>
    <w:r w:rsidRPr="00D55873">
      <w:rPr>
        <w:noProof/>
        <w:lang w:eastAsia="en-US"/>
      </w:rPr>
      <w:drawing>
        <wp:inline distT="0" distB="0" distL="0" distR="0" wp14:anchorId="7A87D106" wp14:editId="476ABA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0ADE" w:rsidRDefault="002F0ADE" w:rsidP="002F0ADE">
    <w:pPr>
      <w:pStyle w:val="Header"/>
      <w:jc w:val="right"/>
    </w:pPr>
  </w:p>
  <w:p w:rsidR="002F0ADE" w:rsidRDefault="002F0ADE" w:rsidP="002F0ADE">
    <w:pPr>
      <w:pStyle w:val="Header"/>
      <w:contextualSpacing/>
      <w:jc w:val="right"/>
      <w:rPr>
        <w:b/>
        <w:color w:val="470A68"/>
        <w:sz w:val="28"/>
      </w:rPr>
    </w:pPr>
    <w:r>
      <w:rPr>
        <w:b/>
        <w:color w:val="470A68"/>
        <w:sz w:val="28"/>
      </w:rPr>
      <w:t>School of Arts, Humanities, and Social Sciences</w:t>
    </w:r>
  </w:p>
  <w:p w:rsidR="00722A59" w:rsidRPr="002F0ADE" w:rsidRDefault="002F0ADE" w:rsidP="002F0ADE">
    <w:pPr>
      <w:pStyle w:val="Header"/>
      <w:contextualSpacing/>
      <w:jc w:val="right"/>
      <w:rPr>
        <w:b/>
        <w:color w:val="470A68"/>
        <w:sz w:val="28"/>
      </w:rPr>
    </w:pPr>
    <w:r>
      <w:rPr>
        <w:noProof/>
        <w:lang w:eastAsia="en-US"/>
      </w:rPr>
      <mc:AlternateContent>
        <mc:Choice Requires="wps">
          <w:drawing>
            <wp:inline distT="0" distB="0" distL="0" distR="0" wp14:anchorId="6470940F" wp14:editId="4DECEF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2DB84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747EF2">
    <w:pPr>
      <w:pStyle w:val="Header"/>
      <w:pBdr>
        <w:bottom w:val="thinThickSmallGap" w:sz="18" w:space="1" w:color="0D0D0D"/>
      </w:pBdr>
      <w:jc w:val="right"/>
    </w:pPr>
    <w:r w:rsidRPr="005055C6">
      <w:rPr>
        <w:rFonts w:ascii="Calibri" w:hAnsi="Calibri" w:cs="Arial"/>
        <w:noProof/>
        <w:sz w:val="22"/>
        <w:szCs w:val="22"/>
      </w:rPr>
      <w:t>MVS 2224 APPLIED MUSIC INSTRUCTION: STRING BASS</w:t>
    </w:r>
  </w:p>
  <w:p w:rsidR="00722A59" w:rsidRPr="00F85861" w:rsidRDefault="00722A5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A60EC1"/>
    <w:multiLevelType w:val="hybridMultilevel"/>
    <w:tmpl w:val="843203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21727A9"/>
    <w:multiLevelType w:val="hybridMultilevel"/>
    <w:tmpl w:val="80CCA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29369C"/>
    <w:multiLevelType w:val="multilevel"/>
    <w:tmpl w:val="B80E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QB/Jk2glwvKczrwMqllmCp1WYuKnOLXsXSUfYW+Vc/utWGqhxm4QX2wwT/Iqs5ErZN3vmMT+EfdhzuaOwSRA==" w:salt="uZToBgt1mhXu2/lcitBys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60A"/>
    <w:rsid w:val="00006F89"/>
    <w:rsid w:val="000072EA"/>
    <w:rsid w:val="00007ACB"/>
    <w:rsid w:val="0001420A"/>
    <w:rsid w:val="00015BE3"/>
    <w:rsid w:val="000167A6"/>
    <w:rsid w:val="000168E0"/>
    <w:rsid w:val="00017A4C"/>
    <w:rsid w:val="0002052E"/>
    <w:rsid w:val="000217A4"/>
    <w:rsid w:val="00023F13"/>
    <w:rsid w:val="0003164D"/>
    <w:rsid w:val="00033FE6"/>
    <w:rsid w:val="00041568"/>
    <w:rsid w:val="0005025E"/>
    <w:rsid w:val="00051D9C"/>
    <w:rsid w:val="00061952"/>
    <w:rsid w:val="00080017"/>
    <w:rsid w:val="0008394A"/>
    <w:rsid w:val="00085A5D"/>
    <w:rsid w:val="00086A83"/>
    <w:rsid w:val="00087993"/>
    <w:rsid w:val="00092F31"/>
    <w:rsid w:val="00094597"/>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4E1A"/>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DE"/>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3990"/>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6D7"/>
    <w:rsid w:val="003F0E83"/>
    <w:rsid w:val="003F2610"/>
    <w:rsid w:val="003F643D"/>
    <w:rsid w:val="003F6587"/>
    <w:rsid w:val="003F7A3D"/>
    <w:rsid w:val="00410A8E"/>
    <w:rsid w:val="0041314F"/>
    <w:rsid w:val="004144D6"/>
    <w:rsid w:val="00420386"/>
    <w:rsid w:val="00424E39"/>
    <w:rsid w:val="0042707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324"/>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6EF"/>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C3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3D97"/>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A59"/>
    <w:rsid w:val="00725AE3"/>
    <w:rsid w:val="00725F66"/>
    <w:rsid w:val="00730DB3"/>
    <w:rsid w:val="00732FEE"/>
    <w:rsid w:val="00733FF5"/>
    <w:rsid w:val="00734B01"/>
    <w:rsid w:val="00744942"/>
    <w:rsid w:val="00747EF2"/>
    <w:rsid w:val="00754533"/>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A7F"/>
    <w:rsid w:val="007D243A"/>
    <w:rsid w:val="007D66A1"/>
    <w:rsid w:val="007E3005"/>
    <w:rsid w:val="007E7942"/>
    <w:rsid w:val="007F1A32"/>
    <w:rsid w:val="007F1DFC"/>
    <w:rsid w:val="00801EF8"/>
    <w:rsid w:val="0080574D"/>
    <w:rsid w:val="00811307"/>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7B5"/>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72F"/>
    <w:rsid w:val="00A610F6"/>
    <w:rsid w:val="00A61B52"/>
    <w:rsid w:val="00A6640C"/>
    <w:rsid w:val="00A664B6"/>
    <w:rsid w:val="00A72225"/>
    <w:rsid w:val="00A8385D"/>
    <w:rsid w:val="00AA05D3"/>
    <w:rsid w:val="00AA2CEB"/>
    <w:rsid w:val="00AB0791"/>
    <w:rsid w:val="00AB0A1E"/>
    <w:rsid w:val="00AB28A7"/>
    <w:rsid w:val="00AC103B"/>
    <w:rsid w:val="00AC4537"/>
    <w:rsid w:val="00AC62A4"/>
    <w:rsid w:val="00AD1247"/>
    <w:rsid w:val="00AD350F"/>
    <w:rsid w:val="00AD3C6E"/>
    <w:rsid w:val="00AD49B5"/>
    <w:rsid w:val="00AD4D1E"/>
    <w:rsid w:val="00AD4EC1"/>
    <w:rsid w:val="00AD5AF2"/>
    <w:rsid w:val="00AD61A5"/>
    <w:rsid w:val="00AE4440"/>
    <w:rsid w:val="00AF0E67"/>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C78"/>
    <w:rsid w:val="00B13F17"/>
    <w:rsid w:val="00B16FEA"/>
    <w:rsid w:val="00B174DB"/>
    <w:rsid w:val="00B23AF9"/>
    <w:rsid w:val="00B25673"/>
    <w:rsid w:val="00B3057A"/>
    <w:rsid w:val="00B30BA9"/>
    <w:rsid w:val="00B34C63"/>
    <w:rsid w:val="00B42380"/>
    <w:rsid w:val="00B427DB"/>
    <w:rsid w:val="00B46D55"/>
    <w:rsid w:val="00B50BAE"/>
    <w:rsid w:val="00B562D9"/>
    <w:rsid w:val="00B64228"/>
    <w:rsid w:val="00B70DF1"/>
    <w:rsid w:val="00B7226B"/>
    <w:rsid w:val="00B75E62"/>
    <w:rsid w:val="00B770E3"/>
    <w:rsid w:val="00B85B24"/>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A99"/>
    <w:rsid w:val="00BE04EE"/>
    <w:rsid w:val="00BE3365"/>
    <w:rsid w:val="00BE35B4"/>
    <w:rsid w:val="00BE594D"/>
    <w:rsid w:val="00BE5EA7"/>
    <w:rsid w:val="00BE76F2"/>
    <w:rsid w:val="00BE7B52"/>
    <w:rsid w:val="00BF0491"/>
    <w:rsid w:val="00BF05B2"/>
    <w:rsid w:val="00BF0814"/>
    <w:rsid w:val="00BF28C2"/>
    <w:rsid w:val="00BF49CA"/>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0E7E"/>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69C1"/>
    <w:rsid w:val="00D714E9"/>
    <w:rsid w:val="00D742A4"/>
    <w:rsid w:val="00D76860"/>
    <w:rsid w:val="00D813FB"/>
    <w:rsid w:val="00D814A0"/>
    <w:rsid w:val="00D8660E"/>
    <w:rsid w:val="00D95501"/>
    <w:rsid w:val="00DA14AB"/>
    <w:rsid w:val="00DA66CF"/>
    <w:rsid w:val="00DA73E8"/>
    <w:rsid w:val="00DB1A82"/>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6C5"/>
    <w:rsid w:val="00E57435"/>
    <w:rsid w:val="00E60CA4"/>
    <w:rsid w:val="00E62FA5"/>
    <w:rsid w:val="00E66354"/>
    <w:rsid w:val="00E7107D"/>
    <w:rsid w:val="00E7425C"/>
    <w:rsid w:val="00E7478C"/>
    <w:rsid w:val="00E83CA5"/>
    <w:rsid w:val="00E84695"/>
    <w:rsid w:val="00E87ECD"/>
    <w:rsid w:val="00E92623"/>
    <w:rsid w:val="00E957EF"/>
    <w:rsid w:val="00E96555"/>
    <w:rsid w:val="00EA1123"/>
    <w:rsid w:val="00EA140A"/>
    <w:rsid w:val="00EA151B"/>
    <w:rsid w:val="00EA2A18"/>
    <w:rsid w:val="00EA7217"/>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777"/>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03EE4C7"/>
  <w15:chartTrackingRefBased/>
  <w15:docId w15:val="{891DFC0C-3234-48ED-B0F2-D02093FE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22A59"/>
    <w:rPr>
      <w:rFonts w:ascii="Tahoma" w:hAnsi="Tahoma"/>
      <w:sz w:val="16"/>
      <w:szCs w:val="16"/>
    </w:rPr>
  </w:style>
  <w:style w:type="character" w:customStyle="1" w:styleId="BalloonTextChar">
    <w:name w:val="Balloon Text Char"/>
    <w:link w:val="BalloonText"/>
    <w:rsid w:val="00722A59"/>
    <w:rPr>
      <w:rFonts w:ascii="Tahoma" w:hAnsi="Tahoma" w:cs="Tahoma"/>
      <w:sz w:val="16"/>
      <w:szCs w:val="16"/>
      <w:lang w:val="en-US" w:eastAsia="ar-SA"/>
    </w:rPr>
  </w:style>
  <w:style w:type="paragraph" w:styleId="NormalWeb">
    <w:name w:val="Normal (Web)"/>
    <w:basedOn w:val="Normal"/>
    <w:uiPriority w:val="99"/>
    <w:unhideWhenUsed/>
    <w:rsid w:val="00722A5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22A59"/>
    <w:pPr>
      <w:spacing w:after="120"/>
      <w:ind w:left="360"/>
    </w:pPr>
  </w:style>
  <w:style w:type="character" w:customStyle="1" w:styleId="BodyTextIndentChar">
    <w:name w:val="Body Text Indent Char"/>
    <w:link w:val="BodyTextIndent"/>
    <w:rsid w:val="00722A59"/>
    <w:rPr>
      <w:sz w:val="24"/>
      <w:lang w:val="en-US" w:eastAsia="ar-SA"/>
    </w:rPr>
  </w:style>
  <w:style w:type="character" w:styleId="Hyperlink">
    <w:name w:val="Hyperlink"/>
    <w:unhideWhenUsed/>
    <w:rsid w:val="00505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136140">
      <w:bodyDiv w:val="1"/>
      <w:marLeft w:val="0"/>
      <w:marRight w:val="0"/>
      <w:marTop w:val="0"/>
      <w:marBottom w:val="0"/>
      <w:divBdr>
        <w:top w:val="none" w:sz="0" w:space="0" w:color="auto"/>
        <w:left w:val="none" w:sz="0" w:space="0" w:color="auto"/>
        <w:bottom w:val="none" w:sz="0" w:space="0" w:color="auto"/>
        <w:right w:val="none" w:sz="0" w:space="0" w:color="auto"/>
      </w:divBdr>
    </w:div>
    <w:div w:id="634063358">
      <w:bodyDiv w:val="1"/>
      <w:marLeft w:val="0"/>
      <w:marRight w:val="0"/>
      <w:marTop w:val="0"/>
      <w:marBottom w:val="0"/>
      <w:divBdr>
        <w:top w:val="none" w:sz="0" w:space="0" w:color="auto"/>
        <w:left w:val="none" w:sz="0" w:space="0" w:color="auto"/>
        <w:bottom w:val="none" w:sz="0" w:space="0" w:color="auto"/>
        <w:right w:val="none" w:sz="0" w:space="0" w:color="auto"/>
      </w:divBdr>
    </w:div>
    <w:div w:id="721713720">
      <w:bodyDiv w:val="1"/>
      <w:marLeft w:val="0"/>
      <w:marRight w:val="0"/>
      <w:marTop w:val="0"/>
      <w:marBottom w:val="0"/>
      <w:divBdr>
        <w:top w:val="none" w:sz="0" w:space="0" w:color="auto"/>
        <w:left w:val="none" w:sz="0" w:space="0" w:color="auto"/>
        <w:bottom w:val="none" w:sz="0" w:space="0" w:color="auto"/>
        <w:right w:val="none" w:sz="0" w:space="0" w:color="auto"/>
      </w:divBdr>
    </w:div>
    <w:div w:id="1205482285">
      <w:bodyDiv w:val="1"/>
      <w:marLeft w:val="0"/>
      <w:marRight w:val="0"/>
      <w:marTop w:val="0"/>
      <w:marBottom w:val="0"/>
      <w:divBdr>
        <w:top w:val="none" w:sz="0" w:space="0" w:color="auto"/>
        <w:left w:val="none" w:sz="0" w:space="0" w:color="auto"/>
        <w:bottom w:val="none" w:sz="0" w:space="0" w:color="auto"/>
        <w:right w:val="none" w:sz="0" w:space="0" w:color="auto"/>
      </w:divBdr>
      <w:divsChild>
        <w:div w:id="79301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0195D-A377-4FDA-AA34-92DB0239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925</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2016-11-29T22:45:00Z</dcterms:created>
  <dcterms:modified xsi:type="dcterms:W3CDTF">2016-11-29T22:49:00Z</dcterms:modified>
</cp:coreProperties>
</file>