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D4314" w:rsidTr="006223F1">
        <w:trPr>
          <w:trHeight w:val="546"/>
          <w:tblHeader/>
          <w:jc w:val="center"/>
        </w:trPr>
        <w:tc>
          <w:tcPr>
            <w:tcW w:w="5206" w:type="dxa"/>
            <w:vAlign w:val="center"/>
          </w:tcPr>
          <w:p w:rsidR="009D4314" w:rsidRDefault="009D4314"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D4314" w:rsidRDefault="009D4314"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D4314" w:rsidTr="006223F1">
        <w:trPr>
          <w:trHeight w:val="516"/>
          <w:jc w:val="center"/>
        </w:trPr>
        <w:tc>
          <w:tcPr>
            <w:tcW w:w="5206" w:type="dxa"/>
            <w:vAlign w:val="center"/>
          </w:tcPr>
          <w:p w:rsidR="009D4314" w:rsidRDefault="009D4314"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D4314" w:rsidRDefault="009D4314"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D4314" w:rsidTr="006223F1">
        <w:trPr>
          <w:trHeight w:val="516"/>
          <w:jc w:val="center"/>
        </w:trPr>
        <w:tc>
          <w:tcPr>
            <w:tcW w:w="5206" w:type="dxa"/>
            <w:vAlign w:val="center"/>
          </w:tcPr>
          <w:p w:rsidR="009D4314" w:rsidRDefault="009D4314"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D4314" w:rsidRDefault="009D4314"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1108C" w:rsidRPr="00F92C59" w:rsidRDefault="0021108C" w:rsidP="00DA66CF">
      <w:pPr>
        <w:rPr>
          <w:rFonts w:ascii="Calibri" w:hAnsi="Calibri" w:cs="Arial"/>
          <w:b/>
          <w:sz w:val="22"/>
          <w:szCs w:val="22"/>
          <w:u w:val="single"/>
        </w:rPr>
      </w:pPr>
    </w:p>
    <w:p w:rsidR="0021108C" w:rsidRPr="00F92C59" w:rsidRDefault="0021108C" w:rsidP="00DA66CF">
      <w:pPr>
        <w:numPr>
          <w:ilvl w:val="0"/>
          <w:numId w:val="1"/>
        </w:numPr>
        <w:tabs>
          <w:tab w:val="left" w:pos="720"/>
        </w:tabs>
        <w:rPr>
          <w:rFonts w:ascii="Calibri" w:hAnsi="Calibri" w:cs="Arial"/>
          <w:b/>
          <w:sz w:val="22"/>
          <w:szCs w:val="22"/>
          <w:u w:val="single"/>
        </w:rPr>
      </w:pPr>
      <w:r w:rsidRPr="00F92C59">
        <w:rPr>
          <w:rFonts w:ascii="Calibri" w:hAnsi="Calibri" w:cs="Arial"/>
          <w:b/>
          <w:sz w:val="22"/>
          <w:szCs w:val="22"/>
          <w:u w:val="single"/>
        </w:rPr>
        <w:t>COURSE NUMBER AND TITLE, CATALOG DESCRIPTION, CREDITS:</w:t>
      </w:r>
    </w:p>
    <w:p w:rsidR="0021108C" w:rsidRPr="00F92C59" w:rsidRDefault="0021108C" w:rsidP="00DA66CF">
      <w:pPr>
        <w:ind w:left="1440"/>
        <w:rPr>
          <w:rFonts w:ascii="Calibri" w:hAnsi="Calibri" w:cs="Arial"/>
          <w:b/>
          <w:sz w:val="22"/>
          <w:szCs w:val="22"/>
        </w:rPr>
      </w:pPr>
    </w:p>
    <w:p w:rsidR="0021108C" w:rsidRPr="00F92C59" w:rsidRDefault="005021DC" w:rsidP="001E131B">
      <w:pPr>
        <w:widowControl/>
        <w:tabs>
          <w:tab w:val="left" w:pos="720"/>
          <w:tab w:val="left" w:pos="1170"/>
        </w:tabs>
        <w:ind w:left="720"/>
        <w:rPr>
          <w:rFonts w:ascii="Calibri" w:hAnsi="Calibri" w:cs="Arial"/>
          <w:b/>
          <w:sz w:val="22"/>
          <w:szCs w:val="22"/>
        </w:rPr>
      </w:pPr>
      <w:r w:rsidRPr="00F92C59">
        <w:rPr>
          <w:rFonts w:ascii="Calibri" w:hAnsi="Calibri" w:cs="Arial"/>
          <w:b/>
          <w:noProof/>
          <w:sz w:val="22"/>
          <w:szCs w:val="22"/>
        </w:rPr>
        <w:t>FIL 2001</w:t>
      </w:r>
      <w:r w:rsidR="0021108C" w:rsidRPr="00F92C59">
        <w:rPr>
          <w:rFonts w:ascii="Calibri" w:hAnsi="Calibri" w:cs="Arial"/>
          <w:b/>
          <w:noProof/>
          <w:sz w:val="22"/>
          <w:szCs w:val="22"/>
        </w:rPr>
        <w:t xml:space="preserve"> AMERICAN CINEMA</w:t>
      </w:r>
      <w:r w:rsidR="0021108C" w:rsidRPr="00F92C59">
        <w:rPr>
          <w:rFonts w:ascii="Calibri" w:hAnsi="Calibri" w:cs="Arial"/>
          <w:b/>
          <w:sz w:val="22"/>
          <w:szCs w:val="22"/>
        </w:rPr>
        <w:t xml:space="preserve">   (</w:t>
      </w:r>
      <w:r w:rsidR="0021108C" w:rsidRPr="00F92C59">
        <w:rPr>
          <w:rFonts w:ascii="Calibri" w:hAnsi="Calibri" w:cs="Arial"/>
          <w:b/>
          <w:noProof/>
          <w:sz w:val="22"/>
          <w:szCs w:val="22"/>
        </w:rPr>
        <w:t>3</w:t>
      </w:r>
      <w:r w:rsidR="0021108C" w:rsidRPr="00F92C59">
        <w:rPr>
          <w:rFonts w:ascii="Calibri" w:hAnsi="Calibri" w:cs="Arial"/>
          <w:b/>
          <w:sz w:val="22"/>
          <w:szCs w:val="22"/>
        </w:rPr>
        <w:t xml:space="preserve"> CREDITS)</w:t>
      </w:r>
    </w:p>
    <w:p w:rsidR="0021108C" w:rsidRPr="00F92C59" w:rsidRDefault="0021108C" w:rsidP="00DA66CF">
      <w:pPr>
        <w:widowControl/>
        <w:tabs>
          <w:tab w:val="left" w:pos="720"/>
          <w:tab w:val="left" w:pos="1170"/>
        </w:tabs>
        <w:ind w:firstLine="720"/>
        <w:rPr>
          <w:rFonts w:ascii="Calibri" w:hAnsi="Calibri" w:cs="Arial"/>
          <w:b/>
          <w:sz w:val="22"/>
          <w:szCs w:val="22"/>
        </w:rPr>
      </w:pPr>
    </w:p>
    <w:p w:rsidR="0021108C" w:rsidRPr="00816696" w:rsidRDefault="00A25218" w:rsidP="005E7A0A">
      <w:pPr>
        <w:pStyle w:val="BodyTextIndent2"/>
        <w:widowControl/>
        <w:tabs>
          <w:tab w:val="left" w:pos="720"/>
          <w:tab w:val="left" w:pos="1170"/>
        </w:tabs>
        <w:spacing w:after="0" w:line="276" w:lineRule="auto"/>
        <w:ind w:left="720"/>
        <w:rPr>
          <w:rFonts w:ascii="Calibri" w:hAnsi="Calibri"/>
          <w:sz w:val="22"/>
          <w:szCs w:val="22"/>
        </w:rPr>
      </w:pPr>
      <w:r w:rsidRPr="00816696">
        <w:rPr>
          <w:rFonts w:ascii="Calibri" w:hAnsi="Calibri"/>
          <w:sz w:val="22"/>
          <w:szCs w:val="22"/>
        </w:rPr>
        <w:t>This course explores how Hollywood films work technically, artistically, and culturally to reinforce and challenge America’s national self-image.  An art form, an industry, and a system of representation and communication, American film is a complicated and profoundly influential element of American culture.  This course is comprised of lectures, films, and forums designed to provide awareness of styles, images, and myths in cinema that influence or reflect American culture.</w:t>
      </w:r>
    </w:p>
    <w:p w:rsidR="00A25218" w:rsidRPr="00F92C59" w:rsidRDefault="00A25218" w:rsidP="005E7A0A">
      <w:pPr>
        <w:pStyle w:val="BodyTextIndent2"/>
        <w:widowControl/>
        <w:tabs>
          <w:tab w:val="left" w:pos="720"/>
          <w:tab w:val="left" w:pos="1170"/>
        </w:tabs>
        <w:spacing w:after="0" w:line="276" w:lineRule="auto"/>
        <w:ind w:left="720"/>
        <w:rPr>
          <w:rFonts w:ascii="Calibri" w:hAnsi="Calibri" w:cs="Arial"/>
          <w:sz w:val="22"/>
          <w:szCs w:val="22"/>
        </w:rPr>
      </w:pPr>
    </w:p>
    <w:p w:rsidR="0021108C" w:rsidRPr="00F92C59" w:rsidRDefault="0021108C" w:rsidP="00BE594D">
      <w:pPr>
        <w:numPr>
          <w:ilvl w:val="0"/>
          <w:numId w:val="1"/>
        </w:numPr>
        <w:rPr>
          <w:rFonts w:ascii="Calibri" w:hAnsi="Calibri" w:cs="Arial"/>
          <w:b/>
          <w:sz w:val="22"/>
          <w:szCs w:val="22"/>
        </w:rPr>
      </w:pPr>
      <w:r w:rsidRPr="00F92C59">
        <w:rPr>
          <w:rFonts w:ascii="Calibri" w:hAnsi="Calibri" w:cs="Arial"/>
          <w:b/>
          <w:sz w:val="22"/>
          <w:szCs w:val="22"/>
          <w:u w:val="single"/>
        </w:rPr>
        <w:t>PREREQUISITES FOR THIS COURSE:</w:t>
      </w:r>
      <w:r w:rsidRPr="00F92C59">
        <w:rPr>
          <w:rFonts w:ascii="Calibri" w:hAnsi="Calibri" w:cs="Arial"/>
          <w:b/>
          <w:sz w:val="22"/>
          <w:szCs w:val="22"/>
        </w:rPr>
        <w:t xml:space="preserve">  </w:t>
      </w:r>
    </w:p>
    <w:p w:rsidR="0021108C" w:rsidRPr="00F92C59" w:rsidRDefault="0021108C" w:rsidP="00DA66CF">
      <w:pPr>
        <w:ind w:left="720"/>
        <w:rPr>
          <w:rFonts w:ascii="Calibri" w:hAnsi="Calibri" w:cs="Arial"/>
          <w:b/>
          <w:sz w:val="22"/>
          <w:szCs w:val="22"/>
        </w:rPr>
      </w:pPr>
    </w:p>
    <w:p w:rsidR="0021108C" w:rsidRPr="00F92C59" w:rsidRDefault="0021108C" w:rsidP="00927493">
      <w:pPr>
        <w:ind w:left="720"/>
        <w:rPr>
          <w:rFonts w:ascii="Calibri" w:hAnsi="Calibri" w:cs="Arial"/>
          <w:sz w:val="22"/>
          <w:szCs w:val="22"/>
        </w:rPr>
      </w:pPr>
      <w:r w:rsidRPr="00F92C59">
        <w:rPr>
          <w:rFonts w:ascii="Calibri" w:hAnsi="Calibri" w:cs="Arial"/>
          <w:noProof/>
          <w:sz w:val="22"/>
          <w:szCs w:val="22"/>
        </w:rPr>
        <w:t>None</w:t>
      </w:r>
    </w:p>
    <w:p w:rsidR="0021108C" w:rsidRPr="00F92C59" w:rsidRDefault="0021108C" w:rsidP="00927493">
      <w:pPr>
        <w:ind w:left="720"/>
        <w:rPr>
          <w:rFonts w:ascii="Calibri" w:hAnsi="Calibri" w:cs="Arial"/>
          <w:sz w:val="22"/>
          <w:szCs w:val="22"/>
        </w:rPr>
      </w:pPr>
    </w:p>
    <w:p w:rsidR="0021108C" w:rsidRPr="00F92C59" w:rsidRDefault="00DC40B2" w:rsidP="00DA66CF">
      <w:pPr>
        <w:ind w:firstLine="720"/>
        <w:rPr>
          <w:rFonts w:ascii="Calibri" w:hAnsi="Calibri" w:cs="Arial"/>
          <w:sz w:val="22"/>
          <w:szCs w:val="22"/>
        </w:rPr>
      </w:pPr>
      <w:r w:rsidRPr="00F92C59">
        <w:rPr>
          <w:rFonts w:ascii="Calibri" w:hAnsi="Calibri" w:cs="Arial"/>
          <w:b/>
          <w:sz w:val="22"/>
          <w:szCs w:val="22"/>
          <w:u w:val="single"/>
        </w:rPr>
        <w:t>CO-REQUISIT</w:t>
      </w:r>
      <w:r w:rsidR="0021108C" w:rsidRPr="00F92C59">
        <w:rPr>
          <w:rFonts w:ascii="Calibri" w:hAnsi="Calibri" w:cs="Arial"/>
          <w:b/>
          <w:sz w:val="22"/>
          <w:szCs w:val="22"/>
          <w:u w:val="single"/>
        </w:rPr>
        <w:t>ES FOR THIS COURSE:</w:t>
      </w:r>
    </w:p>
    <w:p w:rsidR="0021108C" w:rsidRPr="00F92C59" w:rsidRDefault="0021108C" w:rsidP="00DA66CF">
      <w:pPr>
        <w:ind w:firstLine="720"/>
        <w:rPr>
          <w:rFonts w:ascii="Calibri" w:hAnsi="Calibri" w:cs="Arial"/>
          <w:sz w:val="22"/>
          <w:szCs w:val="22"/>
        </w:rPr>
      </w:pPr>
    </w:p>
    <w:p w:rsidR="0021108C" w:rsidRPr="00F92C59" w:rsidRDefault="0021108C" w:rsidP="00427BDD">
      <w:pPr>
        <w:ind w:left="720"/>
        <w:rPr>
          <w:rFonts w:ascii="Calibri" w:hAnsi="Calibri" w:cs="Arial"/>
          <w:sz w:val="22"/>
          <w:szCs w:val="22"/>
        </w:rPr>
      </w:pPr>
      <w:r w:rsidRPr="00F92C59">
        <w:rPr>
          <w:rFonts w:ascii="Calibri" w:hAnsi="Calibri" w:cs="Arial"/>
          <w:noProof/>
          <w:sz w:val="22"/>
          <w:szCs w:val="22"/>
        </w:rPr>
        <w:t>None</w:t>
      </w:r>
    </w:p>
    <w:p w:rsidR="0021108C" w:rsidRPr="00F92C59" w:rsidRDefault="0021108C" w:rsidP="00DA66CF">
      <w:pPr>
        <w:ind w:firstLine="720"/>
        <w:rPr>
          <w:rFonts w:ascii="Calibri" w:hAnsi="Calibri" w:cs="Arial"/>
          <w:sz w:val="22"/>
          <w:szCs w:val="22"/>
        </w:rPr>
      </w:pPr>
    </w:p>
    <w:p w:rsidR="0021108C" w:rsidRPr="00F92C59" w:rsidRDefault="0021108C" w:rsidP="00BE594D">
      <w:pPr>
        <w:numPr>
          <w:ilvl w:val="0"/>
          <w:numId w:val="1"/>
        </w:numPr>
        <w:rPr>
          <w:rFonts w:ascii="Calibri" w:hAnsi="Calibri" w:cs="Arial"/>
          <w:sz w:val="22"/>
          <w:szCs w:val="22"/>
        </w:rPr>
      </w:pPr>
      <w:r w:rsidRPr="00F92C59">
        <w:rPr>
          <w:rFonts w:ascii="Calibri" w:hAnsi="Calibri" w:cs="Arial"/>
          <w:b/>
          <w:sz w:val="22"/>
          <w:szCs w:val="22"/>
          <w:u w:val="single"/>
        </w:rPr>
        <w:t>GENERAL COURSE INFORMATION:</w:t>
      </w:r>
      <w:r w:rsidRPr="00F92C59">
        <w:rPr>
          <w:rFonts w:ascii="Calibri" w:hAnsi="Calibri" w:cs="Arial"/>
          <w:b/>
          <w:sz w:val="22"/>
          <w:szCs w:val="22"/>
        </w:rPr>
        <w:t xml:space="preserve">  </w:t>
      </w:r>
      <w:r w:rsidRPr="00F92C59">
        <w:rPr>
          <w:rFonts w:ascii="Calibri" w:hAnsi="Calibri" w:cs="Arial"/>
          <w:sz w:val="22"/>
          <w:szCs w:val="22"/>
        </w:rPr>
        <w:t>Topic Outline.</w:t>
      </w:r>
    </w:p>
    <w:p w:rsidR="0021108C" w:rsidRPr="00F92C59" w:rsidRDefault="0021108C" w:rsidP="00DA66CF">
      <w:pPr>
        <w:rPr>
          <w:rFonts w:ascii="Calibri" w:hAnsi="Calibri" w:cs="Arial"/>
          <w:b/>
          <w:sz w:val="22"/>
          <w:szCs w:val="22"/>
          <w:u w:val="single"/>
        </w:rPr>
      </w:pPr>
    </w:p>
    <w:p w:rsidR="00CF6D2C" w:rsidRPr="00F92C59" w:rsidRDefault="00CF6D2C" w:rsidP="00CF6D2C">
      <w:pPr>
        <w:widowControl/>
        <w:numPr>
          <w:ilvl w:val="0"/>
          <w:numId w:val="4"/>
        </w:numPr>
        <w:tabs>
          <w:tab w:val="clear" w:pos="720"/>
          <w:tab w:val="num" w:pos="900"/>
        </w:tabs>
        <w:suppressAutoHyphens w:val="0"/>
        <w:ind w:left="900" w:hanging="180"/>
        <w:rPr>
          <w:rFonts w:ascii="Calibri" w:hAnsi="Calibri" w:cs="Arial"/>
          <w:sz w:val="22"/>
          <w:szCs w:val="22"/>
        </w:rPr>
      </w:pPr>
      <w:r w:rsidRPr="00F92C59">
        <w:rPr>
          <w:rFonts w:ascii="Calibri" w:hAnsi="Calibri" w:cs="Arial"/>
          <w:sz w:val="22"/>
          <w:szCs w:val="22"/>
        </w:rPr>
        <w:t>The Studio System, the Star System, and Classical Hollywood Style</w:t>
      </w:r>
    </w:p>
    <w:p w:rsidR="00CF6D2C" w:rsidRPr="00F92C59" w:rsidRDefault="00CF6D2C" w:rsidP="00CF6D2C">
      <w:pPr>
        <w:widowControl/>
        <w:numPr>
          <w:ilvl w:val="0"/>
          <w:numId w:val="4"/>
        </w:numPr>
        <w:tabs>
          <w:tab w:val="clear" w:pos="720"/>
          <w:tab w:val="num" w:pos="900"/>
        </w:tabs>
        <w:suppressAutoHyphens w:val="0"/>
        <w:ind w:left="900" w:hanging="180"/>
        <w:rPr>
          <w:rFonts w:ascii="Calibri" w:hAnsi="Calibri" w:cs="Arial"/>
          <w:sz w:val="22"/>
          <w:szCs w:val="22"/>
        </w:rPr>
      </w:pPr>
      <w:r w:rsidRPr="00F92C59">
        <w:rPr>
          <w:rFonts w:ascii="Calibri" w:hAnsi="Calibri" w:cs="Arial"/>
          <w:sz w:val="22"/>
          <w:szCs w:val="22"/>
        </w:rPr>
        <w:t xml:space="preserve">The elements of film: mise-en-scene, narrative structure, cinematography, sound, and editing </w:t>
      </w:r>
    </w:p>
    <w:p w:rsidR="00CF6D2C" w:rsidRPr="00F92C59" w:rsidRDefault="00CF6D2C" w:rsidP="00CF6D2C">
      <w:pPr>
        <w:widowControl/>
        <w:numPr>
          <w:ilvl w:val="0"/>
          <w:numId w:val="4"/>
        </w:numPr>
        <w:tabs>
          <w:tab w:val="clear" w:pos="720"/>
          <w:tab w:val="num" w:pos="900"/>
        </w:tabs>
        <w:suppressAutoHyphens w:val="0"/>
        <w:ind w:left="900" w:hanging="180"/>
        <w:rPr>
          <w:rFonts w:ascii="Calibri" w:hAnsi="Calibri" w:cs="Arial"/>
          <w:sz w:val="22"/>
          <w:szCs w:val="22"/>
        </w:rPr>
      </w:pPr>
      <w:r w:rsidRPr="00F92C59">
        <w:rPr>
          <w:rFonts w:ascii="Calibri" w:hAnsi="Calibri" w:cs="Arial"/>
          <w:sz w:val="22"/>
          <w:szCs w:val="22"/>
        </w:rPr>
        <w:t>Film  genres:  The Western, Comedy, Science Fiction, Action/Adventure, Musicals, Combat Films, and Film Noir</w:t>
      </w:r>
    </w:p>
    <w:p w:rsidR="00CF6D2C" w:rsidRPr="00F92C59" w:rsidRDefault="00CF6D2C" w:rsidP="00CF6D2C">
      <w:pPr>
        <w:widowControl/>
        <w:numPr>
          <w:ilvl w:val="0"/>
          <w:numId w:val="4"/>
        </w:numPr>
        <w:tabs>
          <w:tab w:val="clear" w:pos="720"/>
          <w:tab w:val="num" w:pos="900"/>
        </w:tabs>
        <w:suppressAutoHyphens w:val="0"/>
        <w:ind w:left="900" w:hanging="180"/>
        <w:rPr>
          <w:rFonts w:ascii="Calibri" w:hAnsi="Calibri" w:cs="Arial"/>
          <w:sz w:val="22"/>
          <w:szCs w:val="22"/>
        </w:rPr>
      </w:pPr>
      <w:r w:rsidRPr="00F92C59">
        <w:rPr>
          <w:rFonts w:ascii="Calibri" w:hAnsi="Calibri" w:cs="Arial"/>
          <w:sz w:val="22"/>
          <w:szCs w:val="22"/>
        </w:rPr>
        <w:t>The Hollywood Renaissance, Independent cinema, Global Hollywood and the Digital Revolution.</w:t>
      </w:r>
    </w:p>
    <w:p w:rsidR="00CF6D2C" w:rsidRPr="00F92C59" w:rsidRDefault="00CF6D2C" w:rsidP="00DA66CF">
      <w:pPr>
        <w:rPr>
          <w:rFonts w:ascii="Calibri" w:hAnsi="Calibri" w:cs="Arial"/>
          <w:b/>
          <w:sz w:val="22"/>
          <w:szCs w:val="22"/>
          <w:u w:val="single"/>
        </w:rPr>
      </w:pPr>
    </w:p>
    <w:p w:rsidR="009D4314" w:rsidRPr="00BA3BB9" w:rsidRDefault="009D4314" w:rsidP="009D431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4314" w:rsidRDefault="009D4314" w:rsidP="009D4314">
      <w:pPr>
        <w:rPr>
          <w:rFonts w:ascii="Calibri" w:hAnsi="Calibri" w:cs="Arial"/>
          <w:b/>
          <w:sz w:val="22"/>
          <w:szCs w:val="22"/>
          <w:u w:val="single"/>
        </w:rPr>
      </w:pPr>
    </w:p>
    <w:p w:rsidR="009D4314" w:rsidRPr="009A197E" w:rsidRDefault="009D4314" w:rsidP="009D43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9D4314" w:rsidRPr="009A197E" w:rsidRDefault="009D4314" w:rsidP="009D43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D4314" w:rsidRDefault="009D4314" w:rsidP="009D43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1108C" w:rsidRPr="00F92C59" w:rsidRDefault="0021108C" w:rsidP="00DA66CF">
      <w:pPr>
        <w:ind w:left="720"/>
        <w:rPr>
          <w:rFonts w:ascii="Calibri" w:hAnsi="Calibri" w:cs="Arial"/>
          <w:b/>
          <w:sz w:val="22"/>
          <w:szCs w:val="22"/>
          <w:u w:val="single"/>
        </w:rPr>
      </w:pPr>
    </w:p>
    <w:p w:rsidR="009D4314" w:rsidRPr="009D4314" w:rsidRDefault="009D4314" w:rsidP="009D4314">
      <w:pPr>
        <w:pStyle w:val="Body"/>
        <w:shd w:val="clear" w:color="auto" w:fill="FFFFFF"/>
        <w:spacing w:after="0" w:line="240" w:lineRule="auto"/>
        <w:ind w:firstLine="720"/>
      </w:pPr>
      <w:r w:rsidRPr="009D4314">
        <w:rPr>
          <w:b/>
          <w:bCs/>
        </w:rPr>
        <w:t>A.</w:t>
      </w:r>
      <w:r w:rsidRPr="009D4314">
        <w:t>  </w:t>
      </w:r>
      <w:r w:rsidRPr="009D4314">
        <w:rPr>
          <w:b/>
          <w:bCs/>
        </w:rPr>
        <w:t>General Education Competencies and </w:t>
      </w:r>
      <w:r w:rsidRPr="009D4314">
        <w:rPr>
          <w:b/>
          <w:bCs/>
          <w:lang w:val="fr-FR"/>
        </w:rPr>
        <w:t>Course</w:t>
      </w:r>
      <w:r w:rsidRPr="009D4314">
        <w:rPr>
          <w:b/>
          <w:bCs/>
          <w:color w:val="FF0000"/>
          <w:u w:color="FF0000"/>
        </w:rPr>
        <w:t> </w:t>
      </w:r>
      <w:r w:rsidRPr="009D4314">
        <w:rPr>
          <w:b/>
          <w:bCs/>
          <w:lang w:val="pt-PT"/>
        </w:rPr>
        <w:t>Outcomes</w:t>
      </w:r>
    </w:p>
    <w:p w:rsidR="009D4314" w:rsidRPr="009D4314" w:rsidRDefault="009D4314" w:rsidP="009D4314">
      <w:pPr>
        <w:pStyle w:val="Body"/>
        <w:shd w:val="clear" w:color="auto" w:fill="FFFFFF"/>
        <w:spacing w:after="0" w:line="240" w:lineRule="auto"/>
        <w:ind w:left="720"/>
      </w:pPr>
      <w:r w:rsidRPr="009D4314">
        <w:t>1. Listed here are the course outcomes/objectives assessed in this course which play an </w:t>
      </w:r>
      <w:r w:rsidRPr="009D4314">
        <w:rPr>
          <w:i/>
          <w:iCs/>
        </w:rPr>
        <w:t>integral</w:t>
      </w:r>
      <w:r w:rsidRPr="009D4314">
        <w:t> part in contributing to the student’s general education along with the general education competency it supports.</w:t>
      </w:r>
    </w:p>
    <w:p w:rsidR="009D4314" w:rsidRPr="009D4314" w:rsidRDefault="009D4314" w:rsidP="009D4314">
      <w:pPr>
        <w:pStyle w:val="Body"/>
        <w:shd w:val="clear" w:color="auto" w:fill="FFFFFF"/>
        <w:spacing w:after="0" w:line="240" w:lineRule="auto"/>
      </w:pPr>
      <w:r w:rsidRPr="009D4314">
        <w:t> </w:t>
      </w:r>
    </w:p>
    <w:p w:rsidR="009D4314" w:rsidRPr="009D4314" w:rsidRDefault="009D4314" w:rsidP="009D4314">
      <w:pPr>
        <w:pStyle w:val="Body"/>
        <w:shd w:val="clear" w:color="auto" w:fill="FFFFFF"/>
        <w:spacing w:after="0" w:line="240" w:lineRule="auto"/>
      </w:pPr>
      <w:r w:rsidRPr="009D4314">
        <w:tab/>
      </w:r>
      <w:r w:rsidRPr="009D4314">
        <w:rPr>
          <w:i/>
          <w:iCs/>
        </w:rPr>
        <w:t>General Education Competency</w:t>
      </w:r>
      <w:r w:rsidRPr="009D4314">
        <w:t xml:space="preserve">: </w:t>
      </w:r>
      <w:r w:rsidRPr="009D4314">
        <w:rPr>
          <w:b/>
          <w:bCs/>
        </w:rPr>
        <w:t>Analyze</w:t>
      </w:r>
    </w:p>
    <w:p w:rsidR="009D4314" w:rsidRPr="009D4314" w:rsidRDefault="009D4314" w:rsidP="009D4314">
      <w:pPr>
        <w:pStyle w:val="Body"/>
        <w:shd w:val="clear" w:color="auto" w:fill="FFFFFF"/>
        <w:spacing w:after="0" w:line="240" w:lineRule="auto"/>
      </w:pPr>
      <w:r w:rsidRPr="009D4314">
        <w:tab/>
      </w:r>
    </w:p>
    <w:p w:rsidR="009D4314" w:rsidRPr="009D4314" w:rsidRDefault="009D4314" w:rsidP="009D4314">
      <w:pPr>
        <w:pStyle w:val="Body"/>
        <w:shd w:val="clear" w:color="auto" w:fill="FFFFFF"/>
        <w:spacing w:after="0" w:line="240" w:lineRule="auto"/>
        <w:rPr>
          <w:i/>
          <w:iCs/>
        </w:rPr>
      </w:pPr>
      <w:r w:rsidRPr="009D4314">
        <w:tab/>
      </w:r>
      <w:r w:rsidRPr="009D4314">
        <w:rPr>
          <w:i/>
          <w:iCs/>
        </w:rPr>
        <w:t>Course Outcomes or Objectives Supporting the General Education Competency Selected:</w:t>
      </w:r>
    </w:p>
    <w:p w:rsidR="009D4314" w:rsidRPr="009D4314" w:rsidRDefault="009D4314" w:rsidP="009D4314">
      <w:pPr>
        <w:pStyle w:val="Body"/>
        <w:spacing w:after="0" w:line="240" w:lineRule="auto"/>
        <w:ind w:firstLine="720"/>
      </w:pPr>
    </w:p>
    <w:p w:rsidR="009D4314" w:rsidRPr="009D4314" w:rsidRDefault="009D4314" w:rsidP="009D4314">
      <w:pPr>
        <w:pStyle w:val="Body"/>
        <w:numPr>
          <w:ilvl w:val="0"/>
          <w:numId w:val="5"/>
        </w:numPr>
        <w:spacing w:after="0" w:line="240" w:lineRule="auto"/>
      </w:pPr>
      <w:r w:rsidRPr="009D4314">
        <w:t>Describe the major chronological developments in the history of American cinema and explain some of the reasons for these changes.</w:t>
      </w:r>
    </w:p>
    <w:p w:rsidR="009D4314" w:rsidRPr="009D4314" w:rsidRDefault="009D4314" w:rsidP="009D4314">
      <w:pPr>
        <w:pStyle w:val="Body"/>
        <w:numPr>
          <w:ilvl w:val="0"/>
          <w:numId w:val="5"/>
        </w:numPr>
        <w:spacing w:after="0" w:line="240" w:lineRule="auto"/>
      </w:pPr>
      <w:r w:rsidRPr="009D4314">
        <w:t>Identify the characteristics of several film genres.</w:t>
      </w:r>
    </w:p>
    <w:p w:rsidR="009D4314" w:rsidRPr="009D4314" w:rsidRDefault="009D4314" w:rsidP="009D4314">
      <w:pPr>
        <w:pStyle w:val="Body"/>
        <w:numPr>
          <w:ilvl w:val="0"/>
          <w:numId w:val="5"/>
        </w:numPr>
        <w:spacing w:after="0" w:line="240" w:lineRule="auto"/>
      </w:pPr>
      <w:r w:rsidRPr="009D4314">
        <w:t>Describe how the Studio System worked and why it was dismantled.</w:t>
      </w:r>
    </w:p>
    <w:p w:rsidR="009D4314" w:rsidRPr="009D4314" w:rsidRDefault="009D4314" w:rsidP="009D4314">
      <w:pPr>
        <w:pStyle w:val="Body"/>
        <w:numPr>
          <w:ilvl w:val="0"/>
          <w:numId w:val="5"/>
        </w:numPr>
        <w:spacing w:after="0" w:line="240" w:lineRule="auto"/>
      </w:pPr>
      <w:r w:rsidRPr="009D4314">
        <w:t>Use the internet to watch select film clips, listen to interviews and/or read critical articles to integrate into a critical analysis of particular films.</w:t>
      </w:r>
    </w:p>
    <w:p w:rsidR="009D4314" w:rsidRPr="009D4314" w:rsidRDefault="009D4314" w:rsidP="009D4314">
      <w:pPr>
        <w:pStyle w:val="Body"/>
        <w:numPr>
          <w:ilvl w:val="0"/>
          <w:numId w:val="5"/>
        </w:numPr>
        <w:spacing w:after="0" w:line="240" w:lineRule="auto"/>
      </w:pPr>
      <w:r w:rsidRPr="009D4314">
        <w:t xml:space="preserve">Describe, analyze, and evaluate how editing, cinematography, narrative structure, </w:t>
      </w:r>
      <w:r w:rsidRPr="009D4314">
        <w:rPr>
          <w:i/>
          <w:iCs/>
        </w:rPr>
        <w:t>mise-en-scene</w:t>
      </w:r>
      <w:r w:rsidRPr="009D4314">
        <w:t>, and sound are used to make meaning films.</w:t>
      </w:r>
    </w:p>
    <w:p w:rsidR="009D4314" w:rsidRPr="009D4314" w:rsidRDefault="009D4314" w:rsidP="009D4314">
      <w:pPr>
        <w:pStyle w:val="Body"/>
        <w:shd w:val="clear" w:color="auto" w:fill="FFFFFF"/>
        <w:spacing w:after="0" w:line="240" w:lineRule="auto"/>
      </w:pPr>
    </w:p>
    <w:p w:rsidR="009D4314" w:rsidRPr="009D4314" w:rsidRDefault="009D4314" w:rsidP="009D4314">
      <w:pPr>
        <w:pStyle w:val="Body"/>
        <w:shd w:val="clear" w:color="auto" w:fill="FFFFFF"/>
        <w:spacing w:after="0" w:line="240" w:lineRule="auto"/>
        <w:ind w:left="720"/>
      </w:pPr>
      <w:r w:rsidRPr="009D4314">
        <w:t>2.  Listed here are the course outcomes/objectives assessed in this course which play a </w:t>
      </w:r>
      <w:r w:rsidRPr="009D4314">
        <w:rPr>
          <w:i/>
          <w:iCs/>
          <w:lang w:val="fr-FR"/>
        </w:rPr>
        <w:t>supplemental</w:t>
      </w:r>
      <w:r w:rsidRPr="009D4314">
        <w:t> role in contributing to the student’s general education along with the general education competency it supports.</w:t>
      </w:r>
    </w:p>
    <w:p w:rsidR="009D4314" w:rsidRPr="009D4314" w:rsidRDefault="009D4314" w:rsidP="009D4314">
      <w:pPr>
        <w:pStyle w:val="Body"/>
        <w:shd w:val="clear" w:color="auto" w:fill="FFFFFF"/>
        <w:spacing w:after="0" w:line="240" w:lineRule="auto"/>
      </w:pPr>
      <w:r w:rsidRPr="009D4314">
        <w:t> </w:t>
      </w:r>
    </w:p>
    <w:p w:rsidR="009D4314" w:rsidRPr="009D4314" w:rsidRDefault="009D4314" w:rsidP="009D4314">
      <w:pPr>
        <w:pStyle w:val="Body"/>
        <w:shd w:val="clear" w:color="auto" w:fill="FFFFFF"/>
        <w:spacing w:after="0" w:line="240" w:lineRule="auto"/>
        <w:rPr>
          <w:b/>
          <w:bCs/>
        </w:rPr>
      </w:pPr>
      <w:r w:rsidRPr="009D4314">
        <w:tab/>
      </w:r>
      <w:r w:rsidRPr="009D4314">
        <w:rPr>
          <w:i/>
          <w:iCs/>
        </w:rPr>
        <w:t>General Education Competency</w:t>
      </w:r>
      <w:r w:rsidRPr="009D4314">
        <w:t xml:space="preserve">: </w:t>
      </w:r>
      <w:r w:rsidRPr="009D4314">
        <w:rPr>
          <w:b/>
          <w:bCs/>
        </w:rPr>
        <w:t>Think</w:t>
      </w:r>
    </w:p>
    <w:p w:rsidR="009D4314" w:rsidRDefault="009D4314" w:rsidP="009D4314">
      <w:pPr>
        <w:pStyle w:val="Body"/>
        <w:spacing w:after="0" w:line="240" w:lineRule="auto"/>
        <w:ind w:left="720"/>
      </w:pPr>
    </w:p>
    <w:p w:rsidR="009D4314" w:rsidRPr="009D4314" w:rsidRDefault="009D4314" w:rsidP="009D4314">
      <w:pPr>
        <w:pStyle w:val="Body"/>
        <w:numPr>
          <w:ilvl w:val="0"/>
          <w:numId w:val="6"/>
        </w:numPr>
        <w:spacing w:after="0" w:line="240" w:lineRule="auto"/>
      </w:pPr>
      <w:r w:rsidRPr="009D4314">
        <w:t>Compare and contrast the process of making movies under the Studio System with the methods used today in both Hollywood and Independent systems to evaluate new technologies influence our understanding of human existence.</w:t>
      </w:r>
    </w:p>
    <w:p w:rsidR="009D4314" w:rsidRPr="009D4314" w:rsidRDefault="009D4314" w:rsidP="009D4314">
      <w:pPr>
        <w:pStyle w:val="Body"/>
        <w:numPr>
          <w:ilvl w:val="0"/>
          <w:numId w:val="6"/>
        </w:numPr>
        <w:spacing w:after="0" w:line="240" w:lineRule="auto"/>
      </w:pPr>
      <w:r w:rsidRPr="009D4314">
        <w:t>Explain how generic conventions transform as our culture changes.</w:t>
      </w:r>
    </w:p>
    <w:p w:rsidR="009D4314" w:rsidRPr="009D4314" w:rsidRDefault="009D4314" w:rsidP="009D4314">
      <w:pPr>
        <w:pStyle w:val="Body"/>
        <w:numPr>
          <w:ilvl w:val="0"/>
          <w:numId w:val="6"/>
        </w:numPr>
        <w:spacing w:after="0" w:line="240" w:lineRule="auto"/>
      </w:pPr>
      <w:r w:rsidRPr="009D4314">
        <w:t xml:space="preserve">Describe the phenomenon of Global Hollywood and analyze how it challenges the category of “American” </w:t>
      </w:r>
      <w:r w:rsidRPr="009D4314">
        <w:rPr>
          <w:lang w:val="de-DE"/>
        </w:rPr>
        <w:t>cinema.</w:t>
      </w:r>
    </w:p>
    <w:p w:rsidR="009D4314" w:rsidRPr="009D4314" w:rsidRDefault="009D4314" w:rsidP="009D4314">
      <w:pPr>
        <w:pStyle w:val="Body"/>
        <w:numPr>
          <w:ilvl w:val="0"/>
          <w:numId w:val="6"/>
        </w:numPr>
        <w:spacing w:after="0" w:line="240" w:lineRule="auto"/>
      </w:pPr>
      <w:r w:rsidRPr="009D4314">
        <w:t>Demonstrate willingness to inhabit the position of another in order to seek out new solutions to complex problems.</w:t>
      </w:r>
    </w:p>
    <w:p w:rsidR="009D4314" w:rsidRPr="009D4314" w:rsidRDefault="009D4314" w:rsidP="009D4314">
      <w:pPr>
        <w:pStyle w:val="Body"/>
        <w:numPr>
          <w:ilvl w:val="0"/>
          <w:numId w:val="6"/>
        </w:numPr>
        <w:spacing w:after="0" w:line="240" w:lineRule="auto"/>
      </w:pPr>
      <w:r w:rsidRPr="009D4314">
        <w:t>Analyze the ethical questions explored by various films to refine the ability to think critically about the meaning of human existence.</w:t>
      </w:r>
    </w:p>
    <w:p w:rsidR="0021108C" w:rsidRPr="00F92C59" w:rsidRDefault="0021108C" w:rsidP="00DA66CF">
      <w:pPr>
        <w:ind w:left="720"/>
        <w:rPr>
          <w:rFonts w:ascii="Calibri" w:hAnsi="Calibri" w:cs="Arial"/>
          <w:b/>
          <w:sz w:val="22"/>
          <w:szCs w:val="22"/>
          <w:u w:val="single"/>
        </w:rPr>
      </w:pPr>
    </w:p>
    <w:p w:rsidR="0021108C" w:rsidRPr="00F92C59" w:rsidRDefault="0021108C" w:rsidP="00BE594D">
      <w:pPr>
        <w:numPr>
          <w:ilvl w:val="0"/>
          <w:numId w:val="3"/>
        </w:numPr>
        <w:rPr>
          <w:rFonts w:ascii="Calibri" w:hAnsi="Calibri" w:cs="Arial"/>
          <w:sz w:val="22"/>
          <w:szCs w:val="22"/>
        </w:rPr>
      </w:pPr>
      <w:r w:rsidRPr="00F92C59">
        <w:rPr>
          <w:rFonts w:ascii="Calibri" w:hAnsi="Calibri" w:cs="Arial"/>
          <w:b/>
          <w:sz w:val="22"/>
          <w:szCs w:val="22"/>
          <w:u w:val="single"/>
        </w:rPr>
        <w:t>DISTRICT-WIDE POLICIES:</w:t>
      </w:r>
    </w:p>
    <w:p w:rsidR="0021108C" w:rsidRPr="00F92C59" w:rsidRDefault="0021108C" w:rsidP="00DA66CF">
      <w:pPr>
        <w:tabs>
          <w:tab w:val="left" w:pos="720"/>
        </w:tabs>
        <w:ind w:left="720"/>
        <w:rPr>
          <w:rFonts w:ascii="Calibri" w:hAnsi="Calibri" w:cs="Arial"/>
          <w:sz w:val="22"/>
          <w:szCs w:val="22"/>
        </w:rPr>
      </w:pPr>
    </w:p>
    <w:p w:rsidR="0021108C" w:rsidRPr="00F92C59" w:rsidRDefault="0021108C" w:rsidP="00DA66CF">
      <w:pPr>
        <w:ind w:left="720"/>
        <w:rPr>
          <w:rFonts w:ascii="Calibri" w:hAnsi="Calibri" w:cs="Arial"/>
          <w:b/>
          <w:bCs/>
          <w:iCs/>
          <w:caps/>
          <w:sz w:val="22"/>
          <w:szCs w:val="22"/>
        </w:rPr>
      </w:pPr>
      <w:r w:rsidRPr="00F92C59">
        <w:rPr>
          <w:rFonts w:ascii="Calibri" w:hAnsi="Calibri" w:cs="Arial"/>
          <w:b/>
          <w:bCs/>
          <w:iCs/>
          <w:caps/>
          <w:sz w:val="22"/>
          <w:szCs w:val="22"/>
        </w:rPr>
        <w:t>Programs for Students with Disabilities</w:t>
      </w:r>
    </w:p>
    <w:p w:rsidR="0001491C" w:rsidRPr="00F92C59" w:rsidRDefault="005006DA" w:rsidP="00DA66CF">
      <w:pPr>
        <w:tabs>
          <w:tab w:val="left" w:pos="720"/>
        </w:tabs>
        <w:ind w:left="720"/>
        <w:rPr>
          <w:rFonts w:ascii="Calibri" w:hAnsi="Calibri" w:cs="Calibri"/>
          <w:bCs/>
          <w:iCs/>
          <w:sz w:val="22"/>
          <w:szCs w:val="22"/>
        </w:rPr>
      </w:pPr>
      <w:r w:rsidRPr="00F92C5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92C59">
          <w:rPr>
            <w:rStyle w:val="Hyperlink"/>
            <w:rFonts w:ascii="Calibri" w:hAnsi="Calibri" w:cs="Calibri"/>
            <w:bCs/>
            <w:iCs/>
            <w:sz w:val="22"/>
            <w:szCs w:val="22"/>
          </w:rPr>
          <w:t>http://www.fsw.edu/adaptiveservices</w:t>
        </w:r>
      </w:hyperlink>
      <w:r w:rsidRPr="00F92C59">
        <w:rPr>
          <w:rFonts w:ascii="Calibri" w:hAnsi="Calibri" w:cs="Calibri"/>
          <w:bCs/>
          <w:iCs/>
          <w:sz w:val="22"/>
          <w:szCs w:val="22"/>
        </w:rPr>
        <w:t>.</w:t>
      </w:r>
    </w:p>
    <w:p w:rsidR="005021DC" w:rsidRPr="00F92C59" w:rsidRDefault="005021DC" w:rsidP="00DA66CF">
      <w:pPr>
        <w:tabs>
          <w:tab w:val="left" w:pos="720"/>
        </w:tabs>
        <w:ind w:left="720"/>
        <w:rPr>
          <w:rFonts w:ascii="Calibri" w:hAnsi="Calibri" w:cs="Calibri"/>
          <w:bCs/>
          <w:iCs/>
          <w:sz w:val="22"/>
          <w:szCs w:val="22"/>
        </w:rPr>
      </w:pPr>
    </w:p>
    <w:p w:rsidR="005021DC" w:rsidRPr="00F92C59" w:rsidRDefault="005021DC" w:rsidP="005021DC">
      <w:pPr>
        <w:tabs>
          <w:tab w:val="left" w:pos="720"/>
        </w:tabs>
        <w:ind w:left="720"/>
        <w:rPr>
          <w:rFonts w:ascii="Calibri" w:hAnsi="Calibri"/>
          <w:b/>
          <w:bCs/>
          <w:caps/>
          <w:sz w:val="22"/>
          <w:szCs w:val="22"/>
        </w:rPr>
      </w:pPr>
      <w:r w:rsidRPr="00F92C59">
        <w:rPr>
          <w:rFonts w:ascii="Calibri" w:hAnsi="Calibri"/>
          <w:b/>
          <w:bCs/>
          <w:caps/>
          <w:sz w:val="22"/>
          <w:szCs w:val="22"/>
        </w:rPr>
        <w:lastRenderedPageBreak/>
        <w:t>REPORTING TITLE IX VIOLATIONS</w:t>
      </w:r>
    </w:p>
    <w:p w:rsidR="005021DC" w:rsidRPr="00F92C59" w:rsidRDefault="005021DC" w:rsidP="005021DC">
      <w:pPr>
        <w:tabs>
          <w:tab w:val="left" w:pos="180"/>
        </w:tabs>
        <w:ind w:left="720"/>
        <w:rPr>
          <w:rFonts w:ascii="Calibri" w:hAnsi="Calibri" w:cs="Calibri"/>
          <w:bCs/>
          <w:iCs/>
          <w:sz w:val="22"/>
          <w:szCs w:val="22"/>
        </w:rPr>
        <w:sectPr w:rsidR="005021DC" w:rsidRPr="00F92C59" w:rsidSect="00F5196A">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F92C59">
        <w:rPr>
          <w:rFonts w:ascii="Calibri" w:hAnsi="Calibri"/>
          <w:sz w:val="22"/>
          <w:szCs w:val="22"/>
        </w:rPr>
        <w:t xml:space="preserve">Florida SouthWestern State College, in accordance with Title IX and the Violence </w:t>
      </w:r>
      <w:proofErr w:type="gramStart"/>
      <w:r w:rsidRPr="00F92C59">
        <w:rPr>
          <w:rFonts w:ascii="Calibri" w:hAnsi="Calibri"/>
          <w:sz w:val="22"/>
          <w:szCs w:val="22"/>
        </w:rPr>
        <w:t>Against</w:t>
      </w:r>
      <w:proofErr w:type="gramEnd"/>
      <w:r w:rsidRPr="00F92C5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F92C59">
          <w:rPr>
            <w:rStyle w:val="Hyperlink"/>
            <w:rFonts w:ascii="Calibri" w:hAnsi="Calibri"/>
            <w:sz w:val="22"/>
            <w:szCs w:val="22"/>
          </w:rPr>
          <w:t>equity@fsw.edu</w:t>
        </w:r>
      </w:hyperlink>
      <w:r w:rsidRPr="00F92C5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F92C59">
          <w:rPr>
            <w:rStyle w:val="Hyperlink"/>
            <w:rFonts w:ascii="Calibri" w:hAnsi="Calibri"/>
            <w:sz w:val="22"/>
            <w:szCs w:val="22"/>
          </w:rPr>
          <w:t>http://www.fsw.edu/sexualassault</w:t>
        </w:r>
      </w:hyperlink>
      <w:r w:rsidRPr="00F92C59">
        <w:rPr>
          <w:rFonts w:ascii="Calibri" w:hAnsi="Calibri"/>
          <w:sz w:val="22"/>
          <w:szCs w:val="22"/>
        </w:rPr>
        <w:t>.</w:t>
      </w:r>
    </w:p>
    <w:p w:rsidR="0021108C" w:rsidRPr="00F92C59" w:rsidRDefault="0021108C" w:rsidP="00DA66CF">
      <w:pPr>
        <w:tabs>
          <w:tab w:val="left" w:pos="720"/>
        </w:tabs>
        <w:ind w:left="720"/>
        <w:rPr>
          <w:rFonts w:ascii="Calibri" w:hAnsi="Calibri" w:cs="Arial"/>
          <w:bCs/>
          <w:iCs/>
          <w:sz w:val="22"/>
          <w:szCs w:val="22"/>
        </w:rPr>
      </w:pPr>
      <w:bookmarkStart w:id="1" w:name="_GoBack"/>
      <w:bookmarkEnd w:id="1"/>
    </w:p>
    <w:p w:rsidR="0021108C" w:rsidRPr="00F92C59" w:rsidRDefault="0021108C" w:rsidP="00CF6D2C">
      <w:pPr>
        <w:numPr>
          <w:ilvl w:val="0"/>
          <w:numId w:val="3"/>
        </w:numPr>
        <w:suppressAutoHyphens w:val="0"/>
        <w:rPr>
          <w:rFonts w:ascii="Calibri" w:hAnsi="Calibri" w:cs="Arial"/>
          <w:sz w:val="22"/>
          <w:szCs w:val="22"/>
        </w:rPr>
      </w:pPr>
      <w:r w:rsidRPr="00F92C59">
        <w:rPr>
          <w:rFonts w:ascii="Calibri" w:hAnsi="Calibri" w:cs="Arial"/>
          <w:b/>
          <w:sz w:val="22"/>
          <w:szCs w:val="22"/>
          <w:u w:val="single"/>
        </w:rPr>
        <w:t>REQUIREMENTS FOR THE STUDENTS:</w:t>
      </w:r>
      <w:r w:rsidRPr="00F92C59">
        <w:rPr>
          <w:rFonts w:ascii="Calibri" w:hAnsi="Calibri" w:cs="Arial"/>
          <w:sz w:val="22"/>
          <w:szCs w:val="22"/>
        </w:rPr>
        <w:tab/>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List specific course assessments such as class participation, tests, homework assignments, make-up procedures, etc.</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ATTENDANCE POLICY:</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The professor’s specific policy concerning absence. (The College policy on attendance is in the Catalog, and defers to the professor.)</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GRADING POLICY:</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Include numerical ranges for letter grades; the following is a range commonly used by many faculty:</w:t>
      </w:r>
    </w:p>
    <w:p w:rsidR="0021108C" w:rsidRPr="00F92C59" w:rsidRDefault="0021108C" w:rsidP="00DA66CF">
      <w:pPr>
        <w:pStyle w:val="ListParagraph"/>
        <w:rPr>
          <w:rFonts w:ascii="Calibri" w:hAnsi="Calibri" w:cs="Arial"/>
          <w:sz w:val="22"/>
          <w:szCs w:val="22"/>
        </w:rPr>
      </w:pPr>
    </w:p>
    <w:p w:rsidR="0021108C" w:rsidRPr="00F5196A" w:rsidRDefault="0021108C" w:rsidP="00DA66CF">
      <w:pPr>
        <w:ind w:left="2880"/>
        <w:rPr>
          <w:rFonts w:ascii="Calibri" w:hAnsi="Calibri" w:cs="Arial"/>
          <w:szCs w:val="22"/>
        </w:rPr>
      </w:pPr>
      <w:r w:rsidRPr="00F5196A">
        <w:rPr>
          <w:rFonts w:ascii="Calibri" w:hAnsi="Calibri" w:cs="Arial"/>
          <w:szCs w:val="22"/>
        </w:rPr>
        <w:t>90 - 100      =      A</w:t>
      </w:r>
    </w:p>
    <w:p w:rsidR="0021108C" w:rsidRPr="00F5196A" w:rsidRDefault="0021108C" w:rsidP="00DA66CF">
      <w:pPr>
        <w:ind w:left="2880"/>
        <w:rPr>
          <w:rFonts w:ascii="Calibri" w:hAnsi="Calibri" w:cs="Arial"/>
          <w:szCs w:val="22"/>
        </w:rPr>
      </w:pPr>
      <w:r w:rsidRPr="00F5196A">
        <w:rPr>
          <w:rFonts w:ascii="Calibri" w:hAnsi="Calibri" w:cs="Arial"/>
          <w:szCs w:val="22"/>
        </w:rPr>
        <w:t>80 - 89        =      B</w:t>
      </w:r>
    </w:p>
    <w:p w:rsidR="0021108C" w:rsidRPr="00F5196A" w:rsidRDefault="0021108C" w:rsidP="00DA66CF">
      <w:pPr>
        <w:ind w:left="2880"/>
        <w:rPr>
          <w:rFonts w:ascii="Calibri" w:hAnsi="Calibri" w:cs="Arial"/>
          <w:szCs w:val="22"/>
        </w:rPr>
      </w:pPr>
      <w:r w:rsidRPr="00F5196A">
        <w:rPr>
          <w:rFonts w:ascii="Calibri" w:hAnsi="Calibri" w:cs="Arial"/>
          <w:szCs w:val="22"/>
        </w:rPr>
        <w:t>70 - 79        =      C</w:t>
      </w:r>
    </w:p>
    <w:p w:rsidR="0021108C" w:rsidRPr="00F5196A" w:rsidRDefault="0021108C" w:rsidP="00DA66CF">
      <w:pPr>
        <w:ind w:left="2880"/>
        <w:rPr>
          <w:rFonts w:ascii="Calibri" w:hAnsi="Calibri" w:cs="Arial"/>
          <w:szCs w:val="22"/>
        </w:rPr>
      </w:pPr>
      <w:r w:rsidRPr="00F5196A">
        <w:rPr>
          <w:rFonts w:ascii="Calibri" w:hAnsi="Calibri" w:cs="Arial"/>
          <w:szCs w:val="22"/>
        </w:rPr>
        <w:t>60 - 69        =      D</w:t>
      </w:r>
    </w:p>
    <w:p w:rsidR="0021108C" w:rsidRPr="00F5196A" w:rsidRDefault="0021108C" w:rsidP="00DA66CF">
      <w:pPr>
        <w:ind w:left="2880"/>
        <w:rPr>
          <w:rFonts w:ascii="Calibri" w:hAnsi="Calibri" w:cs="Arial"/>
          <w:szCs w:val="22"/>
        </w:rPr>
      </w:pPr>
      <w:r w:rsidRPr="00F5196A">
        <w:rPr>
          <w:rFonts w:ascii="Calibri" w:hAnsi="Calibri" w:cs="Arial"/>
          <w:szCs w:val="22"/>
        </w:rPr>
        <w:t>Below 60    =      F</w:t>
      </w:r>
    </w:p>
    <w:p w:rsidR="0021108C" w:rsidRPr="00F92C59" w:rsidRDefault="0021108C" w:rsidP="00DA66CF">
      <w:pPr>
        <w:ind w:left="720"/>
        <w:rPr>
          <w:rFonts w:ascii="Calibri" w:hAnsi="Calibri" w:cs="Arial"/>
          <w:sz w:val="22"/>
          <w:szCs w:val="22"/>
        </w:rPr>
      </w:pP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(Note:  The “incomplete” grade [“I”] should be given only when unusual circumstances warrant. An “incomplete” is not a substitute for a “D,” “F,” or “W.” Refer to the policy on “incomplete grades.)</w:t>
      </w:r>
    </w:p>
    <w:p w:rsidR="0021108C" w:rsidRPr="00F92C59" w:rsidRDefault="0021108C" w:rsidP="00DA66CF">
      <w:pPr>
        <w:ind w:left="720"/>
        <w:rPr>
          <w:rFonts w:ascii="Calibri" w:hAnsi="Calibri" w:cs="Arial"/>
          <w:b/>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REQUIRED COURSE MATERIALS:</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(In correct bibliographic format.)</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RESERVED MATERIALS FOR THE COURSE:</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Other special learning resources.</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CLASS SCHEDULE:</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 xml:space="preserve">This section includes assignments for each class meeting or unit, along with scheduled </w:t>
      </w:r>
      <w:r w:rsidR="005006DA" w:rsidRPr="00F92C59">
        <w:rPr>
          <w:rFonts w:ascii="Calibri" w:hAnsi="Calibri" w:cs="Arial"/>
          <w:sz w:val="22"/>
          <w:szCs w:val="22"/>
        </w:rPr>
        <w:t xml:space="preserve">Library activities </w:t>
      </w:r>
      <w:r w:rsidRPr="00F92C59">
        <w:rPr>
          <w:rFonts w:ascii="Calibri" w:hAnsi="Calibri" w:cs="Arial"/>
          <w:sz w:val="22"/>
          <w:szCs w:val="22"/>
        </w:rPr>
        <w:t>and other scheduled support, including scheduled tests.</w:t>
      </w:r>
    </w:p>
    <w:p w:rsidR="0021108C" w:rsidRPr="00F92C59" w:rsidRDefault="0021108C" w:rsidP="00DA66CF">
      <w:pPr>
        <w:ind w:left="720"/>
        <w:rPr>
          <w:rFonts w:ascii="Calibri" w:hAnsi="Calibri" w:cs="Arial"/>
          <w:sz w:val="22"/>
          <w:szCs w:val="22"/>
        </w:rPr>
      </w:pPr>
    </w:p>
    <w:p w:rsidR="0021108C" w:rsidRPr="00F92C59" w:rsidRDefault="0021108C" w:rsidP="00BE594D">
      <w:pPr>
        <w:numPr>
          <w:ilvl w:val="0"/>
          <w:numId w:val="3"/>
        </w:numPr>
        <w:suppressAutoHyphens w:val="0"/>
        <w:rPr>
          <w:rFonts w:ascii="Calibri" w:hAnsi="Calibri" w:cs="Arial"/>
          <w:sz w:val="22"/>
          <w:szCs w:val="22"/>
        </w:rPr>
      </w:pPr>
      <w:r w:rsidRPr="00F92C59">
        <w:rPr>
          <w:rFonts w:ascii="Calibri" w:hAnsi="Calibri" w:cs="Arial"/>
          <w:b/>
          <w:sz w:val="22"/>
          <w:szCs w:val="22"/>
          <w:u w:val="single"/>
        </w:rPr>
        <w:t>ANY OTHER INFORMATION OR CLASS PROCEDURES OR POLICIES:</w:t>
      </w:r>
      <w:r w:rsidRPr="00F92C59">
        <w:rPr>
          <w:rFonts w:ascii="Calibri" w:hAnsi="Calibri" w:cs="Arial"/>
          <w:sz w:val="22"/>
          <w:szCs w:val="22"/>
        </w:rPr>
        <w:t xml:space="preserve">  </w:t>
      </w:r>
    </w:p>
    <w:p w:rsidR="0021108C" w:rsidRPr="00F92C59" w:rsidRDefault="0021108C" w:rsidP="00DA66CF">
      <w:pPr>
        <w:ind w:left="720"/>
        <w:rPr>
          <w:rFonts w:ascii="Calibri" w:hAnsi="Calibri" w:cs="Arial"/>
          <w:sz w:val="22"/>
          <w:szCs w:val="22"/>
        </w:rPr>
      </w:pPr>
      <w:r w:rsidRPr="00F92C59">
        <w:rPr>
          <w:rFonts w:ascii="Calibri" w:hAnsi="Calibri" w:cs="Arial"/>
          <w:sz w:val="22"/>
          <w:szCs w:val="22"/>
        </w:rPr>
        <w:t>(Which would be useful to the students in the class.)</w:t>
      </w:r>
    </w:p>
    <w:p w:rsidR="0021108C" w:rsidRPr="00F92C59" w:rsidRDefault="0021108C" w:rsidP="00DA66CF">
      <w:pPr>
        <w:ind w:left="720"/>
        <w:rPr>
          <w:rFonts w:ascii="Calibri" w:hAnsi="Calibri" w:cs="Arial"/>
          <w:sz w:val="22"/>
          <w:szCs w:val="22"/>
        </w:rPr>
      </w:pPr>
    </w:p>
    <w:sectPr w:rsidR="0021108C" w:rsidRPr="00F92C59" w:rsidSect="002110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109" w:rsidRDefault="00AF4109" w:rsidP="003A608C">
      <w:r>
        <w:separator/>
      </w:r>
    </w:p>
  </w:endnote>
  <w:endnote w:type="continuationSeparator" w:id="0">
    <w:p w:rsidR="00AF4109" w:rsidRDefault="00AF41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41" w:rsidRPr="0056733A" w:rsidRDefault="009D43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00171641" w:rsidRPr="00583E5E">
      <w:rPr>
        <w:rFonts w:ascii="Calibri" w:hAnsi="Calibri" w:cs="Arial"/>
        <w:sz w:val="22"/>
        <w:szCs w:val="22"/>
      </w:rPr>
      <w:tab/>
    </w:r>
    <w:r w:rsidR="00171641" w:rsidRPr="00583E5E">
      <w:rPr>
        <w:rFonts w:ascii="Calibri" w:hAnsi="Calibri" w:cs="Arial"/>
        <w:sz w:val="22"/>
        <w:szCs w:val="22"/>
      </w:rPr>
      <w:tab/>
      <w:t xml:space="preserve">Page </w:t>
    </w:r>
    <w:r w:rsidR="00171641" w:rsidRPr="00583E5E">
      <w:rPr>
        <w:rFonts w:ascii="Calibri" w:hAnsi="Calibri" w:cs="Arial"/>
        <w:sz w:val="22"/>
        <w:szCs w:val="22"/>
      </w:rPr>
      <w:fldChar w:fldCharType="begin"/>
    </w:r>
    <w:r w:rsidR="00171641" w:rsidRPr="00583E5E">
      <w:rPr>
        <w:rFonts w:ascii="Calibri" w:hAnsi="Calibri" w:cs="Arial"/>
        <w:sz w:val="22"/>
        <w:szCs w:val="22"/>
      </w:rPr>
      <w:instrText xml:space="preserve"> PAGE   \* MERGEFORMAT </w:instrText>
    </w:r>
    <w:r w:rsidR="00171641" w:rsidRPr="00583E5E">
      <w:rPr>
        <w:rFonts w:ascii="Calibri" w:hAnsi="Calibri" w:cs="Arial"/>
        <w:sz w:val="22"/>
        <w:szCs w:val="22"/>
      </w:rPr>
      <w:fldChar w:fldCharType="separate"/>
    </w:r>
    <w:r w:rsidR="0024543E">
      <w:rPr>
        <w:rFonts w:ascii="Calibri" w:hAnsi="Calibri" w:cs="Arial"/>
        <w:noProof/>
        <w:sz w:val="22"/>
        <w:szCs w:val="22"/>
      </w:rPr>
      <w:t>3</w:t>
    </w:r>
    <w:r w:rsidR="0017164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41" w:rsidRPr="00F5196A" w:rsidRDefault="00F5196A" w:rsidP="00F5196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4543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109" w:rsidRDefault="00AF4109" w:rsidP="003A608C">
      <w:r>
        <w:separator/>
      </w:r>
    </w:p>
  </w:footnote>
  <w:footnote w:type="continuationSeparator" w:id="0">
    <w:p w:rsidR="00AF4109" w:rsidRDefault="00AF410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1DC" w:rsidRPr="005B1FB3" w:rsidRDefault="005021DC" w:rsidP="005021DC">
    <w:pPr>
      <w:pStyle w:val="Header"/>
      <w:pBdr>
        <w:bottom w:val="thinThickSmallGap" w:sz="18" w:space="1" w:color="0D0D0D"/>
      </w:pBdr>
      <w:jc w:val="right"/>
    </w:pPr>
    <w:r>
      <w:rPr>
        <w:rFonts w:ascii="Calibri" w:hAnsi="Calibri" w:cs="Arial"/>
        <w:noProof/>
        <w:sz w:val="22"/>
        <w:szCs w:val="22"/>
      </w:rPr>
      <w:t>FIL 2001</w:t>
    </w:r>
    <w:r w:rsidRPr="001B7877">
      <w:rPr>
        <w:rFonts w:ascii="Calibri" w:hAnsi="Calibri" w:cs="Arial"/>
        <w:noProof/>
        <w:sz w:val="22"/>
        <w:szCs w:val="22"/>
      </w:rPr>
      <w:t xml:space="preserve"> AMERICAN CINEMA</w:t>
    </w:r>
  </w:p>
  <w:p w:rsidR="00171641" w:rsidRPr="00F85861" w:rsidRDefault="0017164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6A" w:rsidRDefault="00F5196A" w:rsidP="00F5196A">
    <w:pPr>
      <w:pStyle w:val="Header"/>
      <w:jc w:val="right"/>
    </w:pPr>
    <w:r w:rsidRPr="00D55873">
      <w:rPr>
        <w:noProof/>
        <w:lang w:eastAsia="en-US"/>
      </w:rPr>
      <w:drawing>
        <wp:inline distT="0" distB="0" distL="0" distR="0" wp14:anchorId="29E3A55D" wp14:editId="1D4BAB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5196A" w:rsidRDefault="00F5196A" w:rsidP="00F5196A">
    <w:pPr>
      <w:pStyle w:val="Header"/>
      <w:jc w:val="right"/>
    </w:pPr>
  </w:p>
  <w:p w:rsidR="00F5196A" w:rsidRDefault="00F5196A" w:rsidP="00F5196A">
    <w:pPr>
      <w:pStyle w:val="Header"/>
      <w:contextualSpacing/>
      <w:jc w:val="right"/>
      <w:rPr>
        <w:b/>
        <w:color w:val="470A68"/>
        <w:sz w:val="28"/>
      </w:rPr>
    </w:pPr>
    <w:r>
      <w:rPr>
        <w:b/>
        <w:color w:val="470A68"/>
        <w:sz w:val="28"/>
      </w:rPr>
      <w:t>School of Arts, Humanities, and Social Sciences</w:t>
    </w:r>
  </w:p>
  <w:p w:rsidR="00171641" w:rsidRPr="00F5196A" w:rsidRDefault="00F5196A" w:rsidP="00F5196A">
    <w:pPr>
      <w:pStyle w:val="Header"/>
      <w:contextualSpacing/>
      <w:jc w:val="right"/>
      <w:rPr>
        <w:b/>
        <w:color w:val="470A68"/>
        <w:sz w:val="28"/>
      </w:rPr>
    </w:pPr>
    <w:r>
      <w:rPr>
        <w:noProof/>
        <w:lang w:eastAsia="en-US"/>
      </w:rPr>
      <mc:AlternateContent>
        <mc:Choice Requires="wps">
          <w:drawing>
            <wp:inline distT="0" distB="0" distL="0" distR="0" wp14:anchorId="7B0197CA" wp14:editId="0729107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55D23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CB0071E"/>
    <w:multiLevelType w:val="hybridMultilevel"/>
    <w:tmpl w:val="793A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911BE9"/>
    <w:multiLevelType w:val="hybridMultilevel"/>
    <w:tmpl w:val="D8A8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F8B5F12"/>
    <w:multiLevelType w:val="hybridMultilevel"/>
    <w:tmpl w:val="103E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cK2vIugg2iJA3KgcrKFouYgbNb1UJJA5ofm6hRMlmJSxP0sDQXMCVxrxqzRnQ5VdCYsn5eKBGx6mLLKddn7Yw==" w:salt="l+OQuSU4wRXTlED2xyxg2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491C"/>
    <w:rsid w:val="00015BE3"/>
    <w:rsid w:val="000167A6"/>
    <w:rsid w:val="000168E0"/>
    <w:rsid w:val="00017A4C"/>
    <w:rsid w:val="0002052E"/>
    <w:rsid w:val="00023F13"/>
    <w:rsid w:val="0003164D"/>
    <w:rsid w:val="00041568"/>
    <w:rsid w:val="0005025E"/>
    <w:rsid w:val="00050AEF"/>
    <w:rsid w:val="00051D9C"/>
    <w:rsid w:val="0008394A"/>
    <w:rsid w:val="00085A5D"/>
    <w:rsid w:val="00087993"/>
    <w:rsid w:val="00092F31"/>
    <w:rsid w:val="00094CEC"/>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1641"/>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108C"/>
    <w:rsid w:val="00215550"/>
    <w:rsid w:val="0021773E"/>
    <w:rsid w:val="00220568"/>
    <w:rsid w:val="00220D23"/>
    <w:rsid w:val="002234A9"/>
    <w:rsid w:val="00223F25"/>
    <w:rsid w:val="00224872"/>
    <w:rsid w:val="002253F9"/>
    <w:rsid w:val="002278A4"/>
    <w:rsid w:val="00230E51"/>
    <w:rsid w:val="0023397D"/>
    <w:rsid w:val="002350A3"/>
    <w:rsid w:val="00240053"/>
    <w:rsid w:val="00243426"/>
    <w:rsid w:val="0024543E"/>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2E21"/>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210C"/>
    <w:rsid w:val="00365CDF"/>
    <w:rsid w:val="00366685"/>
    <w:rsid w:val="003668D0"/>
    <w:rsid w:val="0037116A"/>
    <w:rsid w:val="0037453A"/>
    <w:rsid w:val="00374C45"/>
    <w:rsid w:val="00380483"/>
    <w:rsid w:val="00382A84"/>
    <w:rsid w:val="00385D8B"/>
    <w:rsid w:val="00386634"/>
    <w:rsid w:val="003907D7"/>
    <w:rsid w:val="003933D9"/>
    <w:rsid w:val="00395B71"/>
    <w:rsid w:val="003A2084"/>
    <w:rsid w:val="003A3C29"/>
    <w:rsid w:val="003A608C"/>
    <w:rsid w:val="003B080B"/>
    <w:rsid w:val="003B2797"/>
    <w:rsid w:val="003B2C42"/>
    <w:rsid w:val="003B3D09"/>
    <w:rsid w:val="003C1FEF"/>
    <w:rsid w:val="003C5451"/>
    <w:rsid w:val="003C5593"/>
    <w:rsid w:val="003D322D"/>
    <w:rsid w:val="003D3CEB"/>
    <w:rsid w:val="003E02D9"/>
    <w:rsid w:val="003E1F8A"/>
    <w:rsid w:val="003E3573"/>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29BD"/>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E6A74"/>
    <w:rsid w:val="004F0F13"/>
    <w:rsid w:val="004F457A"/>
    <w:rsid w:val="0050005C"/>
    <w:rsid w:val="005006DA"/>
    <w:rsid w:val="00501236"/>
    <w:rsid w:val="005021DC"/>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2699A"/>
    <w:rsid w:val="00730780"/>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16696"/>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6188"/>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6BE"/>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4314"/>
    <w:rsid w:val="009E0C07"/>
    <w:rsid w:val="009E287B"/>
    <w:rsid w:val="009E4460"/>
    <w:rsid w:val="009E62F4"/>
    <w:rsid w:val="009E7EE7"/>
    <w:rsid w:val="009F4284"/>
    <w:rsid w:val="00A06AD5"/>
    <w:rsid w:val="00A123EA"/>
    <w:rsid w:val="00A154B5"/>
    <w:rsid w:val="00A209DA"/>
    <w:rsid w:val="00A23393"/>
    <w:rsid w:val="00A23708"/>
    <w:rsid w:val="00A2521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109"/>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3B71"/>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4D47"/>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6D2C"/>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C40B2"/>
    <w:rsid w:val="00DD347B"/>
    <w:rsid w:val="00DD4688"/>
    <w:rsid w:val="00DD7791"/>
    <w:rsid w:val="00DD7D2F"/>
    <w:rsid w:val="00DD7DD6"/>
    <w:rsid w:val="00DF0910"/>
    <w:rsid w:val="00DF189C"/>
    <w:rsid w:val="00DF59A3"/>
    <w:rsid w:val="00E04BE9"/>
    <w:rsid w:val="00E261D0"/>
    <w:rsid w:val="00E26CBF"/>
    <w:rsid w:val="00E343DF"/>
    <w:rsid w:val="00E35386"/>
    <w:rsid w:val="00E35475"/>
    <w:rsid w:val="00E37A6C"/>
    <w:rsid w:val="00E4004A"/>
    <w:rsid w:val="00E415F9"/>
    <w:rsid w:val="00E501BC"/>
    <w:rsid w:val="00E523CB"/>
    <w:rsid w:val="00E53389"/>
    <w:rsid w:val="00E54A1E"/>
    <w:rsid w:val="00E57435"/>
    <w:rsid w:val="00E60CA4"/>
    <w:rsid w:val="00E62FA5"/>
    <w:rsid w:val="00E7107D"/>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196A"/>
    <w:rsid w:val="00F52D3B"/>
    <w:rsid w:val="00F530D5"/>
    <w:rsid w:val="00F65EFD"/>
    <w:rsid w:val="00F755BB"/>
    <w:rsid w:val="00F75BD5"/>
    <w:rsid w:val="00F8156E"/>
    <w:rsid w:val="00F81D99"/>
    <w:rsid w:val="00F81F4F"/>
    <w:rsid w:val="00F83284"/>
    <w:rsid w:val="00F8379C"/>
    <w:rsid w:val="00F8387E"/>
    <w:rsid w:val="00F876C6"/>
    <w:rsid w:val="00F92C59"/>
    <w:rsid w:val="00F9399C"/>
    <w:rsid w:val="00F93FE5"/>
    <w:rsid w:val="00F963A6"/>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05C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D45F7B-F22A-481C-B25D-CE2CA31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E6A74"/>
    <w:rPr>
      <w:color w:val="0000FF"/>
      <w:u w:val="single"/>
    </w:rPr>
  </w:style>
  <w:style w:type="paragraph" w:customStyle="1" w:styleId="Body">
    <w:name w:val="Body"/>
    <w:rsid w:val="009D431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6442-491B-4FA1-ACE2-40545FA1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1</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6</cp:revision>
  <dcterms:created xsi:type="dcterms:W3CDTF">2016-11-16T21:01:00Z</dcterms:created>
  <dcterms:modified xsi:type="dcterms:W3CDTF">2016-11-28T14:59:00Z</dcterms:modified>
</cp:coreProperties>
</file>