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7E35EC" w:rsidTr="005A4AB8">
        <w:trPr>
          <w:trHeight w:val="546"/>
          <w:tblHeader/>
          <w:jc w:val="center"/>
        </w:trPr>
        <w:tc>
          <w:tcPr>
            <w:tcW w:w="5206" w:type="dxa"/>
            <w:vAlign w:val="center"/>
          </w:tcPr>
          <w:p w:rsidR="007E35EC" w:rsidRDefault="007E35EC" w:rsidP="005A4AB8">
            <w:pPr>
              <w:spacing w:before="240" w:line="276" w:lineRule="auto"/>
            </w:pPr>
            <w:r>
              <w:rPr>
                <w:rFonts w:ascii="Calibri" w:hAnsi="Calibri" w:cs="Arial"/>
                <w:b/>
                <w:sz w:val="22"/>
                <w:szCs w:val="22"/>
              </w:rPr>
              <w:t>P</w:t>
            </w:r>
            <w:r w:rsidRPr="002164CE">
              <w:rPr>
                <w:rFonts w:ascii="Calibri" w:hAnsi="Calibri" w:cs="Arial"/>
                <w:b/>
                <w:sz w:val="22"/>
                <w:szCs w:val="22"/>
              </w:rPr>
              <w:t>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7E35EC" w:rsidRDefault="007E35EC" w:rsidP="005A4AB8">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7E35EC" w:rsidTr="005A4AB8">
        <w:trPr>
          <w:trHeight w:val="516"/>
          <w:jc w:val="center"/>
        </w:trPr>
        <w:tc>
          <w:tcPr>
            <w:tcW w:w="5206" w:type="dxa"/>
            <w:vAlign w:val="center"/>
          </w:tcPr>
          <w:p w:rsidR="007E35EC" w:rsidRDefault="007E35EC" w:rsidP="005A4AB8">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7E35EC" w:rsidRDefault="007E35EC" w:rsidP="005A4AB8">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7E35EC" w:rsidTr="005A4AB8">
        <w:trPr>
          <w:trHeight w:val="516"/>
          <w:jc w:val="center"/>
        </w:trPr>
        <w:tc>
          <w:tcPr>
            <w:tcW w:w="5206" w:type="dxa"/>
            <w:vAlign w:val="center"/>
          </w:tcPr>
          <w:p w:rsidR="007E35EC" w:rsidRDefault="007E35EC" w:rsidP="005A4AB8">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7E35EC" w:rsidRDefault="007E35EC" w:rsidP="005A4AB8">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981686" w:rsidRPr="00113D0B" w:rsidRDefault="00981686" w:rsidP="00DA66CF">
      <w:pPr>
        <w:rPr>
          <w:rFonts w:ascii="Calibri" w:hAnsi="Calibri" w:cs="Arial"/>
          <w:b/>
          <w:sz w:val="22"/>
          <w:szCs w:val="22"/>
          <w:u w:val="single"/>
        </w:rPr>
      </w:pPr>
    </w:p>
    <w:p w:rsidR="00981686" w:rsidRPr="00113D0B" w:rsidRDefault="00981686" w:rsidP="00DA66CF">
      <w:pPr>
        <w:numPr>
          <w:ilvl w:val="0"/>
          <w:numId w:val="1"/>
        </w:numPr>
        <w:tabs>
          <w:tab w:val="left" w:pos="720"/>
        </w:tabs>
        <w:rPr>
          <w:rFonts w:ascii="Calibri" w:hAnsi="Calibri" w:cs="Arial"/>
          <w:b/>
          <w:sz w:val="22"/>
          <w:szCs w:val="22"/>
          <w:u w:val="single"/>
        </w:rPr>
      </w:pPr>
      <w:r w:rsidRPr="00113D0B">
        <w:rPr>
          <w:rFonts w:ascii="Calibri" w:hAnsi="Calibri" w:cs="Arial"/>
          <w:b/>
          <w:sz w:val="22"/>
          <w:szCs w:val="22"/>
          <w:u w:val="single"/>
        </w:rPr>
        <w:t>COURSE NUMBER AND TITLE, CATALOG DESCRIPTION, CREDITS:</w:t>
      </w:r>
    </w:p>
    <w:p w:rsidR="00981686" w:rsidRPr="00113D0B" w:rsidRDefault="00981686" w:rsidP="00DA66CF">
      <w:pPr>
        <w:ind w:left="1440"/>
        <w:rPr>
          <w:rFonts w:ascii="Calibri" w:hAnsi="Calibri" w:cs="Arial"/>
          <w:b/>
          <w:sz w:val="22"/>
          <w:szCs w:val="22"/>
        </w:rPr>
      </w:pPr>
    </w:p>
    <w:p w:rsidR="00981686" w:rsidRPr="00113D0B" w:rsidRDefault="00981686" w:rsidP="001E131B">
      <w:pPr>
        <w:widowControl/>
        <w:tabs>
          <w:tab w:val="left" w:pos="720"/>
          <w:tab w:val="left" w:pos="1170"/>
        </w:tabs>
        <w:ind w:left="720"/>
        <w:rPr>
          <w:rFonts w:ascii="Calibri" w:hAnsi="Calibri" w:cs="Arial"/>
          <w:b/>
          <w:sz w:val="22"/>
          <w:szCs w:val="22"/>
        </w:rPr>
      </w:pPr>
      <w:r w:rsidRPr="00113D0B">
        <w:rPr>
          <w:rFonts w:ascii="Calibri" w:hAnsi="Calibri" w:cs="Arial"/>
          <w:b/>
          <w:noProof/>
          <w:sz w:val="22"/>
          <w:szCs w:val="22"/>
        </w:rPr>
        <w:t>ANT 2534 RACE</w:t>
      </w:r>
      <w:r w:rsidR="001F7043" w:rsidRPr="00113D0B">
        <w:rPr>
          <w:rFonts w:ascii="Calibri" w:hAnsi="Calibri" w:cs="Arial"/>
          <w:b/>
          <w:noProof/>
          <w:sz w:val="22"/>
          <w:szCs w:val="22"/>
        </w:rPr>
        <w:t>:</w:t>
      </w:r>
      <w:r w:rsidRPr="00113D0B">
        <w:rPr>
          <w:rFonts w:ascii="Calibri" w:hAnsi="Calibri" w:cs="Arial"/>
          <w:b/>
          <w:noProof/>
          <w:sz w:val="22"/>
          <w:szCs w:val="22"/>
        </w:rPr>
        <w:t xml:space="preserve"> BIOLOGY AND CULTURE</w:t>
      </w:r>
      <w:r w:rsidRPr="00113D0B">
        <w:rPr>
          <w:rFonts w:ascii="Calibri" w:hAnsi="Calibri" w:cs="Arial"/>
          <w:b/>
          <w:sz w:val="22"/>
          <w:szCs w:val="22"/>
        </w:rPr>
        <w:t xml:space="preserve"> (</w:t>
      </w:r>
      <w:r w:rsidRPr="00113D0B">
        <w:rPr>
          <w:rFonts w:ascii="Calibri" w:hAnsi="Calibri" w:cs="Arial"/>
          <w:b/>
          <w:noProof/>
          <w:sz w:val="22"/>
          <w:szCs w:val="22"/>
        </w:rPr>
        <w:t>3</w:t>
      </w:r>
      <w:r w:rsidRPr="00113D0B">
        <w:rPr>
          <w:rFonts w:ascii="Calibri" w:hAnsi="Calibri" w:cs="Arial"/>
          <w:b/>
          <w:sz w:val="22"/>
          <w:szCs w:val="22"/>
        </w:rPr>
        <w:t xml:space="preserve"> CREDITS)</w:t>
      </w:r>
    </w:p>
    <w:p w:rsidR="00981686" w:rsidRPr="00113D0B" w:rsidRDefault="00981686" w:rsidP="00DA66CF">
      <w:pPr>
        <w:widowControl/>
        <w:tabs>
          <w:tab w:val="left" w:pos="720"/>
          <w:tab w:val="left" w:pos="1170"/>
        </w:tabs>
        <w:ind w:firstLine="720"/>
        <w:rPr>
          <w:rFonts w:ascii="Calibri" w:hAnsi="Calibri" w:cs="Arial"/>
          <w:b/>
          <w:sz w:val="22"/>
          <w:szCs w:val="22"/>
        </w:rPr>
      </w:pPr>
    </w:p>
    <w:p w:rsidR="00981686" w:rsidRPr="00113D0B" w:rsidRDefault="00981686" w:rsidP="003C50A9">
      <w:pPr>
        <w:pStyle w:val="BodyTextIndent2"/>
        <w:widowControl/>
        <w:tabs>
          <w:tab w:val="left" w:pos="720"/>
          <w:tab w:val="left" w:pos="1170"/>
        </w:tabs>
        <w:spacing w:line="276" w:lineRule="auto"/>
        <w:ind w:left="720"/>
        <w:rPr>
          <w:rFonts w:ascii="Calibri" w:hAnsi="Calibri" w:cs="Arial"/>
          <w:sz w:val="22"/>
          <w:szCs w:val="22"/>
        </w:rPr>
      </w:pPr>
      <w:r w:rsidRPr="00113D0B">
        <w:rPr>
          <w:rFonts w:ascii="Calibri" w:hAnsi="Calibri"/>
          <w:sz w:val="22"/>
          <w:szCs w:val="22"/>
        </w:rPr>
        <w:t xml:space="preserve">This course will be a study of the concept of race from the viewpoint of physical and cultural anthropology.  </w:t>
      </w:r>
      <w:r w:rsidR="0004073F" w:rsidRPr="00113D0B">
        <w:rPr>
          <w:rFonts w:ascii="Calibri" w:hAnsi="Calibri"/>
          <w:sz w:val="22"/>
          <w:szCs w:val="22"/>
        </w:rPr>
        <w:t>“</w:t>
      </w:r>
      <w:r w:rsidRPr="00113D0B">
        <w:rPr>
          <w:rFonts w:ascii="Calibri" w:hAnsi="Calibri"/>
          <w:sz w:val="22"/>
          <w:szCs w:val="22"/>
        </w:rPr>
        <w:t>Biology and Culture</w:t>
      </w:r>
      <w:r w:rsidR="0004073F" w:rsidRPr="00113D0B">
        <w:rPr>
          <w:rFonts w:ascii="Calibri" w:hAnsi="Calibri"/>
          <w:sz w:val="22"/>
          <w:szCs w:val="22"/>
        </w:rPr>
        <w:t>”</w:t>
      </w:r>
      <w:r w:rsidRPr="00113D0B">
        <w:rPr>
          <w:rFonts w:ascii="Calibri" w:hAnsi="Calibri"/>
          <w:sz w:val="22"/>
          <w:szCs w:val="22"/>
        </w:rPr>
        <w:t xml:space="preserve"> focuses on race and its effects in three main areas:  historical, biological, and cultural. The concept of race is traced from its historical roots in the conquest era through its near-universal acceptance the last 200 years. The biology of human variation explains human differences and similarities, disclaiming race as an objective biological reality.</w:t>
      </w:r>
    </w:p>
    <w:p w:rsidR="00981686" w:rsidRPr="00113D0B" w:rsidRDefault="00981686" w:rsidP="005E7A0A">
      <w:pPr>
        <w:pStyle w:val="BodyTextIndent2"/>
        <w:widowControl/>
        <w:tabs>
          <w:tab w:val="left" w:pos="720"/>
          <w:tab w:val="left" w:pos="1170"/>
        </w:tabs>
        <w:spacing w:after="0" w:line="276" w:lineRule="auto"/>
        <w:ind w:left="720"/>
        <w:rPr>
          <w:rFonts w:ascii="Calibri" w:hAnsi="Calibri" w:cs="Arial"/>
          <w:sz w:val="22"/>
          <w:szCs w:val="22"/>
        </w:rPr>
      </w:pPr>
    </w:p>
    <w:p w:rsidR="00981686" w:rsidRPr="00113D0B" w:rsidRDefault="00981686" w:rsidP="00BE594D">
      <w:pPr>
        <w:numPr>
          <w:ilvl w:val="0"/>
          <w:numId w:val="1"/>
        </w:numPr>
        <w:rPr>
          <w:rFonts w:ascii="Calibri" w:hAnsi="Calibri" w:cs="Arial"/>
          <w:b/>
          <w:sz w:val="22"/>
          <w:szCs w:val="22"/>
        </w:rPr>
      </w:pPr>
      <w:r w:rsidRPr="00113D0B">
        <w:rPr>
          <w:rFonts w:ascii="Calibri" w:hAnsi="Calibri" w:cs="Arial"/>
          <w:b/>
          <w:sz w:val="22"/>
          <w:szCs w:val="22"/>
          <w:u w:val="single"/>
        </w:rPr>
        <w:t>PREREQUISITES FOR THIS COURSE:</w:t>
      </w:r>
      <w:r w:rsidRPr="00113D0B">
        <w:rPr>
          <w:rFonts w:ascii="Calibri" w:hAnsi="Calibri" w:cs="Arial"/>
          <w:b/>
          <w:sz w:val="22"/>
          <w:szCs w:val="22"/>
        </w:rPr>
        <w:t xml:space="preserve">  </w:t>
      </w:r>
    </w:p>
    <w:p w:rsidR="00981686" w:rsidRPr="00113D0B" w:rsidRDefault="00981686" w:rsidP="00DA66CF">
      <w:pPr>
        <w:ind w:left="720"/>
        <w:rPr>
          <w:rFonts w:ascii="Calibri" w:hAnsi="Calibri" w:cs="Arial"/>
          <w:b/>
          <w:sz w:val="22"/>
          <w:szCs w:val="22"/>
        </w:rPr>
      </w:pPr>
    </w:p>
    <w:p w:rsidR="00981686" w:rsidRPr="00113D0B" w:rsidRDefault="001F7043" w:rsidP="00927493">
      <w:pPr>
        <w:ind w:left="720"/>
        <w:rPr>
          <w:rFonts w:ascii="Calibri" w:hAnsi="Calibri" w:cs="Arial"/>
          <w:noProof/>
          <w:sz w:val="22"/>
          <w:szCs w:val="22"/>
        </w:rPr>
      </w:pPr>
      <w:r w:rsidRPr="00113D0B">
        <w:rPr>
          <w:rFonts w:ascii="Calibri" w:hAnsi="Calibri" w:cs="Arial"/>
          <w:noProof/>
          <w:sz w:val="22"/>
          <w:szCs w:val="22"/>
        </w:rPr>
        <w:t>ENC 1101 with a C or higher</w:t>
      </w:r>
    </w:p>
    <w:p w:rsidR="001F7043" w:rsidRPr="00113D0B" w:rsidRDefault="001F7043" w:rsidP="00927493">
      <w:pPr>
        <w:ind w:left="720"/>
        <w:rPr>
          <w:rFonts w:ascii="Calibri" w:hAnsi="Calibri" w:cs="Arial"/>
          <w:sz w:val="22"/>
          <w:szCs w:val="22"/>
        </w:rPr>
      </w:pPr>
    </w:p>
    <w:p w:rsidR="00981686" w:rsidRPr="00113D0B" w:rsidRDefault="00981686" w:rsidP="00DA66CF">
      <w:pPr>
        <w:ind w:firstLine="720"/>
        <w:rPr>
          <w:rFonts w:ascii="Calibri" w:hAnsi="Calibri" w:cs="Arial"/>
          <w:sz w:val="22"/>
          <w:szCs w:val="22"/>
        </w:rPr>
      </w:pPr>
      <w:r w:rsidRPr="00113D0B">
        <w:rPr>
          <w:rFonts w:ascii="Calibri" w:hAnsi="Calibri" w:cs="Arial"/>
          <w:b/>
          <w:sz w:val="22"/>
          <w:szCs w:val="22"/>
          <w:u w:val="single"/>
        </w:rPr>
        <w:t>CO-REQUISITES FOR THIS COURSE:</w:t>
      </w:r>
    </w:p>
    <w:p w:rsidR="00981686" w:rsidRPr="00113D0B" w:rsidRDefault="00981686" w:rsidP="00DA66CF">
      <w:pPr>
        <w:ind w:firstLine="720"/>
        <w:rPr>
          <w:rFonts w:ascii="Calibri" w:hAnsi="Calibri" w:cs="Arial"/>
          <w:sz w:val="22"/>
          <w:szCs w:val="22"/>
        </w:rPr>
      </w:pPr>
    </w:p>
    <w:p w:rsidR="00981686" w:rsidRPr="00113D0B" w:rsidRDefault="00981686" w:rsidP="00427BDD">
      <w:pPr>
        <w:ind w:left="720"/>
        <w:rPr>
          <w:rFonts w:ascii="Calibri" w:hAnsi="Calibri" w:cs="Arial"/>
          <w:sz w:val="22"/>
          <w:szCs w:val="22"/>
        </w:rPr>
      </w:pPr>
      <w:r w:rsidRPr="00113D0B">
        <w:rPr>
          <w:rFonts w:ascii="Calibri" w:hAnsi="Calibri" w:cs="Arial"/>
          <w:noProof/>
          <w:sz w:val="22"/>
          <w:szCs w:val="22"/>
        </w:rPr>
        <w:t>None</w:t>
      </w:r>
    </w:p>
    <w:p w:rsidR="00981686" w:rsidRPr="00113D0B" w:rsidRDefault="00981686" w:rsidP="00DA66CF">
      <w:pPr>
        <w:ind w:firstLine="720"/>
        <w:rPr>
          <w:rFonts w:ascii="Calibri" w:hAnsi="Calibri" w:cs="Arial"/>
          <w:sz w:val="22"/>
          <w:szCs w:val="22"/>
        </w:rPr>
      </w:pPr>
    </w:p>
    <w:p w:rsidR="00981686" w:rsidRPr="00113D0B" w:rsidRDefault="00981686" w:rsidP="00BE594D">
      <w:pPr>
        <w:numPr>
          <w:ilvl w:val="0"/>
          <w:numId w:val="1"/>
        </w:numPr>
        <w:rPr>
          <w:rFonts w:ascii="Calibri" w:hAnsi="Calibri" w:cs="Arial"/>
          <w:sz w:val="22"/>
          <w:szCs w:val="22"/>
        </w:rPr>
      </w:pPr>
      <w:r w:rsidRPr="00113D0B">
        <w:rPr>
          <w:rFonts w:ascii="Calibri" w:hAnsi="Calibri" w:cs="Arial"/>
          <w:b/>
          <w:sz w:val="22"/>
          <w:szCs w:val="22"/>
          <w:u w:val="single"/>
        </w:rPr>
        <w:t>GENERAL COURSE INFORMATION:</w:t>
      </w:r>
      <w:r w:rsidRPr="00113D0B">
        <w:rPr>
          <w:rFonts w:ascii="Calibri" w:hAnsi="Calibri" w:cs="Arial"/>
          <w:b/>
          <w:sz w:val="22"/>
          <w:szCs w:val="22"/>
        </w:rPr>
        <w:t xml:space="preserve">  </w:t>
      </w:r>
      <w:r w:rsidRPr="00113D0B">
        <w:rPr>
          <w:rFonts w:ascii="Calibri" w:hAnsi="Calibri" w:cs="Arial"/>
          <w:sz w:val="22"/>
          <w:szCs w:val="22"/>
        </w:rPr>
        <w:t>Topic Outline</w:t>
      </w:r>
    </w:p>
    <w:p w:rsidR="001F7043" w:rsidRPr="00113D0B" w:rsidRDefault="001F7043" w:rsidP="001F7043">
      <w:pPr>
        <w:ind w:left="720"/>
        <w:rPr>
          <w:rFonts w:ascii="Calibri" w:hAnsi="Calibri" w:cs="Arial"/>
          <w:b/>
          <w:sz w:val="22"/>
          <w:szCs w:val="22"/>
          <w:u w:val="single"/>
        </w:rPr>
      </w:pPr>
    </w:p>
    <w:p w:rsidR="001F7043" w:rsidRPr="00113D0B" w:rsidRDefault="001F7043" w:rsidP="001F7043">
      <w:pPr>
        <w:numPr>
          <w:ilvl w:val="0"/>
          <w:numId w:val="5"/>
        </w:numPr>
        <w:tabs>
          <w:tab w:val="left" w:pos="-1080"/>
          <w:tab w:val="left" w:pos="-720"/>
          <w:tab w:val="left" w:pos="2160"/>
        </w:tabs>
        <w:suppressAutoHyphens w:val="0"/>
        <w:rPr>
          <w:rFonts w:ascii="Calibri" w:hAnsi="Calibri"/>
          <w:sz w:val="22"/>
          <w:szCs w:val="22"/>
        </w:rPr>
      </w:pPr>
      <w:r w:rsidRPr="00113D0B">
        <w:rPr>
          <w:rFonts w:ascii="Calibri" w:hAnsi="Calibri"/>
          <w:sz w:val="22"/>
          <w:szCs w:val="22"/>
        </w:rPr>
        <w:t>Race: A Public Education Project, American Anthropological  Association</w:t>
      </w:r>
    </w:p>
    <w:p w:rsidR="001F7043" w:rsidRPr="00113D0B" w:rsidRDefault="001F7043" w:rsidP="001F7043">
      <w:pPr>
        <w:numPr>
          <w:ilvl w:val="0"/>
          <w:numId w:val="5"/>
        </w:numPr>
        <w:tabs>
          <w:tab w:val="left" w:pos="-1080"/>
          <w:tab w:val="left" w:pos="-720"/>
          <w:tab w:val="left" w:pos="2160"/>
        </w:tabs>
        <w:suppressAutoHyphens w:val="0"/>
        <w:rPr>
          <w:rFonts w:ascii="Calibri" w:hAnsi="Calibri"/>
          <w:b/>
          <w:sz w:val="22"/>
          <w:szCs w:val="22"/>
        </w:rPr>
      </w:pPr>
      <w:r w:rsidRPr="00113D0B">
        <w:rPr>
          <w:rFonts w:ascii="Calibri" w:hAnsi="Calibri"/>
          <w:sz w:val="22"/>
          <w:szCs w:val="22"/>
        </w:rPr>
        <w:t>Biology of Human Variation</w:t>
      </w:r>
    </w:p>
    <w:p w:rsidR="001F7043" w:rsidRPr="00113D0B" w:rsidRDefault="001F7043" w:rsidP="001F7043">
      <w:pPr>
        <w:numPr>
          <w:ilvl w:val="0"/>
          <w:numId w:val="5"/>
        </w:numPr>
        <w:tabs>
          <w:tab w:val="left" w:pos="-1080"/>
          <w:tab w:val="left" w:pos="-720"/>
          <w:tab w:val="left" w:pos="2160"/>
        </w:tabs>
        <w:suppressAutoHyphens w:val="0"/>
        <w:rPr>
          <w:rFonts w:ascii="Calibri" w:hAnsi="Calibri"/>
          <w:b/>
          <w:sz w:val="22"/>
          <w:szCs w:val="22"/>
        </w:rPr>
      </w:pPr>
      <w:r w:rsidRPr="00113D0B">
        <w:rPr>
          <w:rFonts w:ascii="Calibri" w:hAnsi="Calibri"/>
          <w:sz w:val="22"/>
          <w:szCs w:val="22"/>
        </w:rPr>
        <w:t>Perception of Human Differences</w:t>
      </w:r>
    </w:p>
    <w:p w:rsidR="001F7043" w:rsidRPr="00113D0B" w:rsidRDefault="001F7043" w:rsidP="001F7043">
      <w:pPr>
        <w:numPr>
          <w:ilvl w:val="0"/>
          <w:numId w:val="5"/>
        </w:numPr>
        <w:tabs>
          <w:tab w:val="left" w:pos="-1080"/>
          <w:tab w:val="left" w:pos="-720"/>
          <w:tab w:val="left" w:pos="2160"/>
        </w:tabs>
        <w:suppressAutoHyphens w:val="0"/>
        <w:rPr>
          <w:rFonts w:ascii="Calibri" w:hAnsi="Calibri"/>
          <w:b/>
          <w:sz w:val="22"/>
          <w:szCs w:val="22"/>
        </w:rPr>
      </w:pPr>
      <w:r w:rsidRPr="00113D0B">
        <w:rPr>
          <w:rFonts w:ascii="Calibri" w:hAnsi="Calibri"/>
          <w:sz w:val="22"/>
          <w:szCs w:val="22"/>
        </w:rPr>
        <w:t>Origins of</w:t>
      </w:r>
      <w:r w:rsidRPr="00113D0B">
        <w:rPr>
          <w:rFonts w:ascii="Calibri" w:hAnsi="Calibri"/>
          <w:b/>
          <w:sz w:val="22"/>
          <w:szCs w:val="22"/>
        </w:rPr>
        <w:t xml:space="preserve"> </w:t>
      </w:r>
      <w:r w:rsidRPr="00113D0B">
        <w:rPr>
          <w:rFonts w:ascii="Calibri" w:hAnsi="Calibri"/>
          <w:sz w:val="22"/>
          <w:szCs w:val="22"/>
        </w:rPr>
        <w:t>Polygenism or Monogenism</w:t>
      </w:r>
    </w:p>
    <w:p w:rsidR="001F7043" w:rsidRPr="00113D0B" w:rsidRDefault="001F7043" w:rsidP="001F7043">
      <w:pPr>
        <w:numPr>
          <w:ilvl w:val="0"/>
          <w:numId w:val="5"/>
        </w:numPr>
        <w:tabs>
          <w:tab w:val="left" w:pos="-1080"/>
          <w:tab w:val="left" w:pos="-720"/>
          <w:tab w:val="left" w:pos="2160"/>
        </w:tabs>
        <w:suppressAutoHyphens w:val="0"/>
        <w:rPr>
          <w:rFonts w:ascii="Calibri" w:hAnsi="Calibri"/>
          <w:b/>
          <w:sz w:val="22"/>
          <w:szCs w:val="22"/>
        </w:rPr>
      </w:pPr>
      <w:r w:rsidRPr="00113D0B">
        <w:rPr>
          <w:rFonts w:ascii="Calibri" w:hAnsi="Calibri"/>
          <w:sz w:val="22"/>
          <w:szCs w:val="22"/>
        </w:rPr>
        <w:t>Emotion vs. Reason</w:t>
      </w:r>
    </w:p>
    <w:p w:rsidR="001F7043" w:rsidRPr="00113D0B" w:rsidRDefault="001F7043" w:rsidP="001F7043">
      <w:pPr>
        <w:numPr>
          <w:ilvl w:val="0"/>
          <w:numId w:val="5"/>
        </w:numPr>
        <w:tabs>
          <w:tab w:val="left" w:pos="-1080"/>
          <w:tab w:val="left" w:pos="-720"/>
          <w:tab w:val="left" w:pos="2160"/>
        </w:tabs>
        <w:suppressAutoHyphens w:val="0"/>
        <w:rPr>
          <w:rFonts w:ascii="Calibri" w:hAnsi="Calibri"/>
          <w:b/>
          <w:sz w:val="22"/>
          <w:szCs w:val="22"/>
        </w:rPr>
      </w:pPr>
      <w:r w:rsidRPr="00113D0B">
        <w:rPr>
          <w:rFonts w:ascii="Calibri" w:hAnsi="Calibri"/>
          <w:sz w:val="22"/>
          <w:szCs w:val="22"/>
        </w:rPr>
        <w:t>Slavery</w:t>
      </w:r>
    </w:p>
    <w:p w:rsidR="001F7043" w:rsidRPr="00113D0B" w:rsidRDefault="001F7043" w:rsidP="001F7043">
      <w:pPr>
        <w:numPr>
          <w:ilvl w:val="0"/>
          <w:numId w:val="5"/>
        </w:numPr>
        <w:tabs>
          <w:tab w:val="left" w:pos="-1080"/>
          <w:tab w:val="left" w:pos="-720"/>
          <w:tab w:val="left" w:pos="2160"/>
        </w:tabs>
        <w:suppressAutoHyphens w:val="0"/>
        <w:rPr>
          <w:rFonts w:ascii="Calibri" w:hAnsi="Calibri"/>
          <w:sz w:val="22"/>
          <w:szCs w:val="22"/>
        </w:rPr>
      </w:pPr>
      <w:r w:rsidRPr="00113D0B">
        <w:rPr>
          <w:rFonts w:ascii="Calibri" w:hAnsi="Calibri"/>
          <w:sz w:val="22"/>
          <w:szCs w:val="22"/>
        </w:rPr>
        <w:t>Race and Science</w:t>
      </w:r>
    </w:p>
    <w:p w:rsidR="001F7043" w:rsidRPr="00113D0B" w:rsidRDefault="001F7043" w:rsidP="001F7043">
      <w:pPr>
        <w:numPr>
          <w:ilvl w:val="0"/>
          <w:numId w:val="5"/>
        </w:numPr>
        <w:tabs>
          <w:tab w:val="left" w:pos="-1080"/>
          <w:tab w:val="left" w:pos="-720"/>
          <w:tab w:val="left" w:pos="2160"/>
        </w:tabs>
        <w:suppressAutoHyphens w:val="0"/>
        <w:rPr>
          <w:rFonts w:ascii="Calibri" w:hAnsi="Calibri"/>
          <w:sz w:val="22"/>
          <w:szCs w:val="22"/>
        </w:rPr>
      </w:pPr>
      <w:r w:rsidRPr="00113D0B">
        <w:rPr>
          <w:rFonts w:ascii="Calibri" w:hAnsi="Calibri"/>
          <w:sz w:val="22"/>
          <w:szCs w:val="22"/>
        </w:rPr>
        <w:t>Eugenics</w:t>
      </w:r>
    </w:p>
    <w:p w:rsidR="001F7043" w:rsidRPr="00113D0B" w:rsidRDefault="001F7043" w:rsidP="001F7043">
      <w:pPr>
        <w:numPr>
          <w:ilvl w:val="0"/>
          <w:numId w:val="5"/>
        </w:numPr>
        <w:tabs>
          <w:tab w:val="left" w:pos="-1080"/>
          <w:tab w:val="left" w:pos="-720"/>
          <w:tab w:val="left" w:pos="2160"/>
        </w:tabs>
        <w:suppressAutoHyphens w:val="0"/>
        <w:rPr>
          <w:rFonts w:ascii="Calibri" w:hAnsi="Calibri"/>
          <w:sz w:val="22"/>
          <w:szCs w:val="22"/>
        </w:rPr>
      </w:pPr>
      <w:r w:rsidRPr="00113D0B">
        <w:rPr>
          <w:rFonts w:ascii="Calibri" w:hAnsi="Calibri"/>
          <w:sz w:val="22"/>
          <w:szCs w:val="22"/>
        </w:rPr>
        <w:t>Anti-Semitism and the Holocaust</w:t>
      </w:r>
    </w:p>
    <w:p w:rsidR="001F7043" w:rsidRPr="00113D0B" w:rsidRDefault="001F7043" w:rsidP="001F7043">
      <w:pPr>
        <w:numPr>
          <w:ilvl w:val="0"/>
          <w:numId w:val="5"/>
        </w:numPr>
        <w:tabs>
          <w:tab w:val="left" w:pos="-1080"/>
          <w:tab w:val="left" w:pos="-720"/>
          <w:tab w:val="left" w:pos="2160"/>
        </w:tabs>
        <w:suppressAutoHyphens w:val="0"/>
        <w:rPr>
          <w:rFonts w:ascii="Calibri" w:hAnsi="Calibri"/>
          <w:sz w:val="22"/>
          <w:szCs w:val="22"/>
        </w:rPr>
      </w:pPr>
      <w:r w:rsidRPr="00113D0B">
        <w:rPr>
          <w:rFonts w:ascii="Calibri" w:hAnsi="Calibri"/>
          <w:sz w:val="22"/>
          <w:szCs w:val="22"/>
        </w:rPr>
        <w:t>Continuing Issues on Race and Ethnicity</w:t>
      </w:r>
    </w:p>
    <w:p w:rsidR="00981686" w:rsidRPr="00113D0B" w:rsidRDefault="00981686" w:rsidP="00DA66CF">
      <w:pPr>
        <w:rPr>
          <w:rFonts w:ascii="Calibri" w:hAnsi="Calibri" w:cs="Arial"/>
          <w:b/>
          <w:sz w:val="22"/>
          <w:szCs w:val="22"/>
          <w:u w:val="single"/>
        </w:rPr>
      </w:pPr>
    </w:p>
    <w:p w:rsidR="007E35EC" w:rsidRPr="00BA3BB9" w:rsidRDefault="007E35EC" w:rsidP="007E35EC">
      <w:pPr>
        <w:numPr>
          <w:ilvl w:val="0"/>
          <w:numId w:val="2"/>
        </w:numPr>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7E35EC" w:rsidRDefault="007E35EC" w:rsidP="007E35EC">
      <w:pPr>
        <w:rPr>
          <w:rFonts w:ascii="Calibri" w:hAnsi="Calibri" w:cs="Arial"/>
          <w:b/>
          <w:sz w:val="22"/>
          <w:szCs w:val="22"/>
          <w:u w:val="single"/>
        </w:rPr>
      </w:pPr>
    </w:p>
    <w:p w:rsidR="007E35EC" w:rsidRPr="009A197E" w:rsidRDefault="007E35EC" w:rsidP="007E35EC">
      <w:pPr>
        <w:ind w:left="720"/>
        <w:rPr>
          <w:rFonts w:ascii="Garamond" w:hAnsi="Garamond"/>
          <w:color w:val="000000"/>
          <w:sz w:val="22"/>
          <w:szCs w:val="22"/>
          <w:lang w:eastAsia="en-US"/>
        </w:rPr>
      </w:pPr>
      <w:r w:rsidRPr="009A197E">
        <w:rPr>
          <w:rFonts w:ascii="Garamond" w:hAnsi="Garamond"/>
          <w:b/>
          <w:color w:val="000000"/>
          <w:sz w:val="28"/>
          <w:szCs w:val="22"/>
        </w:rPr>
        <w:lastRenderedPageBreak/>
        <w:t>C</w:t>
      </w:r>
      <w:r w:rsidRPr="009A197E">
        <w:rPr>
          <w:rFonts w:ascii="Garamond" w:hAnsi="Garamond"/>
          <w:color w:val="000000"/>
          <w:sz w:val="22"/>
          <w:szCs w:val="22"/>
        </w:rPr>
        <w:t>ommunicate clearly in a variety of modes and media.</w:t>
      </w:r>
    </w:p>
    <w:p w:rsidR="007E35EC" w:rsidRPr="009A197E" w:rsidRDefault="007E35EC" w:rsidP="007E35EC">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7E35EC" w:rsidRPr="009A197E" w:rsidRDefault="007E35EC" w:rsidP="007E35EC">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7E35EC" w:rsidRPr="009A197E" w:rsidRDefault="007E35EC" w:rsidP="007E35EC">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7E35EC" w:rsidRPr="009A197E" w:rsidRDefault="007E35EC" w:rsidP="007E35EC">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7E35EC" w:rsidRPr="009A197E" w:rsidRDefault="007E35EC" w:rsidP="007E35EC">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7E35EC" w:rsidRPr="009A197E" w:rsidRDefault="007E35EC" w:rsidP="007E35EC">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7E35EC" w:rsidRDefault="007E35EC" w:rsidP="007E35EC">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981686" w:rsidRPr="00113D0B" w:rsidRDefault="00981686" w:rsidP="001F7043">
      <w:pPr>
        <w:rPr>
          <w:rFonts w:ascii="Calibri" w:hAnsi="Calibri" w:cs="Arial"/>
          <w:b/>
          <w:sz w:val="22"/>
          <w:szCs w:val="22"/>
          <w:u w:val="single"/>
        </w:rPr>
      </w:pPr>
    </w:p>
    <w:p w:rsidR="007E35EC" w:rsidRPr="007E35EC" w:rsidRDefault="007E35EC" w:rsidP="007E35EC">
      <w:pPr>
        <w:shd w:val="clear" w:color="auto" w:fill="FFFFFF"/>
        <w:ind w:firstLine="720"/>
        <w:rPr>
          <w:rFonts w:ascii="Calibri" w:hAnsi="Calibri"/>
          <w:color w:val="000000"/>
          <w:sz w:val="22"/>
          <w:szCs w:val="22"/>
        </w:rPr>
      </w:pPr>
      <w:r w:rsidRPr="007E35EC">
        <w:rPr>
          <w:rFonts w:ascii="Calibri" w:hAnsi="Calibri"/>
          <w:b/>
          <w:bCs/>
          <w:color w:val="000000"/>
          <w:sz w:val="22"/>
          <w:szCs w:val="22"/>
        </w:rPr>
        <w:t>A.</w:t>
      </w:r>
      <w:r w:rsidRPr="007E35EC">
        <w:rPr>
          <w:rFonts w:ascii="Calibri" w:hAnsi="Calibri"/>
          <w:color w:val="000000"/>
          <w:sz w:val="22"/>
          <w:szCs w:val="22"/>
        </w:rPr>
        <w:t>  </w:t>
      </w:r>
      <w:r w:rsidRPr="007E35EC">
        <w:rPr>
          <w:rFonts w:ascii="Calibri" w:hAnsi="Calibri"/>
          <w:b/>
          <w:bCs/>
          <w:color w:val="000000"/>
          <w:sz w:val="22"/>
          <w:szCs w:val="22"/>
        </w:rPr>
        <w:t>General Education Competencies and </w:t>
      </w:r>
      <w:r w:rsidRPr="007E35EC">
        <w:rPr>
          <w:rFonts w:ascii="Calibri" w:hAnsi="Calibri"/>
          <w:b/>
          <w:bCs/>
          <w:sz w:val="22"/>
          <w:szCs w:val="22"/>
        </w:rPr>
        <w:t>Course</w:t>
      </w:r>
      <w:r w:rsidRPr="007E35EC">
        <w:rPr>
          <w:rFonts w:ascii="Calibri" w:hAnsi="Calibri"/>
          <w:b/>
          <w:bCs/>
          <w:color w:val="FF0000"/>
          <w:sz w:val="22"/>
          <w:szCs w:val="22"/>
        </w:rPr>
        <w:t> </w:t>
      </w:r>
      <w:r w:rsidRPr="007E35EC">
        <w:rPr>
          <w:rFonts w:ascii="Calibri" w:hAnsi="Calibri"/>
          <w:b/>
          <w:bCs/>
          <w:color w:val="000000"/>
          <w:sz w:val="22"/>
          <w:szCs w:val="22"/>
        </w:rPr>
        <w:t>Outcomes</w:t>
      </w:r>
    </w:p>
    <w:p w:rsidR="007E35EC" w:rsidRPr="007E35EC" w:rsidRDefault="007E35EC" w:rsidP="007E35EC">
      <w:pPr>
        <w:shd w:val="clear" w:color="auto" w:fill="FFFFFF"/>
        <w:ind w:left="720"/>
        <w:rPr>
          <w:rFonts w:ascii="Calibri" w:hAnsi="Calibri"/>
          <w:color w:val="000000"/>
          <w:sz w:val="22"/>
          <w:szCs w:val="22"/>
        </w:rPr>
      </w:pPr>
      <w:r w:rsidRPr="007E35EC">
        <w:rPr>
          <w:rFonts w:ascii="Calibri" w:hAnsi="Calibri"/>
          <w:color w:val="000000"/>
          <w:sz w:val="22"/>
          <w:szCs w:val="22"/>
        </w:rPr>
        <w:t>1. Listed here are the course outcomes/objectives assessed in this course which play an </w:t>
      </w:r>
      <w:r w:rsidRPr="007E35EC">
        <w:rPr>
          <w:rFonts w:ascii="Calibri" w:hAnsi="Calibri"/>
          <w:i/>
          <w:iCs/>
          <w:color w:val="000000"/>
          <w:sz w:val="22"/>
          <w:szCs w:val="22"/>
        </w:rPr>
        <w:t>integral</w:t>
      </w:r>
      <w:r w:rsidRPr="007E35EC">
        <w:rPr>
          <w:rFonts w:ascii="Calibri" w:hAnsi="Calibri"/>
          <w:color w:val="000000"/>
          <w:sz w:val="22"/>
          <w:szCs w:val="22"/>
        </w:rPr>
        <w:t> part in contributing to the student’s general education along with the general education competency it supports.</w:t>
      </w:r>
    </w:p>
    <w:p w:rsidR="007E35EC" w:rsidRPr="007E35EC" w:rsidRDefault="007E35EC" w:rsidP="007E35EC">
      <w:pPr>
        <w:shd w:val="clear" w:color="auto" w:fill="FFFFFF"/>
        <w:rPr>
          <w:rFonts w:ascii="Calibri" w:hAnsi="Calibri"/>
          <w:color w:val="000000"/>
          <w:sz w:val="22"/>
          <w:szCs w:val="22"/>
        </w:rPr>
      </w:pPr>
      <w:r w:rsidRPr="007E35EC">
        <w:rPr>
          <w:rFonts w:ascii="Calibri" w:hAnsi="Calibri"/>
          <w:color w:val="000000"/>
          <w:sz w:val="22"/>
          <w:szCs w:val="22"/>
        </w:rPr>
        <w:t> </w:t>
      </w:r>
    </w:p>
    <w:p w:rsidR="007E35EC" w:rsidRPr="007E35EC" w:rsidRDefault="007E35EC" w:rsidP="007E35EC">
      <w:pPr>
        <w:shd w:val="clear" w:color="auto" w:fill="FFFFFF"/>
        <w:rPr>
          <w:rFonts w:ascii="Calibri" w:hAnsi="Calibri"/>
          <w:color w:val="000000"/>
          <w:sz w:val="22"/>
          <w:szCs w:val="22"/>
        </w:rPr>
      </w:pPr>
      <w:r w:rsidRPr="007E35EC">
        <w:rPr>
          <w:rFonts w:ascii="Calibri" w:hAnsi="Calibri"/>
          <w:color w:val="000000"/>
          <w:sz w:val="22"/>
          <w:szCs w:val="22"/>
        </w:rPr>
        <w:tab/>
        <w:t xml:space="preserve">General Education Competency: </w:t>
      </w:r>
      <w:r w:rsidRPr="007E35EC">
        <w:rPr>
          <w:rFonts w:ascii="Calibri" w:hAnsi="Calibri"/>
          <w:b/>
          <w:color w:val="000000"/>
          <w:sz w:val="22"/>
          <w:szCs w:val="22"/>
        </w:rPr>
        <w:t>Think</w:t>
      </w:r>
      <w:r w:rsidRPr="007E35EC">
        <w:rPr>
          <w:rFonts w:ascii="Calibri" w:hAnsi="Calibri"/>
          <w:color w:val="000000"/>
          <w:sz w:val="22"/>
          <w:szCs w:val="22"/>
        </w:rPr>
        <w:t xml:space="preserve"> </w:t>
      </w:r>
    </w:p>
    <w:p w:rsidR="007E35EC" w:rsidRPr="007E35EC" w:rsidRDefault="007E35EC" w:rsidP="007E35EC">
      <w:pPr>
        <w:shd w:val="clear" w:color="auto" w:fill="FFFFFF"/>
        <w:rPr>
          <w:rFonts w:ascii="Calibri" w:hAnsi="Calibri"/>
          <w:color w:val="000000"/>
          <w:sz w:val="22"/>
          <w:szCs w:val="22"/>
        </w:rPr>
      </w:pPr>
    </w:p>
    <w:p w:rsidR="007E35EC" w:rsidRPr="007E35EC" w:rsidRDefault="007E35EC" w:rsidP="007E35EC">
      <w:pPr>
        <w:shd w:val="clear" w:color="auto" w:fill="FFFFFF"/>
        <w:rPr>
          <w:rFonts w:ascii="Calibri" w:hAnsi="Calibri"/>
          <w:color w:val="000000"/>
          <w:sz w:val="22"/>
          <w:szCs w:val="22"/>
        </w:rPr>
      </w:pPr>
      <w:r w:rsidRPr="007E35EC">
        <w:rPr>
          <w:rFonts w:ascii="Calibri" w:hAnsi="Calibri"/>
          <w:color w:val="000000"/>
          <w:sz w:val="22"/>
          <w:szCs w:val="22"/>
        </w:rPr>
        <w:tab/>
        <w:t>Course Outcomes or Objectives Supporting the General Education Competency Selected:</w:t>
      </w:r>
    </w:p>
    <w:p w:rsidR="007E35EC" w:rsidRPr="007E35EC" w:rsidRDefault="007E35EC" w:rsidP="007E35EC">
      <w:pPr>
        <w:shd w:val="clear" w:color="auto" w:fill="FFFFFF"/>
        <w:rPr>
          <w:rFonts w:ascii="Calibri" w:hAnsi="Calibri"/>
          <w:color w:val="000000"/>
          <w:sz w:val="22"/>
          <w:szCs w:val="22"/>
        </w:rPr>
      </w:pPr>
    </w:p>
    <w:p w:rsidR="007E35EC" w:rsidRPr="007E35EC" w:rsidRDefault="007E35EC" w:rsidP="007E35EC">
      <w:pPr>
        <w:pStyle w:val="ListParagraph"/>
        <w:numPr>
          <w:ilvl w:val="0"/>
          <w:numId w:val="6"/>
        </w:numPr>
        <w:shd w:val="clear" w:color="auto" w:fill="FFFFFF"/>
        <w:rPr>
          <w:rFonts w:ascii="Calibri" w:hAnsi="Calibri"/>
          <w:color w:val="000000"/>
          <w:sz w:val="22"/>
          <w:szCs w:val="22"/>
        </w:rPr>
      </w:pPr>
      <w:r w:rsidRPr="007E35EC">
        <w:rPr>
          <w:rFonts w:ascii="Calibri" w:hAnsi="Calibri"/>
          <w:color w:val="000000"/>
          <w:sz w:val="22"/>
          <w:szCs w:val="22"/>
        </w:rPr>
        <w:t>Students must distinguish among the historical, biological, and cultural aspects of the concept of race and racism.</w:t>
      </w:r>
    </w:p>
    <w:p w:rsidR="007E35EC" w:rsidRDefault="007E35EC" w:rsidP="007E35EC">
      <w:pPr>
        <w:shd w:val="clear" w:color="auto" w:fill="FFFFFF"/>
        <w:ind w:firstLine="30"/>
        <w:rPr>
          <w:rFonts w:ascii="Calibri" w:hAnsi="Calibri"/>
          <w:b/>
          <w:color w:val="000000"/>
          <w:szCs w:val="24"/>
        </w:rPr>
      </w:pPr>
    </w:p>
    <w:p w:rsidR="007E35EC" w:rsidRPr="007E35EC" w:rsidRDefault="007E35EC" w:rsidP="007E35EC">
      <w:pPr>
        <w:shd w:val="clear" w:color="auto" w:fill="FFFFFF"/>
        <w:ind w:left="720" w:firstLine="30"/>
        <w:rPr>
          <w:rFonts w:asciiTheme="minorHAnsi" w:hAnsiTheme="minorHAnsi"/>
          <w:b/>
          <w:sz w:val="22"/>
          <w:szCs w:val="22"/>
        </w:rPr>
      </w:pPr>
      <w:r w:rsidRPr="007E35EC">
        <w:rPr>
          <w:rFonts w:asciiTheme="minorHAnsi" w:hAnsiTheme="minorHAnsi"/>
          <w:b/>
          <w:color w:val="000000"/>
          <w:sz w:val="22"/>
          <w:szCs w:val="22"/>
        </w:rPr>
        <w:t>B.</w:t>
      </w:r>
      <w:r w:rsidRPr="007E35EC">
        <w:rPr>
          <w:rFonts w:asciiTheme="minorHAnsi" w:hAnsiTheme="minorHAnsi"/>
          <w:color w:val="000000"/>
          <w:sz w:val="22"/>
          <w:szCs w:val="22"/>
        </w:rPr>
        <w:t xml:space="preserve"> </w:t>
      </w:r>
      <w:r w:rsidRPr="007E35EC">
        <w:rPr>
          <w:rFonts w:asciiTheme="minorHAnsi" w:hAnsiTheme="minorHAnsi"/>
          <w:b/>
          <w:sz w:val="22"/>
          <w:szCs w:val="22"/>
        </w:rPr>
        <w:t>Other Course Objectives/Standards</w:t>
      </w:r>
    </w:p>
    <w:p w:rsidR="007E35EC" w:rsidRDefault="007E35EC" w:rsidP="007E35EC">
      <w:pPr>
        <w:rPr>
          <w:rFonts w:asciiTheme="minorHAnsi" w:hAnsiTheme="minorHAnsi"/>
          <w:color w:val="000000"/>
          <w:sz w:val="22"/>
          <w:szCs w:val="22"/>
        </w:rPr>
      </w:pPr>
    </w:p>
    <w:p w:rsidR="007E35EC" w:rsidRDefault="007E35EC" w:rsidP="007E35EC">
      <w:pPr>
        <w:pStyle w:val="ListParagraph"/>
        <w:numPr>
          <w:ilvl w:val="0"/>
          <w:numId w:val="6"/>
        </w:numPr>
        <w:rPr>
          <w:rFonts w:asciiTheme="minorHAnsi" w:hAnsiTheme="minorHAnsi"/>
          <w:color w:val="000000"/>
          <w:sz w:val="22"/>
          <w:szCs w:val="22"/>
        </w:rPr>
      </w:pPr>
      <w:r w:rsidRPr="007E35EC">
        <w:rPr>
          <w:rFonts w:asciiTheme="minorHAnsi" w:hAnsiTheme="minorHAnsi"/>
          <w:color w:val="000000"/>
          <w:sz w:val="22"/>
          <w:szCs w:val="22"/>
        </w:rPr>
        <w:t>Students will analyze socio-cultural explanations for differences and similarities within humanity apart from the concept of race.</w:t>
      </w:r>
    </w:p>
    <w:p w:rsidR="007E35EC" w:rsidRPr="007E35EC" w:rsidRDefault="007E35EC" w:rsidP="007E35EC">
      <w:pPr>
        <w:pStyle w:val="ListParagraph"/>
        <w:ind w:left="1446"/>
        <w:rPr>
          <w:rFonts w:asciiTheme="minorHAnsi" w:hAnsiTheme="minorHAnsi"/>
          <w:color w:val="000000"/>
          <w:sz w:val="22"/>
          <w:szCs w:val="22"/>
        </w:rPr>
      </w:pPr>
    </w:p>
    <w:p w:rsidR="007E35EC" w:rsidRDefault="007E35EC" w:rsidP="007E35EC">
      <w:pPr>
        <w:pStyle w:val="ListParagraph"/>
        <w:numPr>
          <w:ilvl w:val="0"/>
          <w:numId w:val="6"/>
        </w:numPr>
        <w:rPr>
          <w:rFonts w:asciiTheme="minorHAnsi" w:hAnsiTheme="minorHAnsi"/>
          <w:color w:val="000000"/>
          <w:sz w:val="22"/>
          <w:szCs w:val="22"/>
        </w:rPr>
      </w:pPr>
      <w:r w:rsidRPr="007E35EC">
        <w:rPr>
          <w:rFonts w:asciiTheme="minorHAnsi" w:hAnsiTheme="minorHAnsi"/>
          <w:color w:val="000000"/>
          <w:sz w:val="22"/>
          <w:szCs w:val="22"/>
        </w:rPr>
        <w:t>Students will analyze the cultural construct of race and its implications for humanity past and present.</w:t>
      </w:r>
    </w:p>
    <w:p w:rsidR="007E35EC" w:rsidRPr="007E35EC" w:rsidRDefault="007E35EC" w:rsidP="007E35EC">
      <w:pPr>
        <w:rPr>
          <w:rFonts w:asciiTheme="minorHAnsi" w:hAnsiTheme="minorHAnsi"/>
          <w:color w:val="000000"/>
          <w:sz w:val="22"/>
          <w:szCs w:val="22"/>
        </w:rPr>
      </w:pPr>
    </w:p>
    <w:p w:rsidR="007E35EC" w:rsidRPr="007E35EC" w:rsidRDefault="007E35EC" w:rsidP="007E35EC">
      <w:pPr>
        <w:pStyle w:val="ListParagraph"/>
        <w:numPr>
          <w:ilvl w:val="0"/>
          <w:numId w:val="6"/>
        </w:numPr>
        <w:rPr>
          <w:rFonts w:asciiTheme="minorHAnsi" w:hAnsiTheme="minorHAnsi"/>
          <w:color w:val="000000"/>
          <w:sz w:val="22"/>
          <w:szCs w:val="22"/>
        </w:rPr>
      </w:pPr>
      <w:r w:rsidRPr="007E35EC">
        <w:rPr>
          <w:rFonts w:asciiTheme="minorHAnsi" w:hAnsiTheme="minorHAnsi"/>
          <w:color w:val="000000"/>
          <w:sz w:val="22"/>
          <w:szCs w:val="22"/>
        </w:rPr>
        <w:t xml:space="preserve">Students will identify the significance of the personal interpretation of race, ethnicity and its impact for shaping individual worldviews.  </w:t>
      </w:r>
    </w:p>
    <w:p w:rsidR="00EA015E" w:rsidRPr="00113D0B" w:rsidRDefault="00EA015E" w:rsidP="001F7043">
      <w:pPr>
        <w:rPr>
          <w:rFonts w:ascii="Calibri" w:hAnsi="Calibri" w:cs="Arial"/>
          <w:b/>
          <w:sz w:val="22"/>
          <w:szCs w:val="22"/>
          <w:u w:val="single"/>
        </w:rPr>
      </w:pPr>
    </w:p>
    <w:p w:rsidR="00981686" w:rsidRPr="00113D0B" w:rsidRDefault="00981686" w:rsidP="00BE594D">
      <w:pPr>
        <w:numPr>
          <w:ilvl w:val="0"/>
          <w:numId w:val="3"/>
        </w:numPr>
        <w:rPr>
          <w:rFonts w:ascii="Calibri" w:hAnsi="Calibri" w:cs="Arial"/>
          <w:sz w:val="22"/>
          <w:szCs w:val="22"/>
        </w:rPr>
      </w:pPr>
      <w:r w:rsidRPr="00113D0B">
        <w:rPr>
          <w:rFonts w:ascii="Calibri" w:hAnsi="Calibri" w:cs="Arial"/>
          <w:b/>
          <w:sz w:val="22"/>
          <w:szCs w:val="22"/>
          <w:u w:val="single"/>
        </w:rPr>
        <w:t>DISTRICT-WIDE POLICIES:</w:t>
      </w:r>
    </w:p>
    <w:p w:rsidR="00981686" w:rsidRPr="00113D0B" w:rsidRDefault="00981686" w:rsidP="00DA66CF">
      <w:pPr>
        <w:tabs>
          <w:tab w:val="left" w:pos="720"/>
        </w:tabs>
        <w:ind w:left="720"/>
        <w:rPr>
          <w:rFonts w:ascii="Calibri" w:hAnsi="Calibri" w:cs="Arial"/>
          <w:sz w:val="22"/>
          <w:szCs w:val="22"/>
        </w:rPr>
      </w:pPr>
    </w:p>
    <w:p w:rsidR="00981686" w:rsidRPr="00113D0B" w:rsidRDefault="00981686" w:rsidP="00DA66CF">
      <w:pPr>
        <w:ind w:left="720"/>
        <w:rPr>
          <w:rFonts w:ascii="Calibri" w:hAnsi="Calibri" w:cs="Arial"/>
          <w:b/>
          <w:bCs/>
          <w:iCs/>
          <w:caps/>
          <w:sz w:val="22"/>
          <w:szCs w:val="22"/>
        </w:rPr>
      </w:pPr>
      <w:r w:rsidRPr="00113D0B">
        <w:rPr>
          <w:rFonts w:ascii="Calibri" w:hAnsi="Calibri" w:cs="Arial"/>
          <w:b/>
          <w:bCs/>
          <w:iCs/>
          <w:caps/>
          <w:sz w:val="22"/>
          <w:szCs w:val="22"/>
        </w:rPr>
        <w:t>Programs for Students with Disabilities</w:t>
      </w:r>
    </w:p>
    <w:p w:rsidR="007B3B62" w:rsidRPr="00113D0B" w:rsidRDefault="007B3B62" w:rsidP="007B3B62">
      <w:pPr>
        <w:tabs>
          <w:tab w:val="left" w:pos="720"/>
        </w:tabs>
        <w:ind w:left="720"/>
        <w:rPr>
          <w:rFonts w:ascii="Calibri" w:hAnsi="Calibri" w:cs="Arial"/>
          <w:bCs/>
          <w:iCs/>
          <w:sz w:val="22"/>
          <w:szCs w:val="22"/>
        </w:rPr>
      </w:pPr>
      <w:r w:rsidRPr="00113D0B">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113D0B">
          <w:rPr>
            <w:rStyle w:val="Hyperlink"/>
            <w:rFonts w:ascii="Calibri" w:hAnsi="Calibri" w:cs="Arial"/>
            <w:bCs/>
            <w:iCs/>
            <w:sz w:val="22"/>
            <w:szCs w:val="22"/>
          </w:rPr>
          <w:t>http://www.fsw.edu/adaptiveservices</w:t>
        </w:r>
      </w:hyperlink>
      <w:r w:rsidRPr="00113D0B">
        <w:rPr>
          <w:rFonts w:ascii="Calibri" w:hAnsi="Calibri" w:cs="Arial"/>
          <w:bCs/>
          <w:iCs/>
          <w:sz w:val="22"/>
          <w:szCs w:val="22"/>
        </w:rPr>
        <w:t>.</w:t>
      </w:r>
    </w:p>
    <w:p w:rsidR="000B43C0" w:rsidRPr="00113D0B" w:rsidRDefault="000B43C0" w:rsidP="007B3B62">
      <w:pPr>
        <w:tabs>
          <w:tab w:val="left" w:pos="720"/>
        </w:tabs>
        <w:ind w:left="720"/>
        <w:rPr>
          <w:rFonts w:ascii="Calibri" w:hAnsi="Calibri" w:cs="Arial"/>
          <w:bCs/>
          <w:iCs/>
          <w:sz w:val="22"/>
          <w:szCs w:val="22"/>
        </w:rPr>
      </w:pPr>
    </w:p>
    <w:p w:rsidR="000B43C0" w:rsidRPr="00113D0B" w:rsidRDefault="000B43C0" w:rsidP="000B43C0">
      <w:pPr>
        <w:ind w:left="720"/>
        <w:rPr>
          <w:rFonts w:ascii="Calibri" w:hAnsi="Calibri"/>
          <w:b/>
          <w:bCs/>
          <w:caps/>
          <w:sz w:val="22"/>
          <w:szCs w:val="22"/>
        </w:rPr>
      </w:pPr>
      <w:r w:rsidRPr="00113D0B">
        <w:rPr>
          <w:rFonts w:ascii="Calibri" w:hAnsi="Calibri"/>
          <w:b/>
          <w:bCs/>
          <w:caps/>
          <w:sz w:val="22"/>
          <w:szCs w:val="22"/>
        </w:rPr>
        <w:t>REPORTING TITLE IX VIOLATIONS</w:t>
      </w:r>
    </w:p>
    <w:p w:rsidR="000B43C0" w:rsidRPr="00113D0B" w:rsidRDefault="000B43C0" w:rsidP="000B43C0">
      <w:pPr>
        <w:tabs>
          <w:tab w:val="left" w:pos="720"/>
        </w:tabs>
        <w:ind w:left="720"/>
        <w:rPr>
          <w:rFonts w:ascii="Calibri" w:hAnsi="Calibri" w:cs="Arial"/>
          <w:bCs/>
          <w:iCs/>
          <w:sz w:val="22"/>
          <w:szCs w:val="22"/>
        </w:rPr>
      </w:pPr>
      <w:r w:rsidRPr="00113D0B">
        <w:rPr>
          <w:rFonts w:ascii="Calibri" w:hAnsi="Calibri"/>
          <w:sz w:val="22"/>
          <w:szCs w:val="22"/>
        </w:rPr>
        <w:t xml:space="preserve">Florida SouthWestern State College, in accordance with Title IX and the Violence </w:t>
      </w:r>
      <w:proofErr w:type="gramStart"/>
      <w:r w:rsidRPr="00113D0B">
        <w:rPr>
          <w:rFonts w:ascii="Calibri" w:hAnsi="Calibri"/>
          <w:sz w:val="22"/>
          <w:szCs w:val="22"/>
        </w:rPr>
        <w:t>Against</w:t>
      </w:r>
      <w:proofErr w:type="gramEnd"/>
      <w:r w:rsidRPr="00113D0B">
        <w:rPr>
          <w:rFonts w:ascii="Calibri" w:hAnsi="Calibri"/>
          <w:sz w:val="22"/>
          <w:szCs w:val="22"/>
        </w:rPr>
        <w:t xml:space="preserve">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113D0B">
          <w:rPr>
            <w:rStyle w:val="Hyperlink"/>
            <w:rFonts w:ascii="Calibri" w:hAnsi="Calibri"/>
            <w:sz w:val="22"/>
            <w:szCs w:val="22"/>
          </w:rPr>
          <w:t>equity@fsw.edu</w:t>
        </w:r>
      </w:hyperlink>
      <w:r w:rsidRPr="00113D0B">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113D0B">
          <w:rPr>
            <w:rStyle w:val="Hyperlink"/>
            <w:rFonts w:ascii="Calibri" w:hAnsi="Calibri"/>
            <w:sz w:val="22"/>
            <w:szCs w:val="22"/>
          </w:rPr>
          <w:t>http://www.fsw.edu/sexualassault</w:t>
        </w:r>
      </w:hyperlink>
      <w:r w:rsidRPr="00113D0B">
        <w:rPr>
          <w:rFonts w:ascii="Calibri" w:hAnsi="Calibri"/>
          <w:sz w:val="22"/>
          <w:szCs w:val="22"/>
        </w:rPr>
        <w:t>.</w:t>
      </w:r>
    </w:p>
    <w:p w:rsidR="00981686" w:rsidRPr="00113D0B" w:rsidRDefault="00981686" w:rsidP="00DA66CF">
      <w:pPr>
        <w:tabs>
          <w:tab w:val="left" w:pos="720"/>
        </w:tabs>
        <w:ind w:left="720"/>
        <w:rPr>
          <w:rFonts w:ascii="Calibri" w:hAnsi="Calibri" w:cs="Arial"/>
          <w:bCs/>
          <w:iCs/>
          <w:sz w:val="22"/>
          <w:szCs w:val="22"/>
        </w:rPr>
      </w:pPr>
    </w:p>
    <w:p w:rsidR="00EA015E" w:rsidRPr="00113D0B" w:rsidRDefault="00EA015E" w:rsidP="00DA66CF">
      <w:pPr>
        <w:tabs>
          <w:tab w:val="left" w:pos="720"/>
        </w:tabs>
        <w:ind w:left="720"/>
        <w:rPr>
          <w:rFonts w:ascii="Calibri" w:hAnsi="Calibri" w:cs="Arial"/>
          <w:bCs/>
          <w:iCs/>
          <w:sz w:val="22"/>
          <w:szCs w:val="22"/>
        </w:rPr>
        <w:sectPr w:rsidR="00EA015E" w:rsidRPr="00113D0B" w:rsidSect="008C68AD">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981686" w:rsidRPr="00113D0B" w:rsidRDefault="00981686" w:rsidP="00AD103E">
      <w:pPr>
        <w:numPr>
          <w:ilvl w:val="0"/>
          <w:numId w:val="3"/>
        </w:numPr>
        <w:suppressAutoHyphens w:val="0"/>
        <w:rPr>
          <w:rFonts w:ascii="Calibri" w:hAnsi="Calibri" w:cs="Arial"/>
          <w:sz w:val="22"/>
          <w:szCs w:val="22"/>
        </w:rPr>
      </w:pPr>
      <w:bookmarkStart w:id="1" w:name="_GoBack"/>
      <w:bookmarkEnd w:id="1"/>
      <w:r w:rsidRPr="00113D0B">
        <w:rPr>
          <w:rFonts w:ascii="Calibri" w:hAnsi="Calibri" w:cs="Arial"/>
          <w:b/>
          <w:sz w:val="22"/>
          <w:szCs w:val="22"/>
          <w:u w:val="single"/>
        </w:rPr>
        <w:lastRenderedPageBreak/>
        <w:t>REQUIREMENTS FOR THE STUDENTS:</w:t>
      </w:r>
      <w:r w:rsidRPr="00113D0B">
        <w:rPr>
          <w:rFonts w:ascii="Calibri" w:hAnsi="Calibri" w:cs="Arial"/>
          <w:sz w:val="22"/>
          <w:szCs w:val="22"/>
        </w:rPr>
        <w:tab/>
      </w:r>
    </w:p>
    <w:p w:rsidR="00981686" w:rsidRDefault="00981686" w:rsidP="00DA66CF">
      <w:pPr>
        <w:ind w:left="720"/>
        <w:rPr>
          <w:rFonts w:ascii="Calibri" w:hAnsi="Calibri" w:cs="Arial"/>
          <w:sz w:val="22"/>
          <w:szCs w:val="22"/>
        </w:rPr>
      </w:pPr>
      <w:r w:rsidRPr="00113D0B">
        <w:rPr>
          <w:rFonts w:ascii="Calibri" w:hAnsi="Calibri" w:cs="Arial"/>
          <w:sz w:val="22"/>
          <w:szCs w:val="22"/>
        </w:rPr>
        <w:t>List specific course assessments such as class participation, tests, homework assignments, make-up procedures, etc.</w:t>
      </w:r>
    </w:p>
    <w:p w:rsidR="007E35EC" w:rsidRPr="00113D0B" w:rsidRDefault="007E35EC" w:rsidP="00DA66CF">
      <w:pPr>
        <w:ind w:left="720"/>
        <w:rPr>
          <w:rFonts w:ascii="Calibri" w:hAnsi="Calibri" w:cs="Arial"/>
          <w:sz w:val="22"/>
          <w:szCs w:val="22"/>
        </w:rPr>
      </w:pPr>
    </w:p>
    <w:p w:rsidR="00981686" w:rsidRPr="00113D0B" w:rsidRDefault="00981686" w:rsidP="00DA66CF">
      <w:pPr>
        <w:ind w:left="720"/>
        <w:rPr>
          <w:rFonts w:ascii="Calibri" w:hAnsi="Calibri" w:cs="Arial"/>
          <w:sz w:val="22"/>
          <w:szCs w:val="22"/>
        </w:rPr>
      </w:pPr>
    </w:p>
    <w:p w:rsidR="00981686" w:rsidRPr="00113D0B" w:rsidRDefault="00981686" w:rsidP="00BE594D">
      <w:pPr>
        <w:numPr>
          <w:ilvl w:val="0"/>
          <w:numId w:val="3"/>
        </w:numPr>
        <w:suppressAutoHyphens w:val="0"/>
        <w:rPr>
          <w:rFonts w:ascii="Calibri" w:hAnsi="Calibri" w:cs="Arial"/>
          <w:sz w:val="22"/>
          <w:szCs w:val="22"/>
        </w:rPr>
      </w:pPr>
      <w:r w:rsidRPr="00113D0B">
        <w:rPr>
          <w:rFonts w:ascii="Calibri" w:hAnsi="Calibri" w:cs="Arial"/>
          <w:b/>
          <w:sz w:val="22"/>
          <w:szCs w:val="22"/>
          <w:u w:val="single"/>
        </w:rPr>
        <w:t>ATTENDANCE POLICY:</w:t>
      </w:r>
      <w:r w:rsidRPr="00113D0B">
        <w:rPr>
          <w:rFonts w:ascii="Calibri" w:hAnsi="Calibri" w:cs="Arial"/>
          <w:sz w:val="22"/>
          <w:szCs w:val="22"/>
        </w:rPr>
        <w:t xml:space="preserve">   </w:t>
      </w:r>
    </w:p>
    <w:p w:rsidR="00981686" w:rsidRPr="00113D0B" w:rsidRDefault="00981686" w:rsidP="00DA66CF">
      <w:pPr>
        <w:ind w:left="720"/>
        <w:rPr>
          <w:rFonts w:ascii="Calibri" w:hAnsi="Calibri" w:cs="Arial"/>
          <w:sz w:val="22"/>
          <w:szCs w:val="22"/>
        </w:rPr>
      </w:pPr>
      <w:r w:rsidRPr="00113D0B">
        <w:rPr>
          <w:rFonts w:ascii="Calibri" w:hAnsi="Calibri" w:cs="Arial"/>
          <w:sz w:val="22"/>
          <w:szCs w:val="22"/>
        </w:rPr>
        <w:t>The professor’s specific policy concerning absence. (The College policy on attendance is in the Catalog, and defers to the professor.)</w:t>
      </w:r>
    </w:p>
    <w:p w:rsidR="00981686" w:rsidRPr="00113D0B" w:rsidRDefault="00981686" w:rsidP="00DA66CF">
      <w:pPr>
        <w:ind w:left="720"/>
        <w:rPr>
          <w:rFonts w:ascii="Calibri" w:hAnsi="Calibri" w:cs="Arial"/>
          <w:sz w:val="22"/>
          <w:szCs w:val="22"/>
        </w:rPr>
      </w:pPr>
    </w:p>
    <w:p w:rsidR="00981686" w:rsidRPr="00113D0B" w:rsidRDefault="00981686" w:rsidP="00BE594D">
      <w:pPr>
        <w:numPr>
          <w:ilvl w:val="0"/>
          <w:numId w:val="3"/>
        </w:numPr>
        <w:suppressAutoHyphens w:val="0"/>
        <w:rPr>
          <w:rFonts w:ascii="Calibri" w:hAnsi="Calibri" w:cs="Arial"/>
          <w:sz w:val="22"/>
          <w:szCs w:val="22"/>
        </w:rPr>
      </w:pPr>
      <w:r w:rsidRPr="00113D0B">
        <w:rPr>
          <w:rFonts w:ascii="Calibri" w:hAnsi="Calibri" w:cs="Arial"/>
          <w:b/>
          <w:sz w:val="22"/>
          <w:szCs w:val="22"/>
          <w:u w:val="single"/>
        </w:rPr>
        <w:t>GRADING POLICY:</w:t>
      </w:r>
      <w:r w:rsidRPr="00113D0B">
        <w:rPr>
          <w:rFonts w:ascii="Calibri" w:hAnsi="Calibri" w:cs="Arial"/>
          <w:sz w:val="22"/>
          <w:szCs w:val="22"/>
        </w:rPr>
        <w:t xml:space="preserve">  </w:t>
      </w:r>
    </w:p>
    <w:p w:rsidR="00981686" w:rsidRPr="00113D0B" w:rsidRDefault="00981686" w:rsidP="00DA66CF">
      <w:pPr>
        <w:ind w:left="720"/>
        <w:rPr>
          <w:rFonts w:ascii="Calibri" w:hAnsi="Calibri" w:cs="Arial"/>
          <w:sz w:val="22"/>
          <w:szCs w:val="22"/>
        </w:rPr>
      </w:pPr>
      <w:r w:rsidRPr="00113D0B">
        <w:rPr>
          <w:rFonts w:ascii="Calibri" w:hAnsi="Calibri" w:cs="Arial"/>
          <w:sz w:val="22"/>
          <w:szCs w:val="22"/>
        </w:rPr>
        <w:t>Include numerical ranges for letter grades; the following is a range commonly used by many faculty:</w:t>
      </w:r>
    </w:p>
    <w:p w:rsidR="00981686" w:rsidRPr="00113D0B" w:rsidRDefault="00981686"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7E35EC" w:rsidTr="005A4AB8">
        <w:trPr>
          <w:trHeight w:val="262"/>
          <w:tblHeader/>
          <w:jc w:val="center"/>
        </w:trPr>
        <w:tc>
          <w:tcPr>
            <w:tcW w:w="1075" w:type="dxa"/>
          </w:tcPr>
          <w:p w:rsidR="007E35EC" w:rsidRDefault="007E35EC" w:rsidP="005A4AB8">
            <w:pPr>
              <w:rPr>
                <w:rFonts w:ascii="Calibri" w:hAnsi="Calibri" w:cs="Arial"/>
                <w:sz w:val="22"/>
                <w:szCs w:val="22"/>
              </w:rPr>
            </w:pPr>
            <w:r>
              <w:rPr>
                <w:rFonts w:ascii="Calibri" w:hAnsi="Calibri" w:cs="Arial"/>
                <w:sz w:val="22"/>
                <w:szCs w:val="22"/>
              </w:rPr>
              <w:t>90 - 100</w:t>
            </w:r>
          </w:p>
        </w:tc>
        <w:tc>
          <w:tcPr>
            <w:tcW w:w="630" w:type="dxa"/>
          </w:tcPr>
          <w:p w:rsidR="007E35EC" w:rsidRDefault="007E35EC" w:rsidP="005A4AB8">
            <w:pPr>
              <w:jc w:val="center"/>
              <w:rPr>
                <w:rFonts w:ascii="Calibri" w:hAnsi="Calibri" w:cs="Arial"/>
                <w:sz w:val="22"/>
                <w:szCs w:val="22"/>
              </w:rPr>
            </w:pPr>
            <w:r>
              <w:rPr>
                <w:rFonts w:ascii="Calibri" w:hAnsi="Calibri" w:cs="Arial"/>
                <w:sz w:val="22"/>
                <w:szCs w:val="22"/>
              </w:rPr>
              <w:t>=</w:t>
            </w:r>
          </w:p>
        </w:tc>
        <w:tc>
          <w:tcPr>
            <w:tcW w:w="720" w:type="dxa"/>
          </w:tcPr>
          <w:p w:rsidR="007E35EC" w:rsidRDefault="007E35EC" w:rsidP="005A4AB8">
            <w:pPr>
              <w:jc w:val="center"/>
              <w:rPr>
                <w:rFonts w:ascii="Calibri" w:hAnsi="Calibri" w:cs="Arial"/>
                <w:sz w:val="22"/>
                <w:szCs w:val="22"/>
              </w:rPr>
            </w:pPr>
            <w:r>
              <w:rPr>
                <w:rFonts w:ascii="Calibri" w:hAnsi="Calibri" w:cs="Arial"/>
                <w:sz w:val="22"/>
                <w:szCs w:val="22"/>
              </w:rPr>
              <w:t>A</w:t>
            </w:r>
          </w:p>
        </w:tc>
      </w:tr>
      <w:tr w:rsidR="007E35EC" w:rsidTr="005A4AB8">
        <w:trPr>
          <w:trHeight w:val="248"/>
          <w:jc w:val="center"/>
        </w:trPr>
        <w:tc>
          <w:tcPr>
            <w:tcW w:w="1075" w:type="dxa"/>
          </w:tcPr>
          <w:p w:rsidR="007E35EC" w:rsidRDefault="007E35EC" w:rsidP="005A4AB8">
            <w:pPr>
              <w:rPr>
                <w:rFonts w:ascii="Calibri" w:hAnsi="Calibri" w:cs="Arial"/>
                <w:sz w:val="22"/>
                <w:szCs w:val="22"/>
              </w:rPr>
            </w:pPr>
            <w:r>
              <w:rPr>
                <w:rFonts w:ascii="Calibri" w:hAnsi="Calibri" w:cs="Arial"/>
                <w:sz w:val="22"/>
                <w:szCs w:val="22"/>
              </w:rPr>
              <w:t>80 - 89</w:t>
            </w:r>
          </w:p>
        </w:tc>
        <w:tc>
          <w:tcPr>
            <w:tcW w:w="630" w:type="dxa"/>
          </w:tcPr>
          <w:p w:rsidR="007E35EC" w:rsidRDefault="007E35EC" w:rsidP="005A4AB8">
            <w:pPr>
              <w:jc w:val="center"/>
              <w:rPr>
                <w:rFonts w:ascii="Calibri" w:hAnsi="Calibri" w:cs="Arial"/>
                <w:sz w:val="22"/>
                <w:szCs w:val="22"/>
              </w:rPr>
            </w:pPr>
            <w:r>
              <w:rPr>
                <w:rFonts w:ascii="Calibri" w:hAnsi="Calibri" w:cs="Arial"/>
                <w:sz w:val="22"/>
                <w:szCs w:val="22"/>
              </w:rPr>
              <w:t>=</w:t>
            </w:r>
          </w:p>
        </w:tc>
        <w:tc>
          <w:tcPr>
            <w:tcW w:w="720" w:type="dxa"/>
          </w:tcPr>
          <w:p w:rsidR="007E35EC" w:rsidRDefault="007E35EC" w:rsidP="005A4AB8">
            <w:pPr>
              <w:jc w:val="center"/>
              <w:rPr>
                <w:rFonts w:ascii="Calibri" w:hAnsi="Calibri" w:cs="Arial"/>
                <w:sz w:val="22"/>
                <w:szCs w:val="22"/>
              </w:rPr>
            </w:pPr>
            <w:r>
              <w:rPr>
                <w:rFonts w:ascii="Calibri" w:hAnsi="Calibri" w:cs="Arial"/>
                <w:sz w:val="22"/>
                <w:szCs w:val="22"/>
              </w:rPr>
              <w:t>B</w:t>
            </w:r>
          </w:p>
        </w:tc>
      </w:tr>
      <w:tr w:rsidR="007E35EC" w:rsidTr="005A4AB8">
        <w:trPr>
          <w:trHeight w:val="262"/>
          <w:jc w:val="center"/>
        </w:trPr>
        <w:tc>
          <w:tcPr>
            <w:tcW w:w="1075" w:type="dxa"/>
          </w:tcPr>
          <w:p w:rsidR="007E35EC" w:rsidRDefault="007E35EC" w:rsidP="005A4AB8">
            <w:pPr>
              <w:rPr>
                <w:rFonts w:ascii="Calibri" w:hAnsi="Calibri" w:cs="Arial"/>
                <w:sz w:val="22"/>
                <w:szCs w:val="22"/>
              </w:rPr>
            </w:pPr>
            <w:r>
              <w:rPr>
                <w:rFonts w:ascii="Calibri" w:hAnsi="Calibri" w:cs="Arial"/>
                <w:sz w:val="22"/>
                <w:szCs w:val="22"/>
              </w:rPr>
              <w:t>70 - 79</w:t>
            </w:r>
          </w:p>
        </w:tc>
        <w:tc>
          <w:tcPr>
            <w:tcW w:w="630" w:type="dxa"/>
          </w:tcPr>
          <w:p w:rsidR="007E35EC" w:rsidRDefault="007E35EC" w:rsidP="005A4AB8">
            <w:pPr>
              <w:jc w:val="center"/>
              <w:rPr>
                <w:rFonts w:ascii="Calibri" w:hAnsi="Calibri" w:cs="Arial"/>
                <w:sz w:val="22"/>
                <w:szCs w:val="22"/>
              </w:rPr>
            </w:pPr>
            <w:r>
              <w:rPr>
                <w:rFonts w:ascii="Calibri" w:hAnsi="Calibri" w:cs="Arial"/>
                <w:sz w:val="22"/>
                <w:szCs w:val="22"/>
              </w:rPr>
              <w:t>=</w:t>
            </w:r>
          </w:p>
        </w:tc>
        <w:tc>
          <w:tcPr>
            <w:tcW w:w="720" w:type="dxa"/>
          </w:tcPr>
          <w:p w:rsidR="007E35EC" w:rsidRDefault="007E35EC" w:rsidP="005A4AB8">
            <w:pPr>
              <w:jc w:val="center"/>
              <w:rPr>
                <w:rFonts w:ascii="Calibri" w:hAnsi="Calibri" w:cs="Arial"/>
                <w:sz w:val="22"/>
                <w:szCs w:val="22"/>
              </w:rPr>
            </w:pPr>
            <w:r>
              <w:rPr>
                <w:rFonts w:ascii="Calibri" w:hAnsi="Calibri" w:cs="Arial"/>
                <w:sz w:val="22"/>
                <w:szCs w:val="22"/>
              </w:rPr>
              <w:t>C</w:t>
            </w:r>
          </w:p>
        </w:tc>
      </w:tr>
      <w:tr w:rsidR="007E35EC" w:rsidTr="005A4AB8">
        <w:trPr>
          <w:trHeight w:val="248"/>
          <w:jc w:val="center"/>
        </w:trPr>
        <w:tc>
          <w:tcPr>
            <w:tcW w:w="1075" w:type="dxa"/>
          </w:tcPr>
          <w:p w:rsidR="007E35EC" w:rsidRDefault="007E35EC" w:rsidP="005A4AB8">
            <w:pPr>
              <w:rPr>
                <w:rFonts w:ascii="Calibri" w:hAnsi="Calibri" w:cs="Arial"/>
                <w:sz w:val="22"/>
                <w:szCs w:val="22"/>
              </w:rPr>
            </w:pPr>
            <w:r>
              <w:rPr>
                <w:rFonts w:ascii="Calibri" w:hAnsi="Calibri" w:cs="Arial"/>
                <w:sz w:val="22"/>
                <w:szCs w:val="22"/>
              </w:rPr>
              <w:t>60 - 69</w:t>
            </w:r>
          </w:p>
        </w:tc>
        <w:tc>
          <w:tcPr>
            <w:tcW w:w="630" w:type="dxa"/>
          </w:tcPr>
          <w:p w:rsidR="007E35EC" w:rsidRDefault="007E35EC" w:rsidP="005A4AB8">
            <w:pPr>
              <w:jc w:val="center"/>
              <w:rPr>
                <w:rFonts w:ascii="Calibri" w:hAnsi="Calibri" w:cs="Arial"/>
                <w:sz w:val="22"/>
                <w:szCs w:val="22"/>
              </w:rPr>
            </w:pPr>
            <w:r>
              <w:rPr>
                <w:rFonts w:ascii="Calibri" w:hAnsi="Calibri" w:cs="Arial"/>
                <w:sz w:val="22"/>
                <w:szCs w:val="22"/>
              </w:rPr>
              <w:t>=</w:t>
            </w:r>
          </w:p>
        </w:tc>
        <w:tc>
          <w:tcPr>
            <w:tcW w:w="720" w:type="dxa"/>
          </w:tcPr>
          <w:p w:rsidR="007E35EC" w:rsidRDefault="007E35EC" w:rsidP="005A4AB8">
            <w:pPr>
              <w:jc w:val="center"/>
              <w:rPr>
                <w:rFonts w:ascii="Calibri" w:hAnsi="Calibri" w:cs="Arial"/>
                <w:sz w:val="22"/>
                <w:szCs w:val="22"/>
              </w:rPr>
            </w:pPr>
            <w:r>
              <w:rPr>
                <w:rFonts w:ascii="Calibri" w:hAnsi="Calibri" w:cs="Arial"/>
                <w:sz w:val="22"/>
                <w:szCs w:val="22"/>
              </w:rPr>
              <w:t>D</w:t>
            </w:r>
          </w:p>
        </w:tc>
      </w:tr>
      <w:tr w:rsidR="007E35EC" w:rsidTr="005A4AB8">
        <w:trPr>
          <w:trHeight w:val="262"/>
          <w:jc w:val="center"/>
        </w:trPr>
        <w:tc>
          <w:tcPr>
            <w:tcW w:w="1075" w:type="dxa"/>
          </w:tcPr>
          <w:p w:rsidR="007E35EC" w:rsidRDefault="007E35EC" w:rsidP="005A4AB8">
            <w:pPr>
              <w:rPr>
                <w:rFonts w:ascii="Calibri" w:hAnsi="Calibri" w:cs="Arial"/>
                <w:sz w:val="22"/>
                <w:szCs w:val="22"/>
              </w:rPr>
            </w:pPr>
            <w:r>
              <w:rPr>
                <w:rFonts w:ascii="Calibri" w:hAnsi="Calibri" w:cs="Arial"/>
                <w:sz w:val="22"/>
                <w:szCs w:val="22"/>
              </w:rPr>
              <w:t>Below 60</w:t>
            </w:r>
          </w:p>
        </w:tc>
        <w:tc>
          <w:tcPr>
            <w:tcW w:w="630" w:type="dxa"/>
          </w:tcPr>
          <w:p w:rsidR="007E35EC" w:rsidRDefault="007E35EC" w:rsidP="005A4AB8">
            <w:pPr>
              <w:jc w:val="center"/>
              <w:rPr>
                <w:rFonts w:ascii="Calibri" w:hAnsi="Calibri" w:cs="Arial"/>
                <w:sz w:val="22"/>
                <w:szCs w:val="22"/>
              </w:rPr>
            </w:pPr>
            <w:r>
              <w:rPr>
                <w:rFonts w:ascii="Calibri" w:hAnsi="Calibri" w:cs="Arial"/>
                <w:sz w:val="22"/>
                <w:szCs w:val="22"/>
              </w:rPr>
              <w:t>=</w:t>
            </w:r>
          </w:p>
        </w:tc>
        <w:tc>
          <w:tcPr>
            <w:tcW w:w="720" w:type="dxa"/>
          </w:tcPr>
          <w:p w:rsidR="007E35EC" w:rsidRDefault="007E35EC" w:rsidP="005A4AB8">
            <w:pPr>
              <w:jc w:val="center"/>
              <w:rPr>
                <w:rFonts w:ascii="Calibri" w:hAnsi="Calibri" w:cs="Arial"/>
                <w:sz w:val="22"/>
                <w:szCs w:val="22"/>
              </w:rPr>
            </w:pPr>
            <w:r>
              <w:rPr>
                <w:rFonts w:ascii="Calibri" w:hAnsi="Calibri" w:cs="Arial"/>
                <w:sz w:val="22"/>
                <w:szCs w:val="22"/>
              </w:rPr>
              <w:t>F</w:t>
            </w:r>
          </w:p>
        </w:tc>
      </w:tr>
    </w:tbl>
    <w:p w:rsidR="00981686" w:rsidRPr="00113D0B" w:rsidRDefault="00981686" w:rsidP="00DA66CF">
      <w:pPr>
        <w:ind w:left="720"/>
        <w:rPr>
          <w:rFonts w:ascii="Calibri" w:hAnsi="Calibri" w:cs="Arial"/>
          <w:sz w:val="22"/>
          <w:szCs w:val="22"/>
        </w:rPr>
      </w:pPr>
    </w:p>
    <w:p w:rsidR="00981686" w:rsidRPr="00113D0B" w:rsidRDefault="00981686" w:rsidP="00DA66CF">
      <w:pPr>
        <w:ind w:left="720"/>
        <w:rPr>
          <w:rFonts w:ascii="Calibri" w:hAnsi="Calibri" w:cs="Arial"/>
          <w:sz w:val="22"/>
          <w:szCs w:val="22"/>
        </w:rPr>
      </w:pPr>
      <w:r w:rsidRPr="00113D0B">
        <w:rPr>
          <w:rFonts w:ascii="Calibri" w:hAnsi="Calibri" w:cs="Arial"/>
          <w:sz w:val="22"/>
          <w:szCs w:val="22"/>
        </w:rPr>
        <w:t>(Note:  The “incomplete” grade [“I”] should be given only when unusual circumstances warrant. An “incomplete” is not a substitute for a “D,” “F,” or “W.” Refer to the policy on “incomplete grades.)</w:t>
      </w:r>
    </w:p>
    <w:p w:rsidR="00981686" w:rsidRPr="00113D0B" w:rsidRDefault="00981686" w:rsidP="00DA66CF">
      <w:pPr>
        <w:ind w:left="720"/>
        <w:rPr>
          <w:rFonts w:ascii="Calibri" w:hAnsi="Calibri" w:cs="Arial"/>
          <w:b/>
          <w:sz w:val="22"/>
          <w:szCs w:val="22"/>
        </w:rPr>
      </w:pPr>
    </w:p>
    <w:p w:rsidR="00981686" w:rsidRPr="00113D0B" w:rsidRDefault="00981686" w:rsidP="00BE594D">
      <w:pPr>
        <w:numPr>
          <w:ilvl w:val="0"/>
          <w:numId w:val="3"/>
        </w:numPr>
        <w:suppressAutoHyphens w:val="0"/>
        <w:rPr>
          <w:rFonts w:ascii="Calibri" w:hAnsi="Calibri" w:cs="Arial"/>
          <w:sz w:val="22"/>
          <w:szCs w:val="22"/>
        </w:rPr>
      </w:pPr>
      <w:r w:rsidRPr="00113D0B">
        <w:rPr>
          <w:rFonts w:ascii="Calibri" w:hAnsi="Calibri" w:cs="Arial"/>
          <w:b/>
          <w:sz w:val="22"/>
          <w:szCs w:val="22"/>
          <w:u w:val="single"/>
        </w:rPr>
        <w:t>REQUIRED COURSE MATERIALS:</w:t>
      </w:r>
      <w:r w:rsidRPr="00113D0B">
        <w:rPr>
          <w:rFonts w:ascii="Calibri" w:hAnsi="Calibri" w:cs="Arial"/>
          <w:sz w:val="22"/>
          <w:szCs w:val="22"/>
        </w:rPr>
        <w:t xml:space="preserve">  </w:t>
      </w:r>
    </w:p>
    <w:p w:rsidR="00981686" w:rsidRPr="00113D0B" w:rsidRDefault="00981686" w:rsidP="00DA66CF">
      <w:pPr>
        <w:ind w:left="720"/>
        <w:rPr>
          <w:rFonts w:ascii="Calibri" w:hAnsi="Calibri" w:cs="Arial"/>
          <w:sz w:val="22"/>
          <w:szCs w:val="22"/>
        </w:rPr>
      </w:pPr>
      <w:r w:rsidRPr="00113D0B">
        <w:rPr>
          <w:rFonts w:ascii="Calibri" w:hAnsi="Calibri" w:cs="Arial"/>
          <w:sz w:val="22"/>
          <w:szCs w:val="22"/>
        </w:rPr>
        <w:t>(In correct bibliographic format.)</w:t>
      </w:r>
    </w:p>
    <w:p w:rsidR="00981686" w:rsidRPr="00113D0B" w:rsidRDefault="00981686" w:rsidP="00DA66CF">
      <w:pPr>
        <w:ind w:left="720"/>
        <w:rPr>
          <w:rFonts w:ascii="Calibri" w:hAnsi="Calibri" w:cs="Arial"/>
          <w:sz w:val="22"/>
          <w:szCs w:val="22"/>
        </w:rPr>
      </w:pPr>
    </w:p>
    <w:p w:rsidR="00981686" w:rsidRPr="00113D0B" w:rsidRDefault="00981686" w:rsidP="00BE594D">
      <w:pPr>
        <w:numPr>
          <w:ilvl w:val="0"/>
          <w:numId w:val="3"/>
        </w:numPr>
        <w:suppressAutoHyphens w:val="0"/>
        <w:rPr>
          <w:rFonts w:ascii="Calibri" w:hAnsi="Calibri" w:cs="Arial"/>
          <w:sz w:val="22"/>
          <w:szCs w:val="22"/>
        </w:rPr>
      </w:pPr>
      <w:r w:rsidRPr="00113D0B">
        <w:rPr>
          <w:rFonts w:ascii="Calibri" w:hAnsi="Calibri" w:cs="Arial"/>
          <w:b/>
          <w:sz w:val="22"/>
          <w:szCs w:val="22"/>
          <w:u w:val="single"/>
        </w:rPr>
        <w:t>RESERVED MATERIALS FOR THE COURSE:</w:t>
      </w:r>
      <w:r w:rsidRPr="00113D0B">
        <w:rPr>
          <w:rFonts w:ascii="Calibri" w:hAnsi="Calibri" w:cs="Arial"/>
          <w:sz w:val="22"/>
          <w:szCs w:val="22"/>
        </w:rPr>
        <w:t xml:space="preserve">  </w:t>
      </w:r>
    </w:p>
    <w:p w:rsidR="00981686" w:rsidRPr="00113D0B" w:rsidRDefault="00981686" w:rsidP="00DA66CF">
      <w:pPr>
        <w:ind w:left="720"/>
        <w:rPr>
          <w:rFonts w:ascii="Calibri" w:hAnsi="Calibri" w:cs="Arial"/>
          <w:sz w:val="22"/>
          <w:szCs w:val="22"/>
        </w:rPr>
      </w:pPr>
      <w:r w:rsidRPr="00113D0B">
        <w:rPr>
          <w:rFonts w:ascii="Calibri" w:hAnsi="Calibri" w:cs="Arial"/>
          <w:sz w:val="22"/>
          <w:szCs w:val="22"/>
        </w:rPr>
        <w:t>Other special learning resources.</w:t>
      </w:r>
    </w:p>
    <w:p w:rsidR="00981686" w:rsidRPr="00113D0B" w:rsidRDefault="00981686" w:rsidP="00DA66CF">
      <w:pPr>
        <w:ind w:left="720"/>
        <w:rPr>
          <w:rFonts w:ascii="Calibri" w:hAnsi="Calibri" w:cs="Arial"/>
          <w:sz w:val="22"/>
          <w:szCs w:val="22"/>
        </w:rPr>
      </w:pPr>
    </w:p>
    <w:p w:rsidR="00981686" w:rsidRPr="00113D0B" w:rsidRDefault="00981686" w:rsidP="00BE594D">
      <w:pPr>
        <w:numPr>
          <w:ilvl w:val="0"/>
          <w:numId w:val="3"/>
        </w:numPr>
        <w:suppressAutoHyphens w:val="0"/>
        <w:rPr>
          <w:rFonts w:ascii="Calibri" w:hAnsi="Calibri" w:cs="Arial"/>
          <w:sz w:val="22"/>
          <w:szCs w:val="22"/>
        </w:rPr>
      </w:pPr>
      <w:r w:rsidRPr="00113D0B">
        <w:rPr>
          <w:rFonts w:ascii="Calibri" w:hAnsi="Calibri" w:cs="Arial"/>
          <w:b/>
          <w:sz w:val="22"/>
          <w:szCs w:val="22"/>
          <w:u w:val="single"/>
        </w:rPr>
        <w:t>CLASS SCHEDULE:</w:t>
      </w:r>
      <w:r w:rsidRPr="00113D0B">
        <w:rPr>
          <w:rFonts w:ascii="Calibri" w:hAnsi="Calibri" w:cs="Arial"/>
          <w:sz w:val="22"/>
          <w:szCs w:val="22"/>
        </w:rPr>
        <w:t xml:space="preserve">  </w:t>
      </w:r>
    </w:p>
    <w:p w:rsidR="00981686" w:rsidRPr="00113D0B" w:rsidRDefault="00981686" w:rsidP="00DA66CF">
      <w:pPr>
        <w:ind w:left="720"/>
        <w:rPr>
          <w:rFonts w:ascii="Calibri" w:hAnsi="Calibri" w:cs="Arial"/>
          <w:sz w:val="22"/>
          <w:szCs w:val="22"/>
        </w:rPr>
      </w:pPr>
      <w:r w:rsidRPr="00113D0B">
        <w:rPr>
          <w:rFonts w:ascii="Calibri" w:hAnsi="Calibri" w:cs="Arial"/>
          <w:sz w:val="22"/>
          <w:szCs w:val="22"/>
        </w:rPr>
        <w:t xml:space="preserve">This section includes assignments for each class meeting or unit, along with scheduled </w:t>
      </w:r>
      <w:r w:rsidR="007B3B62" w:rsidRPr="00113D0B">
        <w:rPr>
          <w:rFonts w:ascii="Calibri" w:hAnsi="Calibri" w:cs="Arial"/>
          <w:sz w:val="22"/>
          <w:szCs w:val="22"/>
        </w:rPr>
        <w:t>Library activities</w:t>
      </w:r>
      <w:r w:rsidRPr="00113D0B">
        <w:rPr>
          <w:rFonts w:ascii="Calibri" w:hAnsi="Calibri" w:cs="Arial"/>
          <w:sz w:val="22"/>
          <w:szCs w:val="22"/>
        </w:rPr>
        <w:t xml:space="preserve"> and other scheduled support, including scheduled tests.</w:t>
      </w:r>
    </w:p>
    <w:p w:rsidR="00981686" w:rsidRPr="00113D0B" w:rsidRDefault="00981686" w:rsidP="00DA66CF">
      <w:pPr>
        <w:ind w:left="720"/>
        <w:rPr>
          <w:rFonts w:ascii="Calibri" w:hAnsi="Calibri" w:cs="Arial"/>
          <w:sz w:val="22"/>
          <w:szCs w:val="22"/>
        </w:rPr>
      </w:pPr>
    </w:p>
    <w:p w:rsidR="00981686" w:rsidRPr="00113D0B" w:rsidRDefault="00981686" w:rsidP="00BE594D">
      <w:pPr>
        <w:numPr>
          <w:ilvl w:val="0"/>
          <w:numId w:val="3"/>
        </w:numPr>
        <w:suppressAutoHyphens w:val="0"/>
        <w:rPr>
          <w:rFonts w:ascii="Calibri" w:hAnsi="Calibri" w:cs="Arial"/>
          <w:sz w:val="22"/>
          <w:szCs w:val="22"/>
        </w:rPr>
      </w:pPr>
      <w:r w:rsidRPr="00113D0B">
        <w:rPr>
          <w:rFonts w:ascii="Calibri" w:hAnsi="Calibri" w:cs="Arial"/>
          <w:b/>
          <w:sz w:val="22"/>
          <w:szCs w:val="22"/>
          <w:u w:val="single"/>
        </w:rPr>
        <w:t>ANY OTHER INFORMATION OR CLASS PROCEDURES OR POLICIES:</w:t>
      </w:r>
      <w:r w:rsidRPr="00113D0B">
        <w:rPr>
          <w:rFonts w:ascii="Calibri" w:hAnsi="Calibri" w:cs="Arial"/>
          <w:sz w:val="22"/>
          <w:szCs w:val="22"/>
        </w:rPr>
        <w:t xml:space="preserve">  </w:t>
      </w:r>
    </w:p>
    <w:p w:rsidR="00981686" w:rsidRPr="00113D0B" w:rsidRDefault="00981686" w:rsidP="00DA66CF">
      <w:pPr>
        <w:ind w:left="720"/>
        <w:rPr>
          <w:rFonts w:ascii="Calibri" w:hAnsi="Calibri" w:cs="Arial"/>
          <w:sz w:val="22"/>
          <w:szCs w:val="22"/>
        </w:rPr>
      </w:pPr>
      <w:r w:rsidRPr="00113D0B">
        <w:rPr>
          <w:rFonts w:ascii="Calibri" w:hAnsi="Calibri" w:cs="Arial"/>
          <w:sz w:val="22"/>
          <w:szCs w:val="22"/>
        </w:rPr>
        <w:t>(Which would be useful to the students in the class.)</w:t>
      </w:r>
    </w:p>
    <w:p w:rsidR="00981686" w:rsidRPr="00113D0B" w:rsidRDefault="00981686" w:rsidP="00DA66CF">
      <w:pPr>
        <w:ind w:left="720"/>
        <w:rPr>
          <w:rFonts w:ascii="Calibri" w:hAnsi="Calibri" w:cs="Arial"/>
          <w:sz w:val="22"/>
          <w:szCs w:val="22"/>
        </w:rPr>
      </w:pPr>
    </w:p>
    <w:p w:rsidR="00981686" w:rsidRPr="00113D0B" w:rsidRDefault="00981686" w:rsidP="00DA66CF">
      <w:pPr>
        <w:ind w:left="720"/>
        <w:rPr>
          <w:rFonts w:ascii="Calibri" w:hAnsi="Calibri" w:cs="Arial"/>
          <w:sz w:val="22"/>
          <w:szCs w:val="22"/>
        </w:rPr>
        <w:sectPr w:rsidR="00981686" w:rsidRPr="00113D0B" w:rsidSect="00151AA7">
          <w:type w:val="continuous"/>
          <w:pgSz w:w="12240" w:h="15840"/>
          <w:pgMar w:top="1008" w:right="1008" w:bottom="1008" w:left="1008" w:header="720" w:footer="720" w:gutter="0"/>
          <w:cols w:space="720"/>
          <w:formProt w:val="0"/>
          <w:docGrid w:linePitch="360"/>
        </w:sectPr>
      </w:pPr>
    </w:p>
    <w:p w:rsidR="00981686" w:rsidRPr="00113D0B" w:rsidRDefault="00981686" w:rsidP="00DA66CF">
      <w:pPr>
        <w:ind w:left="720"/>
        <w:rPr>
          <w:rFonts w:ascii="Calibri" w:hAnsi="Calibri" w:cs="Arial"/>
          <w:sz w:val="22"/>
          <w:szCs w:val="22"/>
        </w:rPr>
      </w:pPr>
    </w:p>
    <w:sectPr w:rsidR="00981686" w:rsidRPr="00113D0B" w:rsidSect="00981686">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18AA" w:rsidRDefault="00D218AA" w:rsidP="003A608C">
      <w:r>
        <w:separator/>
      </w:r>
    </w:p>
  </w:endnote>
  <w:endnote w:type="continuationSeparator" w:id="0">
    <w:p w:rsidR="00D218AA" w:rsidRDefault="00D218AA"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1686" w:rsidRPr="0056733A" w:rsidRDefault="007E35EC" w:rsidP="00151AA7">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Revised </w:t>
    </w:r>
    <w:r>
      <w:rPr>
        <w:rFonts w:ascii="Calibri" w:hAnsi="Calibri" w:cs="Arial"/>
        <w:noProof/>
        <w:sz w:val="22"/>
        <w:szCs w:val="22"/>
      </w:rPr>
      <w:t>9/11, 11/16</w:t>
    </w:r>
    <w:r w:rsidR="00981686" w:rsidRPr="00583E5E">
      <w:rPr>
        <w:rFonts w:ascii="Calibri" w:hAnsi="Calibri" w:cs="Arial"/>
        <w:sz w:val="22"/>
        <w:szCs w:val="22"/>
      </w:rPr>
      <w:tab/>
    </w:r>
    <w:r w:rsidR="00981686" w:rsidRPr="00583E5E">
      <w:rPr>
        <w:rFonts w:ascii="Calibri" w:hAnsi="Calibri" w:cs="Arial"/>
        <w:sz w:val="22"/>
        <w:szCs w:val="22"/>
      </w:rPr>
      <w:tab/>
      <w:t xml:space="preserve">Page </w:t>
    </w:r>
    <w:r w:rsidR="00981686" w:rsidRPr="00583E5E">
      <w:rPr>
        <w:rFonts w:ascii="Calibri" w:hAnsi="Calibri" w:cs="Arial"/>
        <w:sz w:val="22"/>
        <w:szCs w:val="22"/>
      </w:rPr>
      <w:fldChar w:fldCharType="begin"/>
    </w:r>
    <w:r w:rsidR="00981686" w:rsidRPr="00583E5E">
      <w:rPr>
        <w:rFonts w:ascii="Calibri" w:hAnsi="Calibri" w:cs="Arial"/>
        <w:sz w:val="22"/>
        <w:szCs w:val="22"/>
      </w:rPr>
      <w:instrText xml:space="preserve"> PAGE   \* MERGEFORMAT </w:instrText>
    </w:r>
    <w:r w:rsidR="00981686" w:rsidRPr="00583E5E">
      <w:rPr>
        <w:rFonts w:ascii="Calibri" w:hAnsi="Calibri" w:cs="Arial"/>
        <w:sz w:val="22"/>
        <w:szCs w:val="22"/>
      </w:rPr>
      <w:fldChar w:fldCharType="separate"/>
    </w:r>
    <w:r w:rsidR="008C68AD">
      <w:rPr>
        <w:rFonts w:ascii="Calibri" w:hAnsi="Calibri" w:cs="Arial"/>
        <w:noProof/>
        <w:sz w:val="22"/>
        <w:szCs w:val="22"/>
      </w:rPr>
      <w:t>3</w:t>
    </w:r>
    <w:r w:rsidR="00981686" w:rsidRPr="00583E5E">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1686" w:rsidRPr="008C68AD" w:rsidRDefault="008C68AD" w:rsidP="008C68AD">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18AA" w:rsidRDefault="00D218AA" w:rsidP="003A608C">
      <w:r>
        <w:separator/>
      </w:r>
    </w:p>
  </w:footnote>
  <w:footnote w:type="continuationSeparator" w:id="0">
    <w:p w:rsidR="00D218AA" w:rsidRDefault="00D218AA"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1686" w:rsidRPr="001F7043" w:rsidRDefault="001F7043" w:rsidP="00747EF2">
    <w:pPr>
      <w:pStyle w:val="Header"/>
      <w:pBdr>
        <w:bottom w:val="thinThickSmallGap" w:sz="18" w:space="1" w:color="0D0D0D"/>
      </w:pBdr>
      <w:jc w:val="right"/>
    </w:pPr>
    <w:r w:rsidRPr="001F7043">
      <w:rPr>
        <w:rFonts w:ascii="Calibri" w:hAnsi="Calibri" w:cs="Arial"/>
        <w:noProof/>
        <w:sz w:val="22"/>
        <w:szCs w:val="22"/>
      </w:rPr>
      <w:t>ANT 2534 RACE: BIOLOGY AND CULTURE</w:t>
    </w:r>
  </w:p>
  <w:p w:rsidR="00981686" w:rsidRPr="00F85861" w:rsidRDefault="00981686" w:rsidP="00151A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68AD" w:rsidRDefault="008C68AD" w:rsidP="008C68AD">
    <w:pPr>
      <w:pStyle w:val="Header"/>
      <w:jc w:val="right"/>
    </w:pPr>
    <w:r w:rsidRPr="00D55873">
      <w:rPr>
        <w:noProof/>
        <w:lang w:eastAsia="en-US"/>
      </w:rPr>
      <w:drawing>
        <wp:inline distT="0" distB="0" distL="0" distR="0" wp14:anchorId="42B094E0" wp14:editId="0B4C24F4">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8C68AD" w:rsidRDefault="008C68AD" w:rsidP="008C68AD">
    <w:pPr>
      <w:pStyle w:val="Header"/>
      <w:jc w:val="right"/>
    </w:pPr>
  </w:p>
  <w:p w:rsidR="008C68AD" w:rsidRDefault="008C68AD" w:rsidP="008C68AD">
    <w:pPr>
      <w:pStyle w:val="Header"/>
      <w:contextualSpacing/>
      <w:jc w:val="right"/>
      <w:rPr>
        <w:b/>
        <w:color w:val="470A68"/>
        <w:sz w:val="28"/>
      </w:rPr>
    </w:pPr>
    <w:r>
      <w:rPr>
        <w:b/>
        <w:color w:val="470A68"/>
        <w:sz w:val="28"/>
      </w:rPr>
      <w:t>School of Arts, Humanities, and Social Sciences</w:t>
    </w:r>
  </w:p>
  <w:p w:rsidR="00981686" w:rsidRPr="008C68AD" w:rsidRDefault="008C68AD" w:rsidP="008C68AD">
    <w:pPr>
      <w:pStyle w:val="Header"/>
      <w:contextualSpacing/>
      <w:jc w:val="right"/>
      <w:rPr>
        <w:b/>
        <w:color w:val="470A68"/>
        <w:sz w:val="28"/>
      </w:rPr>
    </w:pPr>
    <w:r>
      <w:rPr>
        <w:noProof/>
        <w:lang w:eastAsia="en-US"/>
      </w:rPr>
      <mc:AlternateContent>
        <mc:Choice Requires="wps">
          <w:drawing>
            <wp:inline distT="0" distB="0" distL="0" distR="0" wp14:anchorId="03325460" wp14:editId="3CDB8F09">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5A20A7F3"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nsid w:val="43223F9B"/>
    <w:multiLevelType w:val="hybridMultilevel"/>
    <w:tmpl w:val="699CFE96"/>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4">
    <w:nsid w:val="47317705"/>
    <w:multiLevelType w:val="hybridMultilevel"/>
    <w:tmpl w:val="3200B91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VOYJF5qx3fSQeIzO9pDPGXGsPoRRIVQ+/vMeoDm3ct5eKhRXblbiMjKKa18461fZ1gn6roZcwtR5embUqXS9oQ==" w:salt="srYwzQ9WH2MISO2fXtatVA=="/>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F13"/>
    <w:rsid w:val="0003164D"/>
    <w:rsid w:val="00032A00"/>
    <w:rsid w:val="0004073F"/>
    <w:rsid w:val="00041568"/>
    <w:rsid w:val="0005025E"/>
    <w:rsid w:val="00051D9C"/>
    <w:rsid w:val="00061952"/>
    <w:rsid w:val="000776F3"/>
    <w:rsid w:val="00080017"/>
    <w:rsid w:val="0008394A"/>
    <w:rsid w:val="00085A5D"/>
    <w:rsid w:val="00087993"/>
    <w:rsid w:val="0009291D"/>
    <w:rsid w:val="00092F31"/>
    <w:rsid w:val="00095F74"/>
    <w:rsid w:val="00096025"/>
    <w:rsid w:val="00097F0F"/>
    <w:rsid w:val="000A175B"/>
    <w:rsid w:val="000A404C"/>
    <w:rsid w:val="000A53CD"/>
    <w:rsid w:val="000A582C"/>
    <w:rsid w:val="000A62F4"/>
    <w:rsid w:val="000B43C0"/>
    <w:rsid w:val="000B478E"/>
    <w:rsid w:val="000C5A3C"/>
    <w:rsid w:val="000C5FFB"/>
    <w:rsid w:val="000D3FB0"/>
    <w:rsid w:val="000D4A28"/>
    <w:rsid w:val="000D52D7"/>
    <w:rsid w:val="000D738D"/>
    <w:rsid w:val="000D7BAA"/>
    <w:rsid w:val="000E04EF"/>
    <w:rsid w:val="000E1514"/>
    <w:rsid w:val="000E745E"/>
    <w:rsid w:val="00100CC3"/>
    <w:rsid w:val="00103753"/>
    <w:rsid w:val="00107574"/>
    <w:rsid w:val="00107D75"/>
    <w:rsid w:val="001107F4"/>
    <w:rsid w:val="00113D0B"/>
    <w:rsid w:val="00114FF6"/>
    <w:rsid w:val="00115498"/>
    <w:rsid w:val="001179B1"/>
    <w:rsid w:val="00121977"/>
    <w:rsid w:val="00121D73"/>
    <w:rsid w:val="00121F85"/>
    <w:rsid w:val="00123F4F"/>
    <w:rsid w:val="001251EB"/>
    <w:rsid w:val="00130306"/>
    <w:rsid w:val="00130974"/>
    <w:rsid w:val="00130ED0"/>
    <w:rsid w:val="00131EA9"/>
    <w:rsid w:val="001331EB"/>
    <w:rsid w:val="00136DC4"/>
    <w:rsid w:val="0014000E"/>
    <w:rsid w:val="00141ACE"/>
    <w:rsid w:val="00151AA7"/>
    <w:rsid w:val="00152A4C"/>
    <w:rsid w:val="0015437C"/>
    <w:rsid w:val="00155342"/>
    <w:rsid w:val="001626A3"/>
    <w:rsid w:val="00164D97"/>
    <w:rsid w:val="00172024"/>
    <w:rsid w:val="001730C7"/>
    <w:rsid w:val="00180901"/>
    <w:rsid w:val="001816FA"/>
    <w:rsid w:val="00181758"/>
    <w:rsid w:val="001845C0"/>
    <w:rsid w:val="0018578A"/>
    <w:rsid w:val="00186361"/>
    <w:rsid w:val="00187A50"/>
    <w:rsid w:val="00192009"/>
    <w:rsid w:val="00193597"/>
    <w:rsid w:val="00193CFE"/>
    <w:rsid w:val="0019460E"/>
    <w:rsid w:val="001A13F4"/>
    <w:rsid w:val="001A2FCE"/>
    <w:rsid w:val="001A4A48"/>
    <w:rsid w:val="001C2715"/>
    <w:rsid w:val="001C32A2"/>
    <w:rsid w:val="001C33A1"/>
    <w:rsid w:val="001D0574"/>
    <w:rsid w:val="001D7440"/>
    <w:rsid w:val="001E08B6"/>
    <w:rsid w:val="001E131B"/>
    <w:rsid w:val="001E2EA0"/>
    <w:rsid w:val="001F34C2"/>
    <w:rsid w:val="001F5A74"/>
    <w:rsid w:val="001F7043"/>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40F3"/>
    <w:rsid w:val="00286CA6"/>
    <w:rsid w:val="002875B7"/>
    <w:rsid w:val="0029002E"/>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58E6"/>
    <w:rsid w:val="002D6755"/>
    <w:rsid w:val="002D79E9"/>
    <w:rsid w:val="002E6C3B"/>
    <w:rsid w:val="002E7944"/>
    <w:rsid w:val="002F1FD5"/>
    <w:rsid w:val="002F3252"/>
    <w:rsid w:val="002F3FD8"/>
    <w:rsid w:val="002F448D"/>
    <w:rsid w:val="002F4FA4"/>
    <w:rsid w:val="00300DBE"/>
    <w:rsid w:val="00300F87"/>
    <w:rsid w:val="00301DB4"/>
    <w:rsid w:val="003026AE"/>
    <w:rsid w:val="003033E0"/>
    <w:rsid w:val="0030493D"/>
    <w:rsid w:val="00307AB4"/>
    <w:rsid w:val="00312948"/>
    <w:rsid w:val="00312A2A"/>
    <w:rsid w:val="003143F5"/>
    <w:rsid w:val="00317C40"/>
    <w:rsid w:val="0032091B"/>
    <w:rsid w:val="00321985"/>
    <w:rsid w:val="003273B9"/>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328A"/>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50A9"/>
    <w:rsid w:val="003C5451"/>
    <w:rsid w:val="003D322D"/>
    <w:rsid w:val="003D3CEB"/>
    <w:rsid w:val="003E02D9"/>
    <w:rsid w:val="003E1F8A"/>
    <w:rsid w:val="003F0E83"/>
    <w:rsid w:val="003F2610"/>
    <w:rsid w:val="003F643D"/>
    <w:rsid w:val="003F6587"/>
    <w:rsid w:val="003F7A3D"/>
    <w:rsid w:val="00410A8E"/>
    <w:rsid w:val="0041314F"/>
    <w:rsid w:val="004144D6"/>
    <w:rsid w:val="00420386"/>
    <w:rsid w:val="004216B9"/>
    <w:rsid w:val="00424E39"/>
    <w:rsid w:val="004276BE"/>
    <w:rsid w:val="00427BDD"/>
    <w:rsid w:val="00427F5C"/>
    <w:rsid w:val="00434903"/>
    <w:rsid w:val="00435404"/>
    <w:rsid w:val="0043543E"/>
    <w:rsid w:val="0044691E"/>
    <w:rsid w:val="00450C33"/>
    <w:rsid w:val="0045250A"/>
    <w:rsid w:val="00452D8C"/>
    <w:rsid w:val="00453580"/>
    <w:rsid w:val="00454572"/>
    <w:rsid w:val="00454865"/>
    <w:rsid w:val="00455F30"/>
    <w:rsid w:val="00463056"/>
    <w:rsid w:val="00473181"/>
    <w:rsid w:val="004731C0"/>
    <w:rsid w:val="004739AF"/>
    <w:rsid w:val="00474B51"/>
    <w:rsid w:val="00483843"/>
    <w:rsid w:val="0048655D"/>
    <w:rsid w:val="00487B31"/>
    <w:rsid w:val="00494514"/>
    <w:rsid w:val="00496B9D"/>
    <w:rsid w:val="00496FB8"/>
    <w:rsid w:val="004A21BE"/>
    <w:rsid w:val="004A2937"/>
    <w:rsid w:val="004A669A"/>
    <w:rsid w:val="004A7C29"/>
    <w:rsid w:val="004B0837"/>
    <w:rsid w:val="004B0DA2"/>
    <w:rsid w:val="004C19CE"/>
    <w:rsid w:val="004C6A4A"/>
    <w:rsid w:val="004D184E"/>
    <w:rsid w:val="004D1DD0"/>
    <w:rsid w:val="004D456D"/>
    <w:rsid w:val="004D6CD0"/>
    <w:rsid w:val="004E08EE"/>
    <w:rsid w:val="004E0BC8"/>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D7D"/>
    <w:rsid w:val="00543F79"/>
    <w:rsid w:val="00555DC1"/>
    <w:rsid w:val="00560932"/>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11D02"/>
    <w:rsid w:val="0062017D"/>
    <w:rsid w:val="006220C5"/>
    <w:rsid w:val="00625B90"/>
    <w:rsid w:val="00634CE6"/>
    <w:rsid w:val="0063630C"/>
    <w:rsid w:val="006374B6"/>
    <w:rsid w:val="006376E0"/>
    <w:rsid w:val="00641797"/>
    <w:rsid w:val="006448D4"/>
    <w:rsid w:val="00645758"/>
    <w:rsid w:val="00647098"/>
    <w:rsid w:val="0064797E"/>
    <w:rsid w:val="0065150F"/>
    <w:rsid w:val="00653C1D"/>
    <w:rsid w:val="00654046"/>
    <w:rsid w:val="00654F2E"/>
    <w:rsid w:val="00657272"/>
    <w:rsid w:val="00657366"/>
    <w:rsid w:val="00660605"/>
    <w:rsid w:val="00676ED8"/>
    <w:rsid w:val="006818AA"/>
    <w:rsid w:val="00684A86"/>
    <w:rsid w:val="006858F5"/>
    <w:rsid w:val="00694909"/>
    <w:rsid w:val="006968A2"/>
    <w:rsid w:val="00697816"/>
    <w:rsid w:val="006A3585"/>
    <w:rsid w:val="006B7E2D"/>
    <w:rsid w:val="006C2A31"/>
    <w:rsid w:val="006D08BD"/>
    <w:rsid w:val="006D30A8"/>
    <w:rsid w:val="006D401B"/>
    <w:rsid w:val="006D462E"/>
    <w:rsid w:val="006D65C8"/>
    <w:rsid w:val="006F0396"/>
    <w:rsid w:val="006F1FB3"/>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37160"/>
    <w:rsid w:val="00744942"/>
    <w:rsid w:val="00747EF2"/>
    <w:rsid w:val="007547B6"/>
    <w:rsid w:val="0076217E"/>
    <w:rsid w:val="00763CF6"/>
    <w:rsid w:val="00767DB8"/>
    <w:rsid w:val="007805FB"/>
    <w:rsid w:val="0078368F"/>
    <w:rsid w:val="00785D83"/>
    <w:rsid w:val="00787F0C"/>
    <w:rsid w:val="0079365F"/>
    <w:rsid w:val="007A37D3"/>
    <w:rsid w:val="007A3F44"/>
    <w:rsid w:val="007A6E96"/>
    <w:rsid w:val="007A7888"/>
    <w:rsid w:val="007B1E95"/>
    <w:rsid w:val="007B2F45"/>
    <w:rsid w:val="007B3B62"/>
    <w:rsid w:val="007B7558"/>
    <w:rsid w:val="007C0541"/>
    <w:rsid w:val="007C3211"/>
    <w:rsid w:val="007C470C"/>
    <w:rsid w:val="007C5E2D"/>
    <w:rsid w:val="007C6355"/>
    <w:rsid w:val="007D243A"/>
    <w:rsid w:val="007D66A1"/>
    <w:rsid w:val="007E3005"/>
    <w:rsid w:val="007E35EC"/>
    <w:rsid w:val="007E7942"/>
    <w:rsid w:val="007F1A32"/>
    <w:rsid w:val="007F1DFC"/>
    <w:rsid w:val="00802AF3"/>
    <w:rsid w:val="0080574D"/>
    <w:rsid w:val="00813CDE"/>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240A"/>
    <w:rsid w:val="00852C65"/>
    <w:rsid w:val="008537DA"/>
    <w:rsid w:val="008550B8"/>
    <w:rsid w:val="00857017"/>
    <w:rsid w:val="00860757"/>
    <w:rsid w:val="008624C2"/>
    <w:rsid w:val="008641B9"/>
    <w:rsid w:val="00871451"/>
    <w:rsid w:val="008734F9"/>
    <w:rsid w:val="00874DEB"/>
    <w:rsid w:val="00875AAA"/>
    <w:rsid w:val="008856A1"/>
    <w:rsid w:val="00893555"/>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C68AD"/>
    <w:rsid w:val="008D0387"/>
    <w:rsid w:val="008D136B"/>
    <w:rsid w:val="008E0214"/>
    <w:rsid w:val="008E08DD"/>
    <w:rsid w:val="008E7F6C"/>
    <w:rsid w:val="008F66E1"/>
    <w:rsid w:val="009004B5"/>
    <w:rsid w:val="00901FCC"/>
    <w:rsid w:val="00904163"/>
    <w:rsid w:val="00905E7B"/>
    <w:rsid w:val="00923EC9"/>
    <w:rsid w:val="009243D8"/>
    <w:rsid w:val="00927493"/>
    <w:rsid w:val="009313EE"/>
    <w:rsid w:val="009338B3"/>
    <w:rsid w:val="009352A2"/>
    <w:rsid w:val="009375A2"/>
    <w:rsid w:val="009403BC"/>
    <w:rsid w:val="00951094"/>
    <w:rsid w:val="009515FB"/>
    <w:rsid w:val="00955B08"/>
    <w:rsid w:val="009617AB"/>
    <w:rsid w:val="009636AE"/>
    <w:rsid w:val="00970BB6"/>
    <w:rsid w:val="00970E53"/>
    <w:rsid w:val="00972211"/>
    <w:rsid w:val="00973964"/>
    <w:rsid w:val="0097465D"/>
    <w:rsid w:val="00981686"/>
    <w:rsid w:val="00981C09"/>
    <w:rsid w:val="00981CCD"/>
    <w:rsid w:val="0098404A"/>
    <w:rsid w:val="00984499"/>
    <w:rsid w:val="00984C2A"/>
    <w:rsid w:val="00991379"/>
    <w:rsid w:val="00991413"/>
    <w:rsid w:val="00991C43"/>
    <w:rsid w:val="00992B99"/>
    <w:rsid w:val="00992E31"/>
    <w:rsid w:val="00995EA0"/>
    <w:rsid w:val="0099678A"/>
    <w:rsid w:val="009A0648"/>
    <w:rsid w:val="009A3929"/>
    <w:rsid w:val="009A7A95"/>
    <w:rsid w:val="009B038F"/>
    <w:rsid w:val="009B1FFF"/>
    <w:rsid w:val="009B2A94"/>
    <w:rsid w:val="009B35DF"/>
    <w:rsid w:val="009B3919"/>
    <w:rsid w:val="009B4A2D"/>
    <w:rsid w:val="009B5DFA"/>
    <w:rsid w:val="009C1F36"/>
    <w:rsid w:val="009C21BC"/>
    <w:rsid w:val="009C4029"/>
    <w:rsid w:val="009C5BAC"/>
    <w:rsid w:val="009C7D6B"/>
    <w:rsid w:val="009D26A6"/>
    <w:rsid w:val="009E06DD"/>
    <w:rsid w:val="009E0C07"/>
    <w:rsid w:val="009E274B"/>
    <w:rsid w:val="009E287B"/>
    <w:rsid w:val="009E4460"/>
    <w:rsid w:val="009E62F4"/>
    <w:rsid w:val="009E7EE7"/>
    <w:rsid w:val="009F12BE"/>
    <w:rsid w:val="009F4284"/>
    <w:rsid w:val="00A06AD5"/>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8385D"/>
    <w:rsid w:val="00A92ECF"/>
    <w:rsid w:val="00AA05D3"/>
    <w:rsid w:val="00AA2CEB"/>
    <w:rsid w:val="00AB0791"/>
    <w:rsid w:val="00AB28A7"/>
    <w:rsid w:val="00AC103B"/>
    <w:rsid w:val="00AC1952"/>
    <w:rsid w:val="00AC4537"/>
    <w:rsid w:val="00AC62A4"/>
    <w:rsid w:val="00AD103E"/>
    <w:rsid w:val="00AD1247"/>
    <w:rsid w:val="00AD350F"/>
    <w:rsid w:val="00AD49B5"/>
    <w:rsid w:val="00AD4D1E"/>
    <w:rsid w:val="00AD4EC1"/>
    <w:rsid w:val="00AD5AF2"/>
    <w:rsid w:val="00AD61A5"/>
    <w:rsid w:val="00AE4440"/>
    <w:rsid w:val="00AF291E"/>
    <w:rsid w:val="00AF3DAA"/>
    <w:rsid w:val="00AF3F2F"/>
    <w:rsid w:val="00AF4685"/>
    <w:rsid w:val="00AF562F"/>
    <w:rsid w:val="00AF7F9A"/>
    <w:rsid w:val="00B0012B"/>
    <w:rsid w:val="00B0031C"/>
    <w:rsid w:val="00B00E41"/>
    <w:rsid w:val="00B03203"/>
    <w:rsid w:val="00B047B7"/>
    <w:rsid w:val="00B04AC2"/>
    <w:rsid w:val="00B12BFA"/>
    <w:rsid w:val="00B13F17"/>
    <w:rsid w:val="00B16FEA"/>
    <w:rsid w:val="00B174DB"/>
    <w:rsid w:val="00B23AF9"/>
    <w:rsid w:val="00B25673"/>
    <w:rsid w:val="00B3057A"/>
    <w:rsid w:val="00B30BA9"/>
    <w:rsid w:val="00B34C63"/>
    <w:rsid w:val="00B42380"/>
    <w:rsid w:val="00B427DB"/>
    <w:rsid w:val="00B46D55"/>
    <w:rsid w:val="00B562D9"/>
    <w:rsid w:val="00B70DF1"/>
    <w:rsid w:val="00B7226B"/>
    <w:rsid w:val="00B75E62"/>
    <w:rsid w:val="00B770E3"/>
    <w:rsid w:val="00B93785"/>
    <w:rsid w:val="00B94AD6"/>
    <w:rsid w:val="00BA0AAF"/>
    <w:rsid w:val="00BA1DAD"/>
    <w:rsid w:val="00BA2466"/>
    <w:rsid w:val="00BA3DC3"/>
    <w:rsid w:val="00BA6A1D"/>
    <w:rsid w:val="00BA6FD4"/>
    <w:rsid w:val="00BB3372"/>
    <w:rsid w:val="00BB5D6E"/>
    <w:rsid w:val="00BB6092"/>
    <w:rsid w:val="00BC02F9"/>
    <w:rsid w:val="00BC37AA"/>
    <w:rsid w:val="00BC4BC8"/>
    <w:rsid w:val="00BC547C"/>
    <w:rsid w:val="00BE04EE"/>
    <w:rsid w:val="00BE3365"/>
    <w:rsid w:val="00BE35B4"/>
    <w:rsid w:val="00BE5710"/>
    <w:rsid w:val="00BE594D"/>
    <w:rsid w:val="00BE5EA7"/>
    <w:rsid w:val="00BE76F2"/>
    <w:rsid w:val="00BE7B52"/>
    <w:rsid w:val="00BF0491"/>
    <w:rsid w:val="00BF05B2"/>
    <w:rsid w:val="00BF0814"/>
    <w:rsid w:val="00BF28C2"/>
    <w:rsid w:val="00C02627"/>
    <w:rsid w:val="00C05E1B"/>
    <w:rsid w:val="00C12406"/>
    <w:rsid w:val="00C157B0"/>
    <w:rsid w:val="00C27530"/>
    <w:rsid w:val="00C3403C"/>
    <w:rsid w:val="00C3496D"/>
    <w:rsid w:val="00C34A0A"/>
    <w:rsid w:val="00C3595D"/>
    <w:rsid w:val="00C36AF3"/>
    <w:rsid w:val="00C3714D"/>
    <w:rsid w:val="00C51CBF"/>
    <w:rsid w:val="00C57A5F"/>
    <w:rsid w:val="00C653DB"/>
    <w:rsid w:val="00C678D4"/>
    <w:rsid w:val="00C72045"/>
    <w:rsid w:val="00C7377C"/>
    <w:rsid w:val="00C761D5"/>
    <w:rsid w:val="00C90786"/>
    <w:rsid w:val="00C9122C"/>
    <w:rsid w:val="00C92A9A"/>
    <w:rsid w:val="00CA1FB8"/>
    <w:rsid w:val="00CA28DC"/>
    <w:rsid w:val="00CA4B5F"/>
    <w:rsid w:val="00CB0437"/>
    <w:rsid w:val="00CB0C30"/>
    <w:rsid w:val="00CB6983"/>
    <w:rsid w:val="00CC22F9"/>
    <w:rsid w:val="00CC4743"/>
    <w:rsid w:val="00CD5DBD"/>
    <w:rsid w:val="00CE1C00"/>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18AA"/>
    <w:rsid w:val="00D2562E"/>
    <w:rsid w:val="00D256B1"/>
    <w:rsid w:val="00D25BBA"/>
    <w:rsid w:val="00D27ED2"/>
    <w:rsid w:val="00D3026C"/>
    <w:rsid w:val="00D46A2E"/>
    <w:rsid w:val="00D519EE"/>
    <w:rsid w:val="00D60620"/>
    <w:rsid w:val="00D64528"/>
    <w:rsid w:val="00D714E9"/>
    <w:rsid w:val="00D742A4"/>
    <w:rsid w:val="00D76860"/>
    <w:rsid w:val="00D813FB"/>
    <w:rsid w:val="00D814A0"/>
    <w:rsid w:val="00D8660E"/>
    <w:rsid w:val="00D95501"/>
    <w:rsid w:val="00DA14AB"/>
    <w:rsid w:val="00DA66CF"/>
    <w:rsid w:val="00DA73E8"/>
    <w:rsid w:val="00DB1B78"/>
    <w:rsid w:val="00DB2FFA"/>
    <w:rsid w:val="00DB58DC"/>
    <w:rsid w:val="00DC2063"/>
    <w:rsid w:val="00DC2863"/>
    <w:rsid w:val="00DD347B"/>
    <w:rsid w:val="00DD4688"/>
    <w:rsid w:val="00DD7791"/>
    <w:rsid w:val="00DD7D2F"/>
    <w:rsid w:val="00DD7DD6"/>
    <w:rsid w:val="00DE067C"/>
    <w:rsid w:val="00DE3117"/>
    <w:rsid w:val="00DF0910"/>
    <w:rsid w:val="00DF189C"/>
    <w:rsid w:val="00DF3B66"/>
    <w:rsid w:val="00DF59A3"/>
    <w:rsid w:val="00E04BE9"/>
    <w:rsid w:val="00E13D85"/>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83CA5"/>
    <w:rsid w:val="00E84695"/>
    <w:rsid w:val="00E92623"/>
    <w:rsid w:val="00E957EF"/>
    <w:rsid w:val="00E96555"/>
    <w:rsid w:val="00EA015E"/>
    <w:rsid w:val="00EA1123"/>
    <w:rsid w:val="00EA140A"/>
    <w:rsid w:val="00EA151B"/>
    <w:rsid w:val="00EA2A18"/>
    <w:rsid w:val="00EB0FFD"/>
    <w:rsid w:val="00EB15D4"/>
    <w:rsid w:val="00EB2C92"/>
    <w:rsid w:val="00EB6159"/>
    <w:rsid w:val="00EB6447"/>
    <w:rsid w:val="00EB70EA"/>
    <w:rsid w:val="00EC28D8"/>
    <w:rsid w:val="00EE3DB1"/>
    <w:rsid w:val="00EF0124"/>
    <w:rsid w:val="00EF3347"/>
    <w:rsid w:val="00F02918"/>
    <w:rsid w:val="00F0403D"/>
    <w:rsid w:val="00F04E67"/>
    <w:rsid w:val="00F05C55"/>
    <w:rsid w:val="00F06211"/>
    <w:rsid w:val="00F0743D"/>
    <w:rsid w:val="00F1523B"/>
    <w:rsid w:val="00F207D2"/>
    <w:rsid w:val="00F21328"/>
    <w:rsid w:val="00F245D8"/>
    <w:rsid w:val="00F268CA"/>
    <w:rsid w:val="00F348A6"/>
    <w:rsid w:val="00F3669E"/>
    <w:rsid w:val="00F43CDC"/>
    <w:rsid w:val="00F451A3"/>
    <w:rsid w:val="00F4738C"/>
    <w:rsid w:val="00F52D3B"/>
    <w:rsid w:val="00F530D5"/>
    <w:rsid w:val="00F60A46"/>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603"/>
    <w:rsid w:val="00FD2FD8"/>
    <w:rsid w:val="00FD4635"/>
    <w:rsid w:val="00FD735A"/>
    <w:rsid w:val="00FE041E"/>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DAC35D19-C6A6-47CD-9BA2-BF4BE2846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Columns1">
    <w:name w:val="Table Columns 1"/>
    <w:basedOn w:val="TableNormal"/>
    <w:rsid w:val="00F0743D"/>
    <w:pPr>
      <w:widowControl w:val="0"/>
      <w:suppressAutoHyphens/>
    </w:pPr>
    <w:rPr>
      <w:bCs/>
    </w:rPr>
    <w:tblPr>
      <w:tblStyleColBandSize w:val="1"/>
      <w:tblInd w:w="0"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table" w:styleId="LightShading-Accent1">
    <w:name w:val="Light Shading Accent 1"/>
    <w:basedOn w:val="TableNormal"/>
    <w:uiPriority w:val="60"/>
    <w:rsid w:val="001F7043"/>
    <w:rPr>
      <w:rFonts w:ascii="Calibri" w:eastAsia="Calibri" w:hAnsi="Calibri"/>
      <w:color w:val="365F91"/>
      <w:sz w:val="22"/>
      <w:szCs w:val="22"/>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Hyperlink">
    <w:name w:val="Hyperlink"/>
    <w:unhideWhenUsed/>
    <w:rsid w:val="002840F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7D163C-F043-4788-9A7E-CCB8A2B8E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6</TotalTime>
  <Pages>3</Pages>
  <Words>826</Words>
  <Characters>4710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5525</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 Fanslau</cp:lastModifiedBy>
  <cp:revision>4</cp:revision>
  <dcterms:created xsi:type="dcterms:W3CDTF">2016-11-15T16:36:00Z</dcterms:created>
  <dcterms:modified xsi:type="dcterms:W3CDTF">2016-11-17T16:55:00Z</dcterms:modified>
</cp:coreProperties>
</file>