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E4E" w:rsidRPr="00F87E4E" w:rsidRDefault="00F87E4E" w:rsidP="00F87E4E">
      <w:pPr>
        <w:rPr>
          <w:rFonts w:ascii="Times New Roman" w:hAnsi="Times New Roman"/>
          <w:sz w:val="24"/>
          <w:szCs w:val="24"/>
        </w:rPr>
      </w:pPr>
    </w:p>
    <w:tbl>
      <w:tblPr>
        <w:tblW w:w="4998" w:type="pct"/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522"/>
        <w:gridCol w:w="3147"/>
        <w:gridCol w:w="4407"/>
      </w:tblGrid>
      <w:tr w:rsidR="00F87E4E" w:rsidRPr="00F87E4E" w:rsidTr="00711014">
        <w:trPr>
          <w:cantSplit/>
        </w:trPr>
        <w:sdt>
          <w:sdtPr>
            <w:rPr>
              <w:rFonts w:ascii="Times New Roman" w:hAnsi="Times New Roman"/>
              <w:caps w:val="0"/>
              <w:sz w:val="24"/>
              <w:szCs w:val="24"/>
            </w:rPr>
            <w:alias w:val="Date"/>
            <w:tag w:val="Date"/>
            <w:id w:val="48425581"/>
            <w:placeholder>
              <w:docPart w:val="ED0672B3F58043CFAF640BD73A101EB3"/>
            </w:placeholder>
            <w:date w:fullDate="2016-09-02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22" w:type="dxa"/>
                <w:shd w:val="clear" w:color="auto" w:fill="auto"/>
                <w:tcMar>
                  <w:left w:w="0" w:type="dxa"/>
                </w:tcMar>
                <w:vAlign w:val="center"/>
              </w:tcPr>
              <w:p w:rsidR="00F87E4E" w:rsidRPr="0096207D" w:rsidRDefault="001D2EFF" w:rsidP="005F58B2">
                <w:pPr>
                  <w:pStyle w:val="Details"/>
                  <w:rPr>
                    <w:rFonts w:ascii="Times New Roman" w:hAnsi="Times New Roman"/>
                    <w:caps w:val="0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aps w:val="0"/>
                    <w:sz w:val="24"/>
                    <w:szCs w:val="24"/>
                  </w:rPr>
                  <w:t>September 2, 2016</w:t>
                </w:r>
              </w:p>
            </w:tc>
          </w:sdtContent>
        </w:sdt>
        <w:tc>
          <w:tcPr>
            <w:tcW w:w="3147" w:type="dxa"/>
            <w:shd w:val="clear" w:color="auto" w:fill="auto"/>
            <w:tcMar>
              <w:left w:w="0" w:type="dxa"/>
            </w:tcMar>
            <w:vAlign w:val="center"/>
          </w:tcPr>
          <w:p w:rsidR="00F87E4E" w:rsidRPr="0096207D" w:rsidRDefault="001D2EFF" w:rsidP="0096207D">
            <w:pPr>
              <w:pStyle w:val="Details"/>
              <w:jc w:val="center"/>
              <w:rPr>
                <w:rFonts w:ascii="Times New Roman" w:hAnsi="Times New Roman"/>
                <w:caps w:val="0"/>
                <w:sz w:val="24"/>
                <w:szCs w:val="24"/>
              </w:rPr>
            </w:pPr>
            <w:r>
              <w:rPr>
                <w:rFonts w:ascii="Times New Roman" w:hAnsi="Times New Roman"/>
                <w:caps w:val="0"/>
                <w:sz w:val="24"/>
                <w:szCs w:val="24"/>
              </w:rPr>
              <w:t>1:3</w:t>
            </w:r>
            <w:r w:rsidR="00F87E4E" w:rsidRPr="0096207D">
              <w:rPr>
                <w:rFonts w:ascii="Times New Roman" w:hAnsi="Times New Roman"/>
                <w:caps w:val="0"/>
                <w:sz w:val="24"/>
                <w:szCs w:val="24"/>
              </w:rPr>
              <w:t>0 PM</w:t>
            </w:r>
          </w:p>
        </w:tc>
        <w:tc>
          <w:tcPr>
            <w:tcW w:w="4407" w:type="dxa"/>
            <w:shd w:val="clear" w:color="auto" w:fill="auto"/>
            <w:tcMar>
              <w:left w:w="0" w:type="dxa"/>
            </w:tcMar>
            <w:vAlign w:val="center"/>
          </w:tcPr>
          <w:p w:rsidR="00F87E4E" w:rsidRPr="0096207D" w:rsidRDefault="001D2EFF" w:rsidP="0096207D">
            <w:pPr>
              <w:pStyle w:val="Details"/>
              <w:jc w:val="left"/>
              <w:rPr>
                <w:rFonts w:ascii="Times New Roman" w:hAnsi="Times New Roman"/>
                <w:caps w:val="0"/>
                <w:sz w:val="24"/>
                <w:szCs w:val="24"/>
              </w:rPr>
            </w:pPr>
            <w:r>
              <w:rPr>
                <w:rFonts w:ascii="Times New Roman" w:hAnsi="Times New Roman"/>
                <w:caps w:val="0"/>
                <w:sz w:val="24"/>
                <w:szCs w:val="24"/>
              </w:rPr>
              <w:t>Lee AA-177, Charlotte E-105</w:t>
            </w:r>
            <w:r w:rsidR="00F87E4E" w:rsidRPr="0096207D">
              <w:rPr>
                <w:rFonts w:ascii="Times New Roman" w:hAnsi="Times New Roman"/>
                <w:caps w:val="0"/>
                <w:sz w:val="24"/>
                <w:szCs w:val="24"/>
              </w:rPr>
              <w:t xml:space="preserve">, </w:t>
            </w:r>
          </w:p>
          <w:p w:rsidR="00F87E4E" w:rsidRPr="0096207D" w:rsidRDefault="00F87E4E" w:rsidP="0096207D">
            <w:pPr>
              <w:pStyle w:val="Details"/>
              <w:jc w:val="left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96207D">
              <w:rPr>
                <w:rFonts w:ascii="Times New Roman" w:hAnsi="Times New Roman"/>
                <w:caps w:val="0"/>
                <w:sz w:val="24"/>
                <w:szCs w:val="24"/>
              </w:rPr>
              <w:t xml:space="preserve">Collier </w:t>
            </w:r>
            <w:r w:rsidR="001D2EFF">
              <w:rPr>
                <w:rFonts w:ascii="Times New Roman" w:hAnsi="Times New Roman"/>
                <w:caps w:val="0"/>
                <w:sz w:val="24"/>
                <w:szCs w:val="24"/>
              </w:rPr>
              <w:t>G-109</w:t>
            </w:r>
            <w:r w:rsidRPr="0096207D">
              <w:rPr>
                <w:rFonts w:ascii="Times New Roman" w:hAnsi="Times New Roman"/>
                <w:caps w:val="0"/>
                <w:sz w:val="24"/>
                <w:szCs w:val="24"/>
              </w:rPr>
              <w:t xml:space="preserve">, Hendry/Glades </w:t>
            </w:r>
            <w:r w:rsidR="0096207D">
              <w:rPr>
                <w:rFonts w:ascii="Times New Roman" w:hAnsi="Times New Roman"/>
                <w:caps w:val="0"/>
                <w:sz w:val="24"/>
                <w:szCs w:val="24"/>
              </w:rPr>
              <w:t>A</w:t>
            </w:r>
            <w:r w:rsidR="001D2EFF">
              <w:rPr>
                <w:rFonts w:ascii="Times New Roman" w:hAnsi="Times New Roman"/>
                <w:caps w:val="0"/>
                <w:sz w:val="24"/>
                <w:szCs w:val="24"/>
              </w:rPr>
              <w:t>-106</w:t>
            </w:r>
          </w:p>
        </w:tc>
      </w:tr>
    </w:tbl>
    <w:p w:rsidR="00954110" w:rsidRPr="00F87E4E" w:rsidRDefault="0095411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8103"/>
      </w:tblGrid>
      <w:tr w:rsidR="0085168B" w:rsidRPr="00F87E4E" w:rsidTr="00F87E4E">
        <w:trPr>
          <w:trHeight w:val="360"/>
        </w:trPr>
        <w:tc>
          <w:tcPr>
            <w:tcW w:w="1971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5168B" w:rsidRPr="003C66BB" w:rsidRDefault="00F87E4E" w:rsidP="00954110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66BB">
              <w:rPr>
                <w:rFonts w:ascii="Times New Roman" w:hAnsi="Times New Roman"/>
                <w:color w:val="auto"/>
                <w:sz w:val="24"/>
                <w:szCs w:val="24"/>
              </w:rPr>
              <w:t>Chair</w:t>
            </w:r>
          </w:p>
        </w:tc>
        <w:tc>
          <w:tcPr>
            <w:tcW w:w="8119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85168B" w:rsidRPr="00F87E4E" w:rsidRDefault="00C26606" w:rsidP="005052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Don</w:t>
            </w:r>
            <w:r w:rsidR="00F87E4E" w:rsidRPr="00F87E4E">
              <w:rPr>
                <w:rFonts w:ascii="Times New Roman" w:hAnsi="Times New Roman"/>
                <w:sz w:val="24"/>
                <w:szCs w:val="24"/>
              </w:rPr>
              <w:t xml:space="preserve"> Ransford</w:t>
            </w:r>
          </w:p>
        </w:tc>
      </w:tr>
      <w:tr w:rsidR="0085168B" w:rsidRPr="00F87E4E" w:rsidTr="00F87E4E">
        <w:trPr>
          <w:trHeight w:val="360"/>
        </w:trPr>
        <w:tc>
          <w:tcPr>
            <w:tcW w:w="1971" w:type="dxa"/>
            <w:shd w:val="clear" w:color="auto" w:fill="F2F2F2" w:themeFill="background1" w:themeFillShade="F2"/>
            <w:vAlign w:val="center"/>
          </w:tcPr>
          <w:p w:rsidR="0085168B" w:rsidRPr="003C66BB" w:rsidRDefault="00F87E4E" w:rsidP="00954110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66BB">
              <w:rPr>
                <w:rFonts w:ascii="Times New Roman" w:hAnsi="Times New Roman"/>
                <w:color w:val="auto"/>
                <w:sz w:val="24"/>
                <w:szCs w:val="24"/>
              </w:rPr>
              <w:t>Vice Chair</w:t>
            </w:r>
          </w:p>
        </w:tc>
        <w:tc>
          <w:tcPr>
            <w:tcW w:w="8119" w:type="dxa"/>
            <w:shd w:val="clear" w:color="auto" w:fill="auto"/>
            <w:vAlign w:val="center"/>
          </w:tcPr>
          <w:p w:rsidR="0085168B" w:rsidRPr="00F87E4E" w:rsidRDefault="00F87E4E" w:rsidP="005052C5">
            <w:pPr>
              <w:rPr>
                <w:rFonts w:ascii="Times New Roman" w:hAnsi="Times New Roman"/>
                <w:sz w:val="24"/>
                <w:szCs w:val="24"/>
              </w:rPr>
            </w:pPr>
            <w:r w:rsidRPr="00F87E4E">
              <w:rPr>
                <w:rFonts w:ascii="Times New Roman" w:hAnsi="Times New Roman"/>
                <w:sz w:val="24"/>
                <w:szCs w:val="24"/>
              </w:rPr>
              <w:t>Amanda Lehrian</w:t>
            </w:r>
          </w:p>
        </w:tc>
      </w:tr>
    </w:tbl>
    <w:p w:rsidR="00D8181B" w:rsidRDefault="00D8181B">
      <w:pPr>
        <w:rPr>
          <w:rFonts w:ascii="Times New Roman" w:hAnsi="Times New Roman"/>
          <w:sz w:val="24"/>
          <w:szCs w:val="24"/>
        </w:rPr>
      </w:pPr>
      <w:bookmarkStart w:id="0" w:name="MinuteTopic"/>
      <w:bookmarkStart w:id="1" w:name="MinuteItems"/>
      <w:bookmarkStart w:id="2" w:name="MinuteTopicSection"/>
      <w:bookmarkEnd w:id="0"/>
      <w:bookmarkEnd w:id="1"/>
    </w:p>
    <w:p w:rsidR="0096207D" w:rsidRPr="00F87E4E" w:rsidRDefault="0096207D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786A75" w:rsidRPr="00F87E4E" w:rsidTr="00213EC3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1127852674"/>
            <w:placeholder>
              <w:docPart w:val="DefaultPlaceholder_1082065159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786A75" w:rsidRDefault="00EA12E4" w:rsidP="00D8181B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COMMITTEE BUSINESS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75" w:rsidRDefault="00F246D9" w:rsidP="005052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– 2017 Curriculum Committee Calendar and Forms</w:t>
            </w:r>
          </w:p>
        </w:tc>
      </w:tr>
      <w:tr w:rsidR="0096207D" w:rsidRPr="00F87E4E" w:rsidTr="00213EC3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207D" w:rsidRPr="003C66BB" w:rsidRDefault="002A25A5" w:rsidP="00D8181B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992869550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6207D" w:rsidRPr="00F87E4E" w:rsidRDefault="002A25A5" w:rsidP="005052C5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6770B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6207D" w:rsidRPr="00F87E4E" w:rsidTr="00213EC3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207D" w:rsidRPr="003C66BB" w:rsidRDefault="002B31C7" w:rsidP="00D8181B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96207D" w:rsidRPr="00F87E4E" w:rsidRDefault="00EA12E4" w:rsidP="005052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Don Ransford, Chair</w:t>
            </w:r>
          </w:p>
        </w:tc>
      </w:tr>
      <w:tr w:rsidR="0096207D" w:rsidRPr="00F87E4E" w:rsidTr="00213EC3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07D" w:rsidRPr="003C66BB" w:rsidRDefault="0096207D" w:rsidP="005052C5">
            <w:pPr>
              <w:rPr>
                <w:rFonts w:ascii="Times New Roman" w:hAnsi="Times New Roman"/>
                <w:sz w:val="24"/>
                <w:szCs w:val="24"/>
              </w:rPr>
            </w:pPr>
            <w:bookmarkStart w:id="3" w:name="MinuteDiscussion"/>
            <w:bookmarkStart w:id="4" w:name="MinuteConclusion"/>
            <w:bookmarkEnd w:id="3"/>
            <w:bookmarkEnd w:id="4"/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07D" w:rsidRPr="003C66BB" w:rsidRDefault="0096207D" w:rsidP="005052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5A5" w:rsidRPr="00F87E4E" w:rsidTr="002A25A5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25A5" w:rsidRPr="002A25A5" w:rsidRDefault="002B31C7" w:rsidP="005052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2A25A5" w:rsidRPr="00F87E4E" w:rsidTr="00895BC9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A5" w:rsidRPr="003C66BB" w:rsidRDefault="00AD455C" w:rsidP="00C2660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Interim Provost and Vice-President for Academic Affairs is recommending the addition of an Academic Program </w:t>
            </w:r>
            <w:r w:rsidR="00C26606">
              <w:rPr>
                <w:rFonts w:ascii="Times New Roman" w:hAnsi="Times New Roman"/>
                <w:sz w:val="24"/>
                <w:szCs w:val="24"/>
              </w:rPr>
              <w:t>Teach Out Plan form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6606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sz w:val="24"/>
                <w:szCs w:val="24"/>
              </w:rPr>
              <w:t>changes to the deadlines in the calendar for submission of proposals</w:t>
            </w:r>
            <w:r w:rsidR="00C26606">
              <w:rPr>
                <w:rFonts w:ascii="Times New Roman" w:hAnsi="Times New Roman"/>
                <w:sz w:val="24"/>
                <w:szCs w:val="24"/>
              </w:rPr>
              <w:t xml:space="preserve"> affecting the College Catalog. These proposed changes are based on feedback from the Academic Deans and the Registrar as well as information concerning new policies set forth by the SACCOC.</w:t>
            </w:r>
          </w:p>
        </w:tc>
      </w:tr>
      <w:tr w:rsidR="008460C7" w:rsidRPr="00F87E4E" w:rsidTr="00895BC9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0C7" w:rsidRPr="008460C7" w:rsidRDefault="008460C7" w:rsidP="00C26606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Comments: By voice vote, the Curriculum Committee approved the 2016 – 2017 Curriculum Committee Calendar with the following amendments for the December 2</w:t>
            </w:r>
            <w:r w:rsidRPr="008460C7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meeting: Dropbox due date is November 8, Available to Provost and Deans on November 16, and Agenda Due by November 23. The updated proposal forms were also approved.</w:t>
            </w:r>
          </w:p>
        </w:tc>
      </w:tr>
    </w:tbl>
    <w:p w:rsidR="00D8181B" w:rsidRDefault="00D8181B">
      <w:pPr>
        <w:rPr>
          <w:rFonts w:ascii="Times New Roman" w:hAnsi="Times New Roman"/>
          <w:sz w:val="24"/>
          <w:szCs w:val="24"/>
        </w:rPr>
      </w:pPr>
    </w:p>
    <w:p w:rsidR="0096207D" w:rsidRDefault="0096207D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C26606" w:rsidRPr="00F87E4E" w:rsidTr="00FE4546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996305172"/>
            <w:placeholder>
              <w:docPart w:val="5C51BB4600A84BC98696DC7ADEAB8B8E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C26606" w:rsidRDefault="0055637B" w:rsidP="00FE4546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INFORMATION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06" w:rsidRDefault="005E4533" w:rsidP="00FE4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6606" w:rsidRPr="00F87E4E" w:rsidTr="00FE4546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606" w:rsidRPr="003C66BB" w:rsidRDefault="00C26606" w:rsidP="00FE4546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2024620457"/>
            <w:placeholder>
              <w:docPart w:val="5C51BB4600A84BC98696DC7ADEAB8B8E"/>
            </w:placeholder>
            <w:showingPlcHdr/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26606" w:rsidRPr="00F87E4E" w:rsidRDefault="00C26606" w:rsidP="00FE4546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6770B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606" w:rsidRPr="00F87E4E" w:rsidTr="00FE4546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606" w:rsidRPr="003C66BB" w:rsidRDefault="00C26606" w:rsidP="00FE4546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C26606" w:rsidRPr="00F87E4E" w:rsidRDefault="0055637B" w:rsidP="00FE4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Jeff Stewart, Interim Provost and Vice-President for Academic Affairs</w:t>
            </w:r>
          </w:p>
        </w:tc>
      </w:tr>
      <w:tr w:rsidR="00C26606" w:rsidRPr="00F87E4E" w:rsidTr="00FE4546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6606" w:rsidRPr="003C66BB" w:rsidRDefault="00C26606" w:rsidP="00FE4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6606" w:rsidRPr="003C66BB" w:rsidRDefault="00C26606" w:rsidP="00FE4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606" w:rsidRPr="00F87E4E" w:rsidTr="00FE4546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606" w:rsidRPr="002A25A5" w:rsidRDefault="00C26606" w:rsidP="00FE45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C26606" w:rsidRPr="00F87E4E" w:rsidTr="00FE4546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06" w:rsidRPr="005D146F" w:rsidRDefault="005D146F" w:rsidP="00FE454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5D146F">
              <w:rPr>
                <w:rFonts w:ascii="Times New Roman" w:hAnsi="Times New Roman"/>
                <w:i/>
                <w:sz w:val="24"/>
                <w:szCs w:val="24"/>
              </w:rPr>
              <w:t>DIG 2205C Basic Video Editing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course which was approved by the Curriculum Committee was inadvertently left off the list of optional courses for the Audio Technology program in August, 2014.</w:t>
            </w:r>
          </w:p>
        </w:tc>
      </w:tr>
      <w:tr w:rsidR="008460C7" w:rsidRPr="00F87E4E" w:rsidTr="00FE4546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0C7" w:rsidRPr="005E4533" w:rsidRDefault="008460C7" w:rsidP="00FE454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Comments: A question was raised from the floor as to whether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DIG 2205C Basic Video Editing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would serve as a prerequisite for the second course since the wording in the memo stated that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this “Basic” course would be the first in a three part sequence of Video Editing</w:t>
            </w:r>
            <w:r w:rsidR="005E4533">
              <w:rPr>
                <w:rFonts w:ascii="Times New Roman" w:hAnsi="Times New Roman"/>
                <w:b/>
                <w:i/>
                <w:sz w:val="24"/>
                <w:szCs w:val="24"/>
              </w:rPr>
              <w:t>, with “DIG 2280C Digital Video and Sound” being Part Two, and “DIG 2284C Advanced Digital Video and Sound” being Part Three</w:t>
            </w:r>
            <w:r w:rsidR="005E4533">
              <w:rPr>
                <w:rFonts w:ascii="Times New Roman" w:hAnsi="Times New Roman"/>
                <w:sz w:val="24"/>
                <w:szCs w:val="24"/>
              </w:rPr>
              <w:t>. [</w:t>
            </w:r>
            <w:r w:rsidR="005E4533">
              <w:rPr>
                <w:rFonts w:ascii="Times New Roman" w:hAnsi="Times New Roman"/>
                <w:i/>
                <w:sz w:val="24"/>
                <w:szCs w:val="24"/>
              </w:rPr>
              <w:t xml:space="preserve">DIG 2280C </w:t>
            </w:r>
            <w:r w:rsidR="005E4533">
              <w:rPr>
                <w:rFonts w:ascii="Times New Roman" w:hAnsi="Times New Roman"/>
                <w:sz w:val="24"/>
                <w:szCs w:val="24"/>
              </w:rPr>
              <w:t xml:space="preserve">is listed as a prerequisite on the </w:t>
            </w:r>
            <w:r w:rsidR="005E4533">
              <w:rPr>
                <w:rFonts w:ascii="Times New Roman" w:hAnsi="Times New Roman"/>
                <w:i/>
                <w:sz w:val="24"/>
                <w:szCs w:val="24"/>
              </w:rPr>
              <w:t>DIG 2284C</w:t>
            </w:r>
            <w:r w:rsidR="005E4533">
              <w:rPr>
                <w:rFonts w:ascii="Times New Roman" w:hAnsi="Times New Roman"/>
                <w:sz w:val="24"/>
                <w:szCs w:val="24"/>
              </w:rPr>
              <w:t xml:space="preserve"> syllabus, but </w:t>
            </w:r>
            <w:r w:rsidR="005E4533">
              <w:rPr>
                <w:rFonts w:ascii="Times New Roman" w:hAnsi="Times New Roman"/>
                <w:i/>
                <w:sz w:val="24"/>
                <w:szCs w:val="24"/>
              </w:rPr>
              <w:t>DIG 2205C</w:t>
            </w:r>
            <w:r w:rsidR="005E4533">
              <w:rPr>
                <w:rFonts w:ascii="Times New Roman" w:hAnsi="Times New Roman"/>
                <w:sz w:val="24"/>
                <w:szCs w:val="24"/>
              </w:rPr>
              <w:t xml:space="preserve"> is not listed as a prerequisite on the </w:t>
            </w:r>
            <w:r w:rsidR="005E4533">
              <w:rPr>
                <w:rFonts w:ascii="Times New Roman" w:hAnsi="Times New Roman"/>
                <w:i/>
                <w:sz w:val="24"/>
                <w:szCs w:val="24"/>
              </w:rPr>
              <w:t>DIG 2280C</w:t>
            </w:r>
            <w:r w:rsidR="005E4533">
              <w:rPr>
                <w:rFonts w:ascii="Times New Roman" w:hAnsi="Times New Roman"/>
                <w:sz w:val="24"/>
                <w:szCs w:val="24"/>
              </w:rPr>
              <w:t xml:space="preserve"> syllabus.]</w:t>
            </w:r>
          </w:p>
        </w:tc>
      </w:tr>
    </w:tbl>
    <w:p w:rsidR="0096207D" w:rsidRDefault="0096207D">
      <w:pPr>
        <w:rPr>
          <w:rFonts w:ascii="Times New Roman" w:hAnsi="Times New Roman"/>
          <w:sz w:val="24"/>
          <w:szCs w:val="24"/>
        </w:rPr>
      </w:pPr>
    </w:p>
    <w:p w:rsidR="00B33E7C" w:rsidRPr="00F87E4E" w:rsidRDefault="00B33E7C">
      <w:pPr>
        <w:rPr>
          <w:rFonts w:ascii="Times New Roman" w:hAnsi="Times New Roman"/>
          <w:sz w:val="24"/>
          <w:szCs w:val="24"/>
        </w:rPr>
      </w:pPr>
      <w:bookmarkStart w:id="5" w:name="_GoBack"/>
      <w:bookmarkEnd w:id="5"/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C26606" w:rsidRPr="00F87E4E" w:rsidTr="00FE4546">
        <w:trPr>
          <w:trHeight w:val="288"/>
        </w:trPr>
        <w:bookmarkEnd w:id="2" w:displacedByCustomXml="next"/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1703669733"/>
            <w:placeholder>
              <w:docPart w:val="E2A285C8666944709513BC171367F7E9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C26606" w:rsidRDefault="00A97C89" w:rsidP="00FE4546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INFORMATION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06" w:rsidRDefault="005E4533" w:rsidP="00FE4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6606" w:rsidRPr="00F87E4E" w:rsidTr="00FE4546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606" w:rsidRPr="003C66BB" w:rsidRDefault="00C26606" w:rsidP="00FE4546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1560937942"/>
            <w:placeholder>
              <w:docPart w:val="E2A285C8666944709513BC171367F7E9"/>
            </w:placeholder>
            <w:showingPlcHdr/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26606" w:rsidRPr="00F87E4E" w:rsidRDefault="00C26606" w:rsidP="00FE4546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6770B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606" w:rsidRPr="00F87E4E" w:rsidTr="00FE4546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606" w:rsidRPr="003C66BB" w:rsidRDefault="00C26606" w:rsidP="00FE4546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C26606" w:rsidRPr="00F87E4E" w:rsidRDefault="00A97C89" w:rsidP="00FE4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Jeff Stewart, Interim Provost and Vice-President for Academic Affairs</w:t>
            </w:r>
          </w:p>
        </w:tc>
      </w:tr>
      <w:tr w:rsidR="00C26606" w:rsidRPr="00F87E4E" w:rsidTr="00FE4546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6606" w:rsidRPr="003C66BB" w:rsidRDefault="00C26606" w:rsidP="00FE4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6606" w:rsidRPr="003C66BB" w:rsidRDefault="00C26606" w:rsidP="00FE4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606" w:rsidRPr="00F87E4E" w:rsidTr="00FE4546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606" w:rsidRPr="002A25A5" w:rsidRDefault="00C26606" w:rsidP="00FE45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C26606" w:rsidRPr="00F87E4E" w:rsidTr="00FE4546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06" w:rsidRPr="00A97C89" w:rsidRDefault="00A97C89" w:rsidP="00FE454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Statewide Course Numbering System (SCNS) approved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EMS 2646L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as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EMS 2646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EMS 2648L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as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EMS 2648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and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EMS 2661L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as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EMS 2661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344FA0" w:rsidRDefault="00344FA0" w:rsidP="00344FA0">
      <w:pPr>
        <w:rPr>
          <w:rFonts w:ascii="Times New Roman" w:hAnsi="Times New Roman"/>
          <w:sz w:val="24"/>
          <w:szCs w:val="24"/>
        </w:rPr>
      </w:pPr>
    </w:p>
    <w:p w:rsidR="00A97C89" w:rsidRDefault="00A97C89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C26606" w:rsidRPr="00F87E4E" w:rsidTr="00FE4546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1756081940"/>
            <w:placeholder>
              <w:docPart w:val="AE1CEEDAB1C24014AE9F6A1BD857CDCD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C26606" w:rsidRDefault="009149CC" w:rsidP="00FE4546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INFORMATION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06" w:rsidRDefault="005E4533" w:rsidP="00FE4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6606" w:rsidRPr="00F87E4E" w:rsidTr="00FE4546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606" w:rsidRPr="003C66BB" w:rsidRDefault="00C26606" w:rsidP="00FE4546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104778813"/>
            <w:placeholder>
              <w:docPart w:val="AE1CEEDAB1C24014AE9F6A1BD857CDCD"/>
            </w:placeholder>
            <w:showingPlcHdr/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26606" w:rsidRPr="00F87E4E" w:rsidRDefault="00C26606" w:rsidP="00FE4546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6770B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606" w:rsidRPr="00F87E4E" w:rsidTr="00FE4546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606" w:rsidRPr="003C66BB" w:rsidRDefault="00C26606" w:rsidP="00FE4546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C26606" w:rsidRPr="00F87E4E" w:rsidRDefault="009149CC" w:rsidP="00FE4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Jeff Stewart, Interim Provost and Vice-President for Academic Affairs</w:t>
            </w:r>
          </w:p>
        </w:tc>
      </w:tr>
      <w:tr w:rsidR="00C26606" w:rsidRPr="00F87E4E" w:rsidTr="00FE4546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6606" w:rsidRPr="003C66BB" w:rsidRDefault="00C26606" w:rsidP="00FE4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6606" w:rsidRPr="003C66BB" w:rsidRDefault="00C26606" w:rsidP="00FE4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606" w:rsidRPr="00F87E4E" w:rsidTr="00FE4546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606" w:rsidRPr="002A25A5" w:rsidRDefault="00C26606" w:rsidP="00FE45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C26606" w:rsidRPr="00F87E4E" w:rsidTr="00FE4546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06" w:rsidRPr="009149CC" w:rsidRDefault="009149CC" w:rsidP="00FE454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course prerequisite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EMS 2119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EMS 2119L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and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EMS 2421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will remain as currently listed in the </w:t>
            </w:r>
            <w:r w:rsidRPr="009149CC">
              <w:rPr>
                <w:rFonts w:ascii="Times New Roman" w:hAnsi="Times New Roman"/>
                <w:i/>
                <w:sz w:val="24"/>
                <w:szCs w:val="24"/>
              </w:rPr>
              <w:t>2015-2016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College Catalog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for each course –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Acceptance into the Emergency Medical Technician (EMT) program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26606" w:rsidRDefault="00C26606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C26606" w:rsidRPr="00F87E4E" w:rsidTr="00FE4546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1761248874"/>
            <w:placeholder>
              <w:docPart w:val="F86F052DB2A94CF095F0F08D4974453A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C26606" w:rsidRDefault="00616274" w:rsidP="00FE4546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INFORMATION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06" w:rsidRDefault="005E4533" w:rsidP="00FE4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26606" w:rsidRPr="00F87E4E" w:rsidTr="00FE4546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606" w:rsidRPr="003C66BB" w:rsidRDefault="00C26606" w:rsidP="00FE4546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282658306"/>
            <w:placeholder>
              <w:docPart w:val="F86F052DB2A94CF095F0F08D4974453A"/>
            </w:placeholder>
            <w:showingPlcHdr/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26606" w:rsidRPr="00F87E4E" w:rsidRDefault="00C26606" w:rsidP="00FE4546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6770B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606" w:rsidRPr="00F87E4E" w:rsidTr="00FE4546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606" w:rsidRPr="003C66BB" w:rsidRDefault="00C26606" w:rsidP="00FE4546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C26606" w:rsidRPr="00F87E4E" w:rsidRDefault="00616274" w:rsidP="00FE4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Jeff Stewart, Interim Provost and Vice-President for Academic Affairs</w:t>
            </w:r>
          </w:p>
        </w:tc>
      </w:tr>
      <w:tr w:rsidR="00C26606" w:rsidRPr="00F87E4E" w:rsidTr="00FE4546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6606" w:rsidRPr="003C66BB" w:rsidRDefault="00C26606" w:rsidP="00FE4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6606" w:rsidRPr="003C66BB" w:rsidRDefault="00C26606" w:rsidP="00FE4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606" w:rsidRPr="00F87E4E" w:rsidTr="00FE4546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606" w:rsidRPr="002A25A5" w:rsidRDefault="00C26606" w:rsidP="00FE45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C26606" w:rsidRPr="00F87E4E" w:rsidTr="00FE4546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06" w:rsidRPr="00D0546C" w:rsidRDefault="00D0546C" w:rsidP="00FE454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words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Nursing Concepts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will be added back to the beginning of the following courses: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NUR 1020, NUR 1020L, NUR 1025L, NUR 1034, NUR 1034L, NUR 1214L, NUR 2035, NUR 2035L, NUR 2244, NUR 2244L, NUR 2440, NUR 2440L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26606" w:rsidRDefault="00C26606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C26606" w:rsidRPr="00F87E4E" w:rsidTr="00FE4546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788709508"/>
            <w:placeholder>
              <w:docPart w:val="4BA7D54D0A0E43EA98ACC29EC80BFDD3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C26606" w:rsidRDefault="00F05CC1" w:rsidP="00FE4546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INFORMATION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06" w:rsidRDefault="005E4533" w:rsidP="00FE4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26606" w:rsidRPr="00F87E4E" w:rsidTr="00FE4546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606" w:rsidRPr="003C66BB" w:rsidRDefault="00C26606" w:rsidP="00FE4546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376158750"/>
            <w:placeholder>
              <w:docPart w:val="4BA7D54D0A0E43EA98ACC29EC80BFDD3"/>
            </w:placeholder>
            <w:showingPlcHdr/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26606" w:rsidRPr="00F87E4E" w:rsidRDefault="00C26606" w:rsidP="00FE4546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6770B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606" w:rsidRPr="00F87E4E" w:rsidTr="00FE4546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606" w:rsidRPr="003C66BB" w:rsidRDefault="00C26606" w:rsidP="00FE4546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C26606" w:rsidRPr="00F87E4E" w:rsidRDefault="00F05CC1" w:rsidP="00FE4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Jeff Stewart, Interim Provost and Vice-President for Academic Affairs</w:t>
            </w:r>
          </w:p>
        </w:tc>
      </w:tr>
      <w:tr w:rsidR="00C26606" w:rsidRPr="00F87E4E" w:rsidTr="00FE4546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6606" w:rsidRPr="003C66BB" w:rsidRDefault="00C26606" w:rsidP="00FE4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6606" w:rsidRPr="003C66BB" w:rsidRDefault="00C26606" w:rsidP="00FE4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606" w:rsidRPr="00F87E4E" w:rsidTr="00FE4546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606" w:rsidRPr="002A25A5" w:rsidRDefault="00C26606" w:rsidP="00FE45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C26606" w:rsidRPr="00F87E4E" w:rsidTr="00FE4546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06" w:rsidRPr="00F05CC1" w:rsidRDefault="00F05CC1" w:rsidP="00FE454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Corrections to prerequisites and co-requisites will be made to the following courses: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EMS 2646L, EMS 2648L, EMS 2522, EMS 2600, EMS 2601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and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EMS 2601L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26606" w:rsidRDefault="00C26606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C26606" w:rsidRPr="00F87E4E" w:rsidTr="00FE4546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2001236487"/>
            <w:placeholder>
              <w:docPart w:val="5180D168482D4E1C93D0F0BB510AFD4E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C26606" w:rsidRDefault="00F05CC1" w:rsidP="00FE4546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INFORMATION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06" w:rsidRDefault="005E4533" w:rsidP="00FE4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26606" w:rsidRPr="00F87E4E" w:rsidTr="00FE4546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606" w:rsidRPr="003C66BB" w:rsidRDefault="00C26606" w:rsidP="00FE4546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946843089"/>
            <w:placeholder>
              <w:docPart w:val="5180D168482D4E1C93D0F0BB510AFD4E"/>
            </w:placeholder>
            <w:showingPlcHdr/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26606" w:rsidRPr="00F87E4E" w:rsidRDefault="00C26606" w:rsidP="00FE4546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6770B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606" w:rsidRPr="00F87E4E" w:rsidTr="00FE4546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606" w:rsidRPr="003C66BB" w:rsidRDefault="00C26606" w:rsidP="00FE4546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C26606" w:rsidRPr="00F87E4E" w:rsidRDefault="00F05CC1" w:rsidP="00FE4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Jeff Stewart, Interim Provost and Vice-President for Academic Affairs</w:t>
            </w:r>
          </w:p>
        </w:tc>
      </w:tr>
      <w:tr w:rsidR="00C26606" w:rsidRPr="00F87E4E" w:rsidTr="00FE4546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6606" w:rsidRPr="003C66BB" w:rsidRDefault="00C26606" w:rsidP="00FE4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6606" w:rsidRPr="003C66BB" w:rsidRDefault="00C26606" w:rsidP="00FE4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606" w:rsidRPr="00F87E4E" w:rsidTr="00FE4546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606" w:rsidRPr="002A25A5" w:rsidRDefault="00C26606" w:rsidP="00FE45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C26606" w:rsidRPr="00F87E4E" w:rsidTr="00FE4546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06" w:rsidRPr="00F05CC1" w:rsidRDefault="00F05CC1" w:rsidP="00FE454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Updates were made to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College Catalog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page for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Bachelor of Scienc</w:t>
            </w:r>
            <w:r w:rsidR="00902D2C">
              <w:rPr>
                <w:rFonts w:ascii="Times New Roman" w:hAnsi="Times New Roman"/>
                <w:i/>
                <w:sz w:val="24"/>
                <w:szCs w:val="24"/>
              </w:rPr>
              <w:t>e 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Cardiopulmonary Sciences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program concerning the number of credits for Program Specific Requirements, Elective Courses and Core Requirements along with a change from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BAS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BS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05CC1" w:rsidRDefault="00F05CC1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C26606" w:rsidRPr="00F87E4E" w:rsidTr="00FE4546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879618355"/>
            <w:placeholder>
              <w:docPart w:val="416913C05A5647E6A80AC6DC6D70B947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C26606" w:rsidRDefault="00902D2C" w:rsidP="00FE4546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INFORMATION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06" w:rsidRDefault="005E4533" w:rsidP="00FE4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26606" w:rsidRPr="00F87E4E" w:rsidTr="00FE4546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606" w:rsidRPr="003C66BB" w:rsidRDefault="00C26606" w:rsidP="00FE4546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238567617"/>
            <w:placeholder>
              <w:docPart w:val="416913C05A5647E6A80AC6DC6D70B947"/>
            </w:placeholder>
            <w:showingPlcHdr/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26606" w:rsidRPr="00F87E4E" w:rsidRDefault="00C26606" w:rsidP="00FE4546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6770B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606" w:rsidRPr="00F87E4E" w:rsidTr="00FE4546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606" w:rsidRPr="003C66BB" w:rsidRDefault="00C26606" w:rsidP="00FE4546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C26606" w:rsidRPr="00F87E4E" w:rsidRDefault="00902D2C" w:rsidP="00FE4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Jeff Stewart, Interim Provost and Vice-President for Academic Affairs</w:t>
            </w:r>
          </w:p>
        </w:tc>
      </w:tr>
      <w:tr w:rsidR="00C26606" w:rsidRPr="00F87E4E" w:rsidTr="00FE4546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6606" w:rsidRPr="003C66BB" w:rsidRDefault="00C26606" w:rsidP="00FE4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6606" w:rsidRPr="003C66BB" w:rsidRDefault="00C26606" w:rsidP="00FE4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606" w:rsidRPr="00F87E4E" w:rsidTr="00FE4546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606" w:rsidRPr="002A25A5" w:rsidRDefault="00C26606" w:rsidP="00FE45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C26606" w:rsidRPr="00F87E4E" w:rsidTr="00FE4546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06" w:rsidRPr="003C66BB" w:rsidRDefault="00902D2C" w:rsidP="00902D2C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Updates were made to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College Catalog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page for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Bachelor of Science in Nursing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program concerning the number of credits for Elective Courses and Core Requirements.</w:t>
            </w:r>
          </w:p>
        </w:tc>
      </w:tr>
    </w:tbl>
    <w:p w:rsidR="00C26606" w:rsidRDefault="00C26606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C26606" w:rsidRPr="00F87E4E" w:rsidTr="00FE4546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1824929497"/>
            <w:placeholder>
              <w:docPart w:val="D8F9A753BDD44394B304D1EDBEFCD594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C26606" w:rsidRDefault="00711A1C" w:rsidP="00FE4546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INFORMATION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06" w:rsidRDefault="005E4533" w:rsidP="00FE4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26606" w:rsidRPr="00F87E4E" w:rsidTr="00FE4546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606" w:rsidRPr="003C66BB" w:rsidRDefault="00C26606" w:rsidP="00FE4546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2041620468"/>
            <w:placeholder>
              <w:docPart w:val="D8F9A753BDD44394B304D1EDBEFCD594"/>
            </w:placeholder>
            <w:showingPlcHdr/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26606" w:rsidRPr="00F87E4E" w:rsidRDefault="00C26606" w:rsidP="00FE4546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6770B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6606" w:rsidRPr="00F87E4E" w:rsidTr="00FE4546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606" w:rsidRPr="003C66BB" w:rsidRDefault="00C26606" w:rsidP="00FE4546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C26606" w:rsidRPr="00F87E4E" w:rsidRDefault="00711A1C" w:rsidP="00FE4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Jeff Stewart, Interim Provost and Vice-President for Academic Affairs</w:t>
            </w:r>
          </w:p>
        </w:tc>
      </w:tr>
      <w:tr w:rsidR="00C26606" w:rsidRPr="00F87E4E" w:rsidTr="00FE4546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6606" w:rsidRPr="003C66BB" w:rsidRDefault="00C26606" w:rsidP="00FE4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6606" w:rsidRPr="003C66BB" w:rsidRDefault="00C26606" w:rsidP="00FE4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606" w:rsidRPr="00F87E4E" w:rsidTr="00FE4546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606" w:rsidRPr="002A25A5" w:rsidRDefault="00C26606" w:rsidP="00FE45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</w:p>
        </w:tc>
      </w:tr>
      <w:tr w:rsidR="00C26606" w:rsidRPr="00F87E4E" w:rsidTr="00FE4546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06" w:rsidRPr="00711A1C" w:rsidRDefault="00711A1C" w:rsidP="00FE454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number of corrected proposals for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Health Information Technology, 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Medical Information Coder/Biller,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CCC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programs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have been submitted and approved. In addition, the SCNS proposed changing the approved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HIM 2283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course to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HIM 2729</w:t>
            </w:r>
            <w:r w:rsidR="002E6ECB">
              <w:rPr>
                <w:rFonts w:ascii="Times New Roman" w:hAnsi="Times New Roman"/>
                <w:sz w:val="24"/>
                <w:szCs w:val="24"/>
              </w:rPr>
              <w:t>. Appropriate updates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 w:rsidR="002E6ECB">
              <w:rPr>
                <w:rFonts w:ascii="Times New Roman" w:hAnsi="Times New Roman"/>
                <w:sz w:val="24"/>
                <w:szCs w:val="24"/>
              </w:rPr>
              <w:t xml:space="preserve">program requirements and the </w:t>
            </w:r>
            <w:r w:rsidR="002E6ECB">
              <w:rPr>
                <w:rFonts w:ascii="Times New Roman" w:hAnsi="Times New Roman"/>
                <w:i/>
                <w:sz w:val="24"/>
                <w:szCs w:val="24"/>
              </w:rPr>
              <w:t>College Catalog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were made to reflect the</w:t>
            </w:r>
            <w:r w:rsidR="002E6ECB">
              <w:rPr>
                <w:rFonts w:ascii="Times New Roman" w:hAnsi="Times New Roman"/>
                <w:sz w:val="24"/>
                <w:szCs w:val="24"/>
              </w:rPr>
              <w:t>se changes.</w:t>
            </w:r>
          </w:p>
        </w:tc>
      </w:tr>
    </w:tbl>
    <w:p w:rsidR="00C26606" w:rsidRDefault="00C26606" w:rsidP="00344FA0">
      <w:pPr>
        <w:rPr>
          <w:rFonts w:ascii="Times New Roman" w:hAnsi="Times New Roman"/>
          <w:sz w:val="24"/>
          <w:szCs w:val="24"/>
        </w:rPr>
      </w:pPr>
    </w:p>
    <w:p w:rsidR="005E4533" w:rsidRPr="005E4533" w:rsidRDefault="005E4533" w:rsidP="00344FA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Final Comments: Information Items 2 through 8 were presented to the Curriculum Committee with no discussion or questions from the membership.</w:t>
      </w:r>
    </w:p>
    <w:sectPr w:rsidR="005E4533" w:rsidRPr="005E4533" w:rsidSect="00F87E4E">
      <w:headerReference w:type="first" r:id="rId8"/>
      <w:type w:val="continuous"/>
      <w:pgSz w:w="12240" w:h="15840" w:code="1"/>
      <w:pgMar w:top="1080" w:right="1080" w:bottom="1080" w:left="1080" w:header="720" w:footer="720" w:gutter="0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0B1" w:rsidRDefault="008E60B1" w:rsidP="00F87E4E">
      <w:r>
        <w:separator/>
      </w:r>
    </w:p>
  </w:endnote>
  <w:endnote w:type="continuationSeparator" w:id="0">
    <w:p w:rsidR="008E60B1" w:rsidRDefault="008E60B1" w:rsidP="00F8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0B1" w:rsidRDefault="008E60B1" w:rsidP="00F87E4E">
      <w:r>
        <w:separator/>
      </w:r>
    </w:p>
  </w:footnote>
  <w:footnote w:type="continuationSeparator" w:id="0">
    <w:p w:rsidR="008E60B1" w:rsidRDefault="008E60B1" w:rsidP="00F87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E4E" w:rsidRDefault="00F87E4E" w:rsidP="00F87E4E">
    <w:pPr>
      <w:pStyle w:val="Title"/>
    </w:pPr>
    <w:r>
      <w:rPr>
        <w:noProof/>
      </w:rPr>
      <w:drawing>
        <wp:inline distT="0" distB="0" distL="0" distR="0" wp14:anchorId="4B942A00" wp14:editId="0E1C104E">
          <wp:extent cx="487680" cy="4114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Letters - 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213EC3">
      <w:tab/>
    </w:r>
    <w:r w:rsidRPr="00213EC3">
      <w:rPr>
        <w:rFonts w:ascii="Times New Roman" w:hAnsi="Times New Roman"/>
      </w:rPr>
      <w:t xml:space="preserve">Curriculum Committee </w:t>
    </w:r>
    <w:r w:rsidR="008460C7">
      <w:rPr>
        <w:rFonts w:ascii="Times New Roman" w:hAnsi="Times New Roman"/>
      </w:rPr>
      <w:t>Summary</w:t>
    </w:r>
  </w:p>
  <w:p w:rsidR="00F87E4E" w:rsidRDefault="00F87E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D1C54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6EAA1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4A8B7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B74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14CF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CADB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4823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D80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3C23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2EA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3C"/>
    <w:rsid w:val="000145A5"/>
    <w:rsid w:val="00043514"/>
    <w:rsid w:val="001D2EFF"/>
    <w:rsid w:val="002138F0"/>
    <w:rsid w:val="00213EC3"/>
    <w:rsid w:val="002A25A5"/>
    <w:rsid w:val="002B31C7"/>
    <w:rsid w:val="002E6ECB"/>
    <w:rsid w:val="00344FA0"/>
    <w:rsid w:val="003C66BB"/>
    <w:rsid w:val="00417272"/>
    <w:rsid w:val="00423E89"/>
    <w:rsid w:val="00456620"/>
    <w:rsid w:val="00474FBB"/>
    <w:rsid w:val="00495E0E"/>
    <w:rsid w:val="005052C5"/>
    <w:rsid w:val="00531002"/>
    <w:rsid w:val="0055637B"/>
    <w:rsid w:val="005D146F"/>
    <w:rsid w:val="005E4533"/>
    <w:rsid w:val="005F58B2"/>
    <w:rsid w:val="00616274"/>
    <w:rsid w:val="00692553"/>
    <w:rsid w:val="00696560"/>
    <w:rsid w:val="00711014"/>
    <w:rsid w:val="00711A1C"/>
    <w:rsid w:val="007554A1"/>
    <w:rsid w:val="00786A75"/>
    <w:rsid w:val="007B193C"/>
    <w:rsid w:val="007C174F"/>
    <w:rsid w:val="008460C7"/>
    <w:rsid w:val="0085168B"/>
    <w:rsid w:val="008B2336"/>
    <w:rsid w:val="008E60B1"/>
    <w:rsid w:val="008F49C0"/>
    <w:rsid w:val="00902D2C"/>
    <w:rsid w:val="009149CC"/>
    <w:rsid w:val="00954110"/>
    <w:rsid w:val="0096207D"/>
    <w:rsid w:val="00987202"/>
    <w:rsid w:val="00992006"/>
    <w:rsid w:val="00A97C89"/>
    <w:rsid w:val="00AD455C"/>
    <w:rsid w:val="00AE3851"/>
    <w:rsid w:val="00B11A36"/>
    <w:rsid w:val="00B33E7C"/>
    <w:rsid w:val="00B84015"/>
    <w:rsid w:val="00BB5323"/>
    <w:rsid w:val="00BC0910"/>
    <w:rsid w:val="00BF65DF"/>
    <w:rsid w:val="00C166AB"/>
    <w:rsid w:val="00C26606"/>
    <w:rsid w:val="00C27445"/>
    <w:rsid w:val="00CB3760"/>
    <w:rsid w:val="00CE6342"/>
    <w:rsid w:val="00D0546C"/>
    <w:rsid w:val="00D21447"/>
    <w:rsid w:val="00D621F4"/>
    <w:rsid w:val="00D8181B"/>
    <w:rsid w:val="00E43BAB"/>
    <w:rsid w:val="00E4591C"/>
    <w:rsid w:val="00E60E43"/>
    <w:rsid w:val="00E71DBA"/>
    <w:rsid w:val="00EA12E4"/>
    <w:rsid w:val="00EA2581"/>
    <w:rsid w:val="00F05CC1"/>
    <w:rsid w:val="00F246D9"/>
    <w:rsid w:val="00F87E4E"/>
    <w:rsid w:val="00F9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EA17D6C-E749-428B-864C-B86A9DB2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FA0"/>
    <w:pPr>
      <w:ind w:left="86"/>
    </w:pPr>
    <w:rPr>
      <w:rFonts w:asciiTheme="minorHAnsi" w:hAnsiTheme="minorHAnsi"/>
      <w:spacing w:val="4"/>
      <w:sz w:val="16"/>
      <w:szCs w:val="18"/>
    </w:rPr>
  </w:style>
  <w:style w:type="paragraph" w:styleId="Heading1">
    <w:name w:val="heading 1"/>
    <w:basedOn w:val="Normal"/>
    <w:next w:val="Normal"/>
    <w:qFormat/>
    <w:rsid w:val="00344FA0"/>
    <w:pPr>
      <w:ind w:left="0"/>
      <w:outlineLvl w:val="0"/>
    </w:pPr>
    <w:rPr>
      <w:rFonts w:asciiTheme="majorHAnsi" w:hAnsiTheme="majorHAnsi"/>
      <w:caps/>
      <w:color w:val="7F7F7F" w:themeColor="text1" w:themeTint="80"/>
      <w:sz w:val="32"/>
    </w:rPr>
  </w:style>
  <w:style w:type="paragraph" w:styleId="Heading2">
    <w:name w:val="heading 2"/>
    <w:basedOn w:val="Normal"/>
    <w:next w:val="Normal"/>
    <w:qFormat/>
    <w:rsid w:val="005F58B2"/>
    <w:pPr>
      <w:spacing w:before="240" w:after="120"/>
      <w:ind w:left="0"/>
      <w:outlineLvl w:val="1"/>
    </w:pPr>
    <w:rPr>
      <w:rFonts w:asciiTheme="majorHAnsi" w:hAnsiTheme="majorHAnsi"/>
      <w:sz w:val="24"/>
    </w:rPr>
  </w:style>
  <w:style w:type="paragraph" w:styleId="Heading3">
    <w:name w:val="heading 3"/>
    <w:basedOn w:val="Normal"/>
    <w:next w:val="Normal"/>
    <w:qFormat/>
    <w:rsid w:val="005F58B2"/>
    <w:pPr>
      <w:spacing w:before="40" w:after="40"/>
      <w:outlineLvl w:val="2"/>
    </w:pPr>
    <w:rPr>
      <w:b/>
      <w:caps/>
      <w:color w:val="7F7F7F" w:themeColor="text1" w:themeTint="80"/>
    </w:rPr>
  </w:style>
  <w:style w:type="paragraph" w:styleId="Heading4">
    <w:name w:val="heading 4"/>
    <w:basedOn w:val="Normal"/>
    <w:next w:val="Normal"/>
    <w:qFormat/>
    <w:rsid w:val="00344FA0"/>
    <w:pPr>
      <w:ind w:left="0"/>
      <w:outlineLvl w:val="3"/>
    </w:pPr>
    <w:rPr>
      <w:caps/>
    </w:rPr>
  </w:style>
  <w:style w:type="paragraph" w:styleId="Heading5">
    <w:name w:val="heading 5"/>
    <w:basedOn w:val="Normal"/>
    <w:next w:val="Normal"/>
    <w:semiHidden/>
    <w:unhideWhenUsed/>
    <w:rsid w:val="00456620"/>
    <w:pPr>
      <w:jc w:val="right"/>
      <w:outlineLvl w:val="4"/>
    </w:pPr>
    <w:rPr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18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unhideWhenUsed/>
    <w:rsid w:val="00CB3760"/>
    <w:rPr>
      <w:rFonts w:cs="Tahoma"/>
      <w:szCs w:val="16"/>
    </w:rPr>
  </w:style>
  <w:style w:type="paragraph" w:styleId="Title">
    <w:name w:val="Title"/>
    <w:basedOn w:val="Normal"/>
    <w:next w:val="Normal"/>
    <w:link w:val="TitleChar"/>
    <w:qFormat/>
    <w:rsid w:val="005F58B2"/>
    <w:pPr>
      <w:spacing w:after="80"/>
      <w:ind w:left="0"/>
    </w:pPr>
    <w:rPr>
      <w:rFonts w:asciiTheme="majorHAnsi" w:hAnsiTheme="majorHAnsi"/>
      <w:color w:val="404040" w:themeColor="text1" w:themeTint="BF"/>
      <w:sz w:val="40"/>
    </w:rPr>
  </w:style>
  <w:style w:type="character" w:customStyle="1" w:styleId="TitleChar">
    <w:name w:val="Title Char"/>
    <w:basedOn w:val="DefaultParagraphFont"/>
    <w:link w:val="Title"/>
    <w:rsid w:val="005F58B2"/>
    <w:rPr>
      <w:rFonts w:asciiTheme="majorHAnsi" w:hAnsiTheme="majorHAnsi"/>
      <w:color w:val="404040" w:themeColor="text1" w:themeTint="BF"/>
      <w:spacing w:val="4"/>
      <w:sz w:val="40"/>
      <w:szCs w:val="18"/>
    </w:rPr>
  </w:style>
  <w:style w:type="paragraph" w:customStyle="1" w:styleId="Details">
    <w:name w:val="Details"/>
    <w:basedOn w:val="Normal"/>
    <w:unhideWhenUsed/>
    <w:qFormat/>
    <w:rsid w:val="00344FA0"/>
    <w:pPr>
      <w:ind w:left="0"/>
      <w:jc w:val="right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5F58B2"/>
    <w:rPr>
      <w:color w:val="808080"/>
    </w:rPr>
  </w:style>
  <w:style w:type="paragraph" w:styleId="Header">
    <w:name w:val="header"/>
    <w:basedOn w:val="Normal"/>
    <w:link w:val="HeaderChar"/>
    <w:unhideWhenUsed/>
    <w:rsid w:val="00F87E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7E4E"/>
    <w:rPr>
      <w:rFonts w:asciiTheme="minorHAnsi" w:hAnsiTheme="minorHAnsi"/>
      <w:spacing w:val="4"/>
      <w:sz w:val="16"/>
      <w:szCs w:val="18"/>
    </w:rPr>
  </w:style>
  <w:style w:type="paragraph" w:styleId="Footer">
    <w:name w:val="footer"/>
    <w:basedOn w:val="Normal"/>
    <w:link w:val="FooterChar"/>
    <w:unhideWhenUsed/>
    <w:rsid w:val="00F87E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87E4E"/>
    <w:rPr>
      <w:rFonts w:asciiTheme="minorHAnsi" w:hAnsiTheme="minorHAnsi"/>
      <w:spacing w:val="4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anslau\AppData\Roaming\Microsoft\Templates\MS_Mi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D0672B3F58043CFAF640BD73A101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D2CBB-6C26-44E4-9416-4A9DEC42ABC4}"/>
      </w:docPartPr>
      <w:docPartBody>
        <w:p w:rsidR="00A048F1" w:rsidRDefault="00DB2502" w:rsidP="00DB2502">
          <w:pPr>
            <w:pStyle w:val="ED0672B3F58043CFAF640BD73A101EB3"/>
          </w:pPr>
          <w:r>
            <w:t>[Click to Select Date]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B1160-D029-4811-8784-E6669AE02249}"/>
      </w:docPartPr>
      <w:docPartBody>
        <w:p w:rsidR="000476D0" w:rsidRDefault="00A048F1"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5C51BB4600A84BC98696DC7ADEAB8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C0077-BEB2-491E-9150-4AA7C95ABD19}"/>
      </w:docPartPr>
      <w:docPartBody>
        <w:p w:rsidR="00FC4F78" w:rsidRDefault="00F46E77" w:rsidP="00F46E77">
          <w:pPr>
            <w:pStyle w:val="5C51BB4600A84BC98696DC7ADEAB8B8E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E2A285C8666944709513BC171367F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7C711-8029-43C8-B790-540051ABF341}"/>
      </w:docPartPr>
      <w:docPartBody>
        <w:p w:rsidR="00FC4F78" w:rsidRDefault="00F46E77" w:rsidP="00F46E77">
          <w:pPr>
            <w:pStyle w:val="E2A285C8666944709513BC171367F7E9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AE1CEEDAB1C24014AE9F6A1BD857C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3252D-0D9D-4BAE-9EDC-15B03A697051}"/>
      </w:docPartPr>
      <w:docPartBody>
        <w:p w:rsidR="00FC4F78" w:rsidRDefault="00F46E77" w:rsidP="00F46E77">
          <w:pPr>
            <w:pStyle w:val="AE1CEEDAB1C24014AE9F6A1BD857CDCD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F86F052DB2A94CF095F0F08D49744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80BB9-6F46-480A-8239-D3931E1CB1E9}"/>
      </w:docPartPr>
      <w:docPartBody>
        <w:p w:rsidR="00FC4F78" w:rsidRDefault="00F46E77" w:rsidP="00F46E77">
          <w:pPr>
            <w:pStyle w:val="F86F052DB2A94CF095F0F08D4974453A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4BA7D54D0A0E43EA98ACC29EC80BF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89428-30F8-4BDB-BE2A-EE46508606E2}"/>
      </w:docPartPr>
      <w:docPartBody>
        <w:p w:rsidR="00FC4F78" w:rsidRDefault="00F46E77" w:rsidP="00F46E77">
          <w:pPr>
            <w:pStyle w:val="4BA7D54D0A0E43EA98ACC29EC80BFDD3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5180D168482D4E1C93D0F0BB510AF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F88BA-D6D2-42BD-95D4-BE5F31FCD147}"/>
      </w:docPartPr>
      <w:docPartBody>
        <w:p w:rsidR="00FC4F78" w:rsidRDefault="00F46E77" w:rsidP="00F46E77">
          <w:pPr>
            <w:pStyle w:val="5180D168482D4E1C93D0F0BB510AFD4E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416913C05A5647E6A80AC6DC6D70B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797BE-C32E-49C8-8F5C-C3A896D98A93}"/>
      </w:docPartPr>
      <w:docPartBody>
        <w:p w:rsidR="00FC4F78" w:rsidRDefault="00F46E77" w:rsidP="00F46E77">
          <w:pPr>
            <w:pStyle w:val="416913C05A5647E6A80AC6DC6D70B947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D8F9A753BDD44394B304D1EDBEFCD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83994-47B2-4B1C-BA9F-16359B191DF8}"/>
      </w:docPartPr>
      <w:docPartBody>
        <w:p w:rsidR="00FC4F78" w:rsidRDefault="00F46E77" w:rsidP="00F46E77">
          <w:pPr>
            <w:pStyle w:val="D8F9A753BDD44394B304D1EDBEFCD594"/>
          </w:pPr>
          <w:r w:rsidRPr="006770B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BF"/>
    <w:rsid w:val="000476D0"/>
    <w:rsid w:val="00190178"/>
    <w:rsid w:val="001F71BF"/>
    <w:rsid w:val="008263F7"/>
    <w:rsid w:val="008510D1"/>
    <w:rsid w:val="00A048F1"/>
    <w:rsid w:val="00B27D0E"/>
    <w:rsid w:val="00D961DA"/>
    <w:rsid w:val="00DB2502"/>
    <w:rsid w:val="00F46E77"/>
    <w:rsid w:val="00FC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6E77"/>
    <w:rPr>
      <w:color w:val="808080"/>
    </w:rPr>
  </w:style>
  <w:style w:type="paragraph" w:customStyle="1" w:styleId="8A4BF1BB51304A018ACB26852849BAEE">
    <w:name w:val="8A4BF1BB51304A018ACB26852849BAEE"/>
  </w:style>
  <w:style w:type="paragraph" w:customStyle="1" w:styleId="B804136F17DA49D99A249567E50A3A70">
    <w:name w:val="B804136F17DA49D99A249567E50A3A70"/>
  </w:style>
  <w:style w:type="paragraph" w:customStyle="1" w:styleId="CDCCEB8BDB5A432FB5CD70DC1192E4C2">
    <w:name w:val="CDCCEB8BDB5A432FB5CD70DC1192E4C2"/>
  </w:style>
  <w:style w:type="paragraph" w:customStyle="1" w:styleId="F8C7FBAD042448A0B1BA1A81332E92BE">
    <w:name w:val="F8C7FBAD042448A0B1BA1A81332E92BE"/>
  </w:style>
  <w:style w:type="paragraph" w:customStyle="1" w:styleId="119731AC0F2D4848A7FB45DFC380B1E9">
    <w:name w:val="119731AC0F2D4848A7FB45DFC380B1E9"/>
  </w:style>
  <w:style w:type="paragraph" w:customStyle="1" w:styleId="BE2A8AA65F834A96A678FE642E4A55AC">
    <w:name w:val="BE2A8AA65F834A96A678FE642E4A55AC"/>
  </w:style>
  <w:style w:type="paragraph" w:customStyle="1" w:styleId="ED889CFB5B7E47F8A6AEA215A7D41C6D">
    <w:name w:val="ED889CFB5B7E47F8A6AEA215A7D41C6D"/>
  </w:style>
  <w:style w:type="paragraph" w:customStyle="1" w:styleId="845BFAC3F51B47E997BF7E59DB372CDC">
    <w:name w:val="845BFAC3F51B47E997BF7E59DB372CDC"/>
  </w:style>
  <w:style w:type="paragraph" w:customStyle="1" w:styleId="A1D3B6EFE70D496BB92D638856BFB78C">
    <w:name w:val="A1D3B6EFE70D496BB92D638856BFB78C"/>
  </w:style>
  <w:style w:type="paragraph" w:customStyle="1" w:styleId="950CDBCDDE794C3CBAD28F47F3FE4BBB">
    <w:name w:val="950CDBCDDE794C3CBAD28F47F3FE4BBB"/>
  </w:style>
  <w:style w:type="paragraph" w:customStyle="1" w:styleId="CBA94420FA594769A43E5788F98B4CF0">
    <w:name w:val="CBA94420FA594769A43E5788F98B4CF0"/>
  </w:style>
  <w:style w:type="paragraph" w:customStyle="1" w:styleId="DAFEBE7693B146D9B8A978AD417617FD">
    <w:name w:val="DAFEBE7693B146D9B8A978AD417617FD"/>
  </w:style>
  <w:style w:type="paragraph" w:customStyle="1" w:styleId="71A06DA045154D918EF324B9EA6E094A">
    <w:name w:val="71A06DA045154D918EF324B9EA6E094A"/>
  </w:style>
  <w:style w:type="paragraph" w:customStyle="1" w:styleId="1C13406D59B34A28BD718865FDA6F398">
    <w:name w:val="1C13406D59B34A28BD718865FDA6F398"/>
  </w:style>
  <w:style w:type="paragraph" w:customStyle="1" w:styleId="C02623EBEEEB45AEB0988BA5FD16DF40">
    <w:name w:val="C02623EBEEEB45AEB0988BA5FD16DF40"/>
  </w:style>
  <w:style w:type="paragraph" w:customStyle="1" w:styleId="BD43D92AF15D4A2C965F31148A2962D7">
    <w:name w:val="BD43D92AF15D4A2C965F31148A2962D7"/>
  </w:style>
  <w:style w:type="paragraph" w:customStyle="1" w:styleId="35A7280D73BA437CABC17C542EEB649A">
    <w:name w:val="35A7280D73BA437CABC17C542EEB649A"/>
  </w:style>
  <w:style w:type="paragraph" w:customStyle="1" w:styleId="C494FBDB0BC2425E9400C5F3CDC69CE2">
    <w:name w:val="C494FBDB0BC2425E9400C5F3CDC69CE2"/>
  </w:style>
  <w:style w:type="paragraph" w:customStyle="1" w:styleId="5D9C2DE667A54B2DB7D5E7EF13EE135F">
    <w:name w:val="5D9C2DE667A54B2DB7D5E7EF13EE135F"/>
  </w:style>
  <w:style w:type="paragraph" w:customStyle="1" w:styleId="ED0672B3F58043CFAF640BD73A101EB3">
    <w:name w:val="ED0672B3F58043CFAF640BD73A101EB3"/>
    <w:rsid w:val="00DB2502"/>
  </w:style>
  <w:style w:type="paragraph" w:customStyle="1" w:styleId="2D4DDB5A5C7445D2821CBF93243C84B8">
    <w:name w:val="2D4DDB5A5C7445D2821CBF93243C84B8"/>
    <w:rsid w:val="00DB2502"/>
  </w:style>
  <w:style w:type="paragraph" w:customStyle="1" w:styleId="621937379D484EC0B5CEAEDFB03BB3C3">
    <w:name w:val="621937379D484EC0B5CEAEDFB03BB3C3"/>
    <w:rsid w:val="00DB2502"/>
  </w:style>
  <w:style w:type="paragraph" w:customStyle="1" w:styleId="C1D5F55330554796A8028D1DDC8607E7">
    <w:name w:val="C1D5F55330554796A8028D1DDC8607E7"/>
    <w:rsid w:val="00A048F1"/>
  </w:style>
  <w:style w:type="paragraph" w:customStyle="1" w:styleId="5C51BB4600A84BC98696DC7ADEAB8B8E">
    <w:name w:val="5C51BB4600A84BC98696DC7ADEAB8B8E"/>
    <w:rsid w:val="00F46E77"/>
    <w:pPr>
      <w:spacing w:after="160" w:line="259" w:lineRule="auto"/>
    </w:pPr>
  </w:style>
  <w:style w:type="paragraph" w:customStyle="1" w:styleId="E2A285C8666944709513BC171367F7E9">
    <w:name w:val="E2A285C8666944709513BC171367F7E9"/>
    <w:rsid w:val="00F46E77"/>
    <w:pPr>
      <w:spacing w:after="160" w:line="259" w:lineRule="auto"/>
    </w:pPr>
  </w:style>
  <w:style w:type="paragraph" w:customStyle="1" w:styleId="6DE9BA636CF4492CA37448FCAE3F8153">
    <w:name w:val="6DE9BA636CF4492CA37448FCAE3F8153"/>
    <w:rsid w:val="00F46E77"/>
    <w:pPr>
      <w:spacing w:after="160" w:line="259" w:lineRule="auto"/>
    </w:pPr>
  </w:style>
  <w:style w:type="paragraph" w:customStyle="1" w:styleId="AE1CEEDAB1C24014AE9F6A1BD857CDCD">
    <w:name w:val="AE1CEEDAB1C24014AE9F6A1BD857CDCD"/>
    <w:rsid w:val="00F46E77"/>
    <w:pPr>
      <w:spacing w:after="160" w:line="259" w:lineRule="auto"/>
    </w:pPr>
  </w:style>
  <w:style w:type="paragraph" w:customStyle="1" w:styleId="F86F052DB2A94CF095F0F08D4974453A">
    <w:name w:val="F86F052DB2A94CF095F0F08D4974453A"/>
    <w:rsid w:val="00F46E77"/>
    <w:pPr>
      <w:spacing w:after="160" w:line="259" w:lineRule="auto"/>
    </w:pPr>
  </w:style>
  <w:style w:type="paragraph" w:customStyle="1" w:styleId="4BA7D54D0A0E43EA98ACC29EC80BFDD3">
    <w:name w:val="4BA7D54D0A0E43EA98ACC29EC80BFDD3"/>
    <w:rsid w:val="00F46E77"/>
    <w:pPr>
      <w:spacing w:after="160" w:line="259" w:lineRule="auto"/>
    </w:pPr>
  </w:style>
  <w:style w:type="paragraph" w:customStyle="1" w:styleId="5180D168482D4E1C93D0F0BB510AFD4E">
    <w:name w:val="5180D168482D4E1C93D0F0BB510AFD4E"/>
    <w:rsid w:val="00F46E77"/>
    <w:pPr>
      <w:spacing w:after="160" w:line="259" w:lineRule="auto"/>
    </w:pPr>
  </w:style>
  <w:style w:type="paragraph" w:customStyle="1" w:styleId="416913C05A5647E6A80AC6DC6D70B947">
    <w:name w:val="416913C05A5647E6A80AC6DC6D70B947"/>
    <w:rsid w:val="00F46E77"/>
    <w:pPr>
      <w:spacing w:after="160" w:line="259" w:lineRule="auto"/>
    </w:pPr>
  </w:style>
  <w:style w:type="paragraph" w:customStyle="1" w:styleId="D8F9A753BDD44394B304D1EDBEFCD594">
    <w:name w:val="D8F9A753BDD44394B304D1EDBEFCD594"/>
    <w:rsid w:val="00F46E7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9881A6F-4649-415F-BBD2-9727EF107B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MS_Mints</Template>
  <TotalTime>0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mfanslau</dc:creator>
  <cp:lastModifiedBy>Donald Ransford</cp:lastModifiedBy>
  <cp:revision>3</cp:revision>
  <cp:lastPrinted>2004-01-21T19:22:00Z</cp:lastPrinted>
  <dcterms:created xsi:type="dcterms:W3CDTF">2016-09-06T20:32:00Z</dcterms:created>
  <dcterms:modified xsi:type="dcterms:W3CDTF">2016-09-06T20:32:00Z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</Properties>
</file>