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3E" w:rsidRDefault="0021753E" w:rsidP="00CB6275">
      <w:pPr>
        <w:jc w:val="center"/>
        <w:rPr>
          <w:sz w:val="22"/>
          <w:szCs w:val="22"/>
        </w:rPr>
      </w:pPr>
    </w:p>
    <w:p w:rsidR="00306913" w:rsidRPr="00877AA4" w:rsidRDefault="008C223C" w:rsidP="00FE001F">
      <w:pPr>
        <w:ind w:left="2160" w:firstLine="720"/>
        <w:rPr>
          <w:rFonts w:asciiTheme="minorHAnsi" w:hAnsiTheme="minorHAnsi"/>
          <w:sz w:val="22"/>
          <w:szCs w:val="22"/>
        </w:rPr>
      </w:pPr>
      <w:r>
        <w:rPr>
          <w:rFonts w:asciiTheme="minorHAnsi" w:hAnsiTheme="minorHAnsi"/>
          <w:sz w:val="22"/>
          <w:szCs w:val="22"/>
        </w:rPr>
        <w:t xml:space="preserve">             </w:t>
      </w:r>
      <w:r w:rsidR="003F6C61">
        <w:rPr>
          <w:rFonts w:asciiTheme="minorHAnsi" w:hAnsiTheme="minorHAnsi"/>
          <w:sz w:val="22"/>
          <w:szCs w:val="22"/>
        </w:rPr>
        <w:t>February 10</w:t>
      </w:r>
      <w:r w:rsidR="00697D20">
        <w:rPr>
          <w:rFonts w:asciiTheme="minorHAnsi" w:hAnsiTheme="minorHAnsi"/>
          <w:sz w:val="22"/>
          <w:szCs w:val="22"/>
        </w:rPr>
        <w:t xml:space="preserve">, 2017 </w:t>
      </w:r>
      <w:r w:rsidR="004814EB">
        <w:rPr>
          <w:rFonts w:asciiTheme="minorHAnsi" w:hAnsiTheme="minorHAnsi"/>
          <w:sz w:val="22"/>
          <w:szCs w:val="22"/>
        </w:rPr>
        <w:t>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B469E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ED5C9B"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FC2E65"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FC2E65" w:rsidRPr="00C31485" w:rsidRDefault="00FC2E65" w:rsidP="00CE01E0">
            <w:pPr>
              <w:rPr>
                <w:rFonts w:asciiTheme="minorHAnsi" w:hAnsiTheme="minorHAnsi"/>
                <w:sz w:val="22"/>
                <w:szCs w:val="22"/>
              </w:rPr>
            </w:pPr>
            <w:r>
              <w:rPr>
                <w:rFonts w:asciiTheme="minorHAnsi" w:hAnsiTheme="minorHAnsi"/>
                <w:sz w:val="22"/>
                <w:szCs w:val="22"/>
              </w:rPr>
              <w:t>Fay, Erik</w:t>
            </w:r>
          </w:p>
        </w:tc>
        <w:tc>
          <w:tcPr>
            <w:tcW w:w="841" w:type="dxa"/>
          </w:tcPr>
          <w:p w:rsidR="00FC2E65"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FC2E65" w:rsidRDefault="00FC2E65" w:rsidP="002231D8">
            <w:pPr>
              <w:jc w:val="center"/>
              <w:rPr>
                <w:rFonts w:asciiTheme="minorHAnsi" w:hAnsiTheme="minorHAnsi"/>
                <w:sz w:val="22"/>
                <w:szCs w:val="22"/>
              </w:rPr>
            </w:pPr>
          </w:p>
        </w:tc>
        <w:tc>
          <w:tcPr>
            <w:tcW w:w="841" w:type="dxa"/>
          </w:tcPr>
          <w:p w:rsidR="00FC2E65" w:rsidRPr="00C31485" w:rsidRDefault="00FC2E65" w:rsidP="002231D8">
            <w:pPr>
              <w:jc w:val="center"/>
              <w:rPr>
                <w:rFonts w:asciiTheme="minorHAnsi" w:hAnsiTheme="minorHAnsi"/>
                <w:sz w:val="22"/>
                <w:szCs w:val="22"/>
              </w:rPr>
            </w:pPr>
          </w:p>
        </w:tc>
      </w:tr>
      <w:tr w:rsidR="009400D7"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proofErr w:type="spellStart"/>
            <w:r w:rsidRPr="00C31485">
              <w:rPr>
                <w:rFonts w:asciiTheme="minorHAnsi" w:hAnsiTheme="minorHAnsi"/>
                <w:sz w:val="22"/>
                <w:szCs w:val="22"/>
              </w:rPr>
              <w:t>Israsena</w:t>
            </w:r>
            <w:proofErr w:type="spellEnd"/>
            <w:r w:rsidRPr="00C31485">
              <w:rPr>
                <w:rFonts w:asciiTheme="minorHAnsi" w:hAnsiTheme="minorHAnsi"/>
                <w:sz w:val="22"/>
                <w:szCs w:val="22"/>
              </w:rPr>
              <w:t xml:space="preserve"> Na</w:t>
            </w:r>
            <w:r w:rsidR="00BD61F4" w:rsidRPr="00C31485">
              <w:rPr>
                <w:rFonts w:asciiTheme="minorHAnsi" w:hAnsiTheme="minorHAnsi"/>
                <w:sz w:val="22"/>
                <w:szCs w:val="22"/>
              </w:rPr>
              <w:t xml:space="preserve"> </w:t>
            </w:r>
            <w:proofErr w:type="spellStart"/>
            <w:r w:rsidRPr="00C31485">
              <w:rPr>
                <w:rFonts w:asciiTheme="minorHAnsi" w:hAnsiTheme="minorHAnsi"/>
                <w:sz w:val="22"/>
                <w:szCs w:val="22"/>
              </w:rPr>
              <w:t>Ayudhya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Thep</w:t>
            </w:r>
            <w:proofErr w:type="spellEnd"/>
          </w:p>
        </w:tc>
        <w:tc>
          <w:tcPr>
            <w:tcW w:w="841" w:type="dxa"/>
          </w:tcPr>
          <w:p w:rsidR="009652A0"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E162F9"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100000" w:firstRow="0" w:lastRow="0" w:firstColumn="0" w:lastColumn="0" w:oddVBand="0" w:evenVBand="0" w:oddHBand="1" w:evenHBand="0"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841" w:type="dxa"/>
          </w:tcPr>
          <w:p w:rsidR="001F44FE" w:rsidRPr="00C31485" w:rsidRDefault="001F44FE"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Page, Rebecca</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Default="00FC2E65" w:rsidP="002231D8">
            <w:pPr>
              <w:jc w:val="center"/>
              <w:rPr>
                <w:rFonts w:asciiTheme="minorHAnsi" w:hAnsiTheme="minorHAnsi"/>
                <w:sz w:val="22"/>
                <w:szCs w:val="22"/>
              </w:rPr>
            </w:pPr>
          </w:p>
        </w:tc>
      </w:tr>
      <w:tr w:rsidR="009400D7"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303B7D"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303B7D" w:rsidRPr="00C31485" w:rsidRDefault="00303B7D" w:rsidP="001F44FE">
            <w:pPr>
              <w:rPr>
                <w:rFonts w:asciiTheme="minorHAnsi" w:hAnsiTheme="minorHAnsi"/>
                <w:sz w:val="22"/>
                <w:szCs w:val="22"/>
              </w:rPr>
            </w:pPr>
            <w:r>
              <w:rPr>
                <w:rFonts w:asciiTheme="minorHAnsi" w:hAnsiTheme="minorHAnsi"/>
                <w:sz w:val="22"/>
                <w:szCs w:val="22"/>
              </w:rPr>
              <w:t>Porter, Emily</w:t>
            </w:r>
          </w:p>
        </w:tc>
        <w:tc>
          <w:tcPr>
            <w:tcW w:w="810" w:type="dxa"/>
          </w:tcPr>
          <w:p w:rsidR="00303B7D"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303B7D" w:rsidRPr="00C31485" w:rsidRDefault="00303B7D" w:rsidP="002231D8">
            <w:pPr>
              <w:jc w:val="center"/>
              <w:rPr>
                <w:rFonts w:asciiTheme="minorHAnsi" w:hAnsiTheme="minorHAnsi"/>
                <w:sz w:val="22"/>
                <w:szCs w:val="22"/>
              </w:rPr>
            </w:pPr>
          </w:p>
        </w:tc>
        <w:tc>
          <w:tcPr>
            <w:tcW w:w="918" w:type="dxa"/>
          </w:tcPr>
          <w:p w:rsidR="00303B7D" w:rsidRPr="00C31485" w:rsidRDefault="00303B7D"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Shaw, Mary</w:t>
            </w:r>
          </w:p>
        </w:tc>
        <w:tc>
          <w:tcPr>
            <w:tcW w:w="810" w:type="dxa"/>
          </w:tcPr>
          <w:p w:rsidR="00FC2E65" w:rsidRPr="00C31485" w:rsidRDefault="006246A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Pr="00C31485" w:rsidRDefault="00FC2E65"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proofErr w:type="spellStart"/>
            <w:r w:rsidRPr="00C31485">
              <w:rPr>
                <w:rFonts w:asciiTheme="minorHAnsi" w:hAnsiTheme="minorHAnsi"/>
                <w:sz w:val="22"/>
                <w:szCs w:val="22"/>
              </w:rPr>
              <w:t>Vala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Teju</w:t>
            </w:r>
            <w:proofErr w:type="spellEnd"/>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080D44"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C31485" w:rsidRDefault="00ED5C9B" w:rsidP="00080D44">
            <w:pPr>
              <w:rPr>
                <w:rFonts w:asciiTheme="minorHAnsi" w:hAnsiTheme="minorHAnsi"/>
                <w:sz w:val="22"/>
                <w:szCs w:val="22"/>
              </w:rPr>
            </w:pPr>
            <w:r>
              <w:rPr>
                <w:rFonts w:asciiTheme="minorHAnsi" w:hAnsiTheme="minorHAnsi"/>
                <w:sz w:val="22"/>
                <w:szCs w:val="22"/>
              </w:rPr>
              <w:t>Anjali Misra</w:t>
            </w:r>
          </w:p>
        </w:tc>
        <w:tc>
          <w:tcPr>
            <w:tcW w:w="810" w:type="dxa"/>
          </w:tcPr>
          <w:p w:rsidR="00080D44" w:rsidRPr="00C31485" w:rsidRDefault="00B6199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65DD7" w:rsidP="001F44FE">
            <w:pPr>
              <w:rPr>
                <w:rFonts w:asciiTheme="minorHAnsi" w:hAnsiTheme="minorHAnsi"/>
                <w:sz w:val="22"/>
                <w:szCs w:val="22"/>
              </w:rPr>
            </w:pPr>
            <w:r>
              <w:rPr>
                <w:rFonts w:asciiTheme="minorHAnsi" w:hAnsiTheme="minorHAnsi"/>
                <w:sz w:val="22"/>
                <w:szCs w:val="22"/>
              </w:rPr>
              <w:t>Carol Kennedy</w:t>
            </w:r>
          </w:p>
        </w:tc>
        <w:tc>
          <w:tcPr>
            <w:tcW w:w="810" w:type="dxa"/>
          </w:tcPr>
          <w:p w:rsidR="001F44FE" w:rsidRPr="00C31485" w:rsidRDefault="007B6B7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086223" w:rsidP="001F44FE">
            <w:pPr>
              <w:rPr>
                <w:rFonts w:asciiTheme="minorHAnsi" w:hAnsiTheme="minorHAnsi"/>
                <w:sz w:val="22"/>
                <w:szCs w:val="22"/>
              </w:rPr>
            </w:pPr>
            <w:r>
              <w:rPr>
                <w:rFonts w:asciiTheme="minorHAnsi" w:hAnsiTheme="minorHAnsi"/>
                <w:sz w:val="22"/>
                <w:szCs w:val="22"/>
              </w:rPr>
              <w:t>Wendy Athens</w:t>
            </w:r>
          </w:p>
        </w:tc>
        <w:tc>
          <w:tcPr>
            <w:tcW w:w="810" w:type="dxa"/>
          </w:tcPr>
          <w:p w:rsidR="001F44FE" w:rsidRPr="00C31485" w:rsidRDefault="00086223"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165DD7" w:rsidP="001F44FE">
            <w:pPr>
              <w:rPr>
                <w:rFonts w:asciiTheme="minorHAnsi" w:hAnsiTheme="minorHAnsi"/>
                <w:sz w:val="22"/>
                <w:szCs w:val="22"/>
              </w:rPr>
            </w:pPr>
            <w:r>
              <w:rPr>
                <w:rFonts w:asciiTheme="minorHAnsi" w:hAnsiTheme="minorHAnsi"/>
                <w:sz w:val="22"/>
                <w:szCs w:val="22"/>
              </w:rPr>
              <w:t xml:space="preserve">Nirmala </w:t>
            </w:r>
            <w:proofErr w:type="spellStart"/>
            <w:r>
              <w:rPr>
                <w:rFonts w:asciiTheme="minorHAnsi" w:hAnsiTheme="minorHAnsi"/>
                <w:sz w:val="22"/>
                <w:szCs w:val="22"/>
              </w:rPr>
              <w:t>Prabhu</w:t>
            </w:r>
            <w:proofErr w:type="spellEnd"/>
          </w:p>
        </w:tc>
        <w:tc>
          <w:tcPr>
            <w:tcW w:w="810" w:type="dxa"/>
          </w:tcPr>
          <w:p w:rsidR="0047533F"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65DD7" w:rsidP="001F44FE">
            <w:pPr>
              <w:rPr>
                <w:rFonts w:asciiTheme="minorHAnsi" w:hAnsiTheme="minorHAnsi"/>
                <w:sz w:val="22"/>
                <w:szCs w:val="22"/>
              </w:rPr>
            </w:pPr>
            <w:r>
              <w:rPr>
                <w:rFonts w:asciiTheme="minorHAnsi" w:hAnsiTheme="minorHAnsi"/>
                <w:sz w:val="22"/>
                <w:szCs w:val="22"/>
              </w:rPr>
              <w:t>Lisa Hermann</w:t>
            </w:r>
          </w:p>
        </w:tc>
        <w:tc>
          <w:tcPr>
            <w:tcW w:w="810" w:type="dxa"/>
          </w:tcPr>
          <w:p w:rsidR="001F44FE" w:rsidRPr="00C31485" w:rsidRDefault="00165DD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EE1905" w:rsidRPr="001D30A1" w:rsidRDefault="00EE1905" w:rsidP="00EE1905">
      <w:pPr>
        <w:rPr>
          <w:rFonts w:asciiTheme="minorHAnsi" w:hAnsiTheme="minorHAnsi" w:cstheme="minorHAnsi"/>
        </w:rPr>
      </w:pPr>
    </w:p>
    <w:p w:rsidR="00165DD7" w:rsidRPr="001D30A1" w:rsidRDefault="00165DD7" w:rsidP="00165DD7">
      <w:pPr>
        <w:pStyle w:val="ListParagraph"/>
        <w:numPr>
          <w:ilvl w:val="0"/>
          <w:numId w:val="19"/>
        </w:numPr>
        <w:rPr>
          <w:rFonts w:asciiTheme="minorHAnsi" w:hAnsiTheme="minorHAnsi" w:cstheme="minorHAnsi"/>
          <w:bCs/>
        </w:rPr>
      </w:pPr>
      <w:r w:rsidRPr="001D30A1">
        <w:rPr>
          <w:rFonts w:asciiTheme="minorHAnsi" w:hAnsiTheme="minorHAnsi" w:cstheme="minorHAnsi"/>
          <w:bCs/>
        </w:rPr>
        <w:t>Minutes of Jan 13</w:t>
      </w:r>
      <w:r w:rsidRPr="001D30A1">
        <w:rPr>
          <w:rFonts w:asciiTheme="minorHAnsi" w:hAnsiTheme="minorHAnsi" w:cstheme="minorHAnsi"/>
          <w:bCs/>
          <w:vertAlign w:val="superscript"/>
        </w:rPr>
        <w:t>th</w:t>
      </w:r>
      <w:r w:rsidRPr="001D30A1">
        <w:rPr>
          <w:rFonts w:asciiTheme="minorHAnsi" w:hAnsiTheme="minorHAnsi" w:cstheme="minorHAnsi"/>
          <w:bCs/>
        </w:rPr>
        <w:t xml:space="preserve"> meeting</w:t>
      </w:r>
    </w:p>
    <w:p w:rsidR="00165DD7" w:rsidRDefault="00167B61" w:rsidP="00165DD7">
      <w:pPr>
        <w:ind w:left="720"/>
        <w:rPr>
          <w:rFonts w:asciiTheme="minorHAnsi" w:hAnsiTheme="minorHAnsi" w:cstheme="minorHAnsi"/>
          <w:bCs/>
        </w:rPr>
      </w:pPr>
      <w:r>
        <w:rPr>
          <w:rFonts w:asciiTheme="minorHAnsi" w:hAnsiTheme="minorHAnsi" w:cstheme="minorHAnsi"/>
          <w:bCs/>
        </w:rPr>
        <w:t xml:space="preserve">The minutes was amended to add Lisa’s concern that adjuncts not using the prescribed lab book may have legal implication. </w:t>
      </w:r>
      <w:r w:rsidR="00165DD7" w:rsidRPr="001D30A1">
        <w:rPr>
          <w:rFonts w:asciiTheme="minorHAnsi" w:hAnsiTheme="minorHAnsi" w:cstheme="minorHAnsi"/>
          <w:bCs/>
        </w:rPr>
        <w:t xml:space="preserve">Henry Hermann and Lisa </w:t>
      </w:r>
      <w:proofErr w:type="spellStart"/>
      <w:r w:rsidR="00165DD7" w:rsidRPr="001D30A1">
        <w:rPr>
          <w:rFonts w:asciiTheme="minorHAnsi" w:hAnsiTheme="minorHAnsi" w:cstheme="minorHAnsi"/>
          <w:bCs/>
        </w:rPr>
        <w:t>McGarity</w:t>
      </w:r>
      <w:proofErr w:type="spellEnd"/>
      <w:r w:rsidR="00165DD7" w:rsidRPr="001D30A1">
        <w:rPr>
          <w:rFonts w:asciiTheme="minorHAnsi" w:hAnsiTheme="minorHAnsi" w:cstheme="minorHAnsi"/>
          <w:bCs/>
        </w:rPr>
        <w:t xml:space="preserve"> moved the motion to adopt the minutes and seconded by Ed H</w:t>
      </w:r>
      <w:r w:rsidR="001D30A1">
        <w:rPr>
          <w:rFonts w:asciiTheme="minorHAnsi" w:hAnsiTheme="minorHAnsi" w:cstheme="minorHAnsi"/>
          <w:bCs/>
        </w:rPr>
        <w:t>ooks. The minutes were adopted.</w:t>
      </w:r>
    </w:p>
    <w:p w:rsidR="001D30A1" w:rsidRPr="001D30A1" w:rsidRDefault="001D30A1" w:rsidP="00165DD7">
      <w:pPr>
        <w:ind w:left="720"/>
        <w:rPr>
          <w:rFonts w:asciiTheme="minorHAnsi" w:hAnsiTheme="minorHAnsi" w:cstheme="minorHAnsi"/>
          <w:bCs/>
        </w:rPr>
      </w:pPr>
    </w:p>
    <w:p w:rsidR="00165DD7" w:rsidRPr="001D30A1" w:rsidRDefault="00165DD7" w:rsidP="00165DD7">
      <w:pPr>
        <w:pStyle w:val="ListParagraph"/>
        <w:numPr>
          <w:ilvl w:val="0"/>
          <w:numId w:val="20"/>
        </w:numPr>
        <w:rPr>
          <w:rFonts w:asciiTheme="minorHAnsi" w:hAnsiTheme="minorHAnsi" w:cstheme="minorHAnsi"/>
          <w:bCs/>
        </w:rPr>
      </w:pPr>
      <w:r w:rsidRPr="001D30A1">
        <w:rPr>
          <w:rFonts w:asciiTheme="minorHAnsi" w:hAnsiTheme="minorHAnsi" w:cstheme="minorHAnsi"/>
          <w:bCs/>
        </w:rPr>
        <w:t>Course Assessment reports</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Assessment reports received for BSC, CHM, MCB and PHY were shared with the faculty. A question from a faculty on what to do with these reports was discussed and the following summary suggestions were made:</w:t>
      </w:r>
    </w:p>
    <w:p w:rsidR="00165DD7" w:rsidRPr="001D30A1" w:rsidRDefault="00165DD7" w:rsidP="00165DD7">
      <w:pPr>
        <w:pStyle w:val="ListParagraph"/>
        <w:numPr>
          <w:ilvl w:val="0"/>
          <w:numId w:val="26"/>
        </w:numPr>
        <w:rPr>
          <w:rFonts w:asciiTheme="minorHAnsi" w:hAnsiTheme="minorHAnsi" w:cstheme="minorHAnsi"/>
          <w:bCs/>
        </w:rPr>
      </w:pPr>
      <w:r w:rsidRPr="001D30A1">
        <w:rPr>
          <w:rFonts w:asciiTheme="minorHAnsi" w:hAnsiTheme="minorHAnsi" w:cstheme="minorHAnsi"/>
          <w:bCs/>
        </w:rPr>
        <w:t>The item analysis including item difficulty and discrimination levels gives insight into how useful the evaluation instrument is as an assessment tool. If the instrument, that is the common final, is not effective, then you need to think in terms of modifying it to make it better.</w:t>
      </w:r>
    </w:p>
    <w:p w:rsidR="00165DD7" w:rsidRPr="001D30A1" w:rsidRDefault="00165DD7" w:rsidP="00165DD7">
      <w:pPr>
        <w:pStyle w:val="ListParagraph"/>
        <w:numPr>
          <w:ilvl w:val="0"/>
          <w:numId w:val="26"/>
        </w:numPr>
        <w:rPr>
          <w:rFonts w:asciiTheme="minorHAnsi" w:hAnsiTheme="minorHAnsi" w:cstheme="minorHAnsi"/>
          <w:bCs/>
        </w:rPr>
      </w:pPr>
      <w:r w:rsidRPr="001D30A1">
        <w:rPr>
          <w:rFonts w:asciiTheme="minorHAnsi" w:hAnsiTheme="minorHAnsi" w:cstheme="minorHAnsi"/>
          <w:bCs/>
        </w:rPr>
        <w:t xml:space="preserve">The report gives a detailed analysis of student performance on each of the learning outcomes of the course. This helps identify learning outcomes where student performance was weak. Weak performance on an outcome or outcomes could be due to the nature of the instrument or lack of sufficient learning. This might </w:t>
      </w:r>
      <w:r w:rsidR="001D30A1">
        <w:rPr>
          <w:rFonts w:asciiTheme="minorHAnsi" w:hAnsiTheme="minorHAnsi" w:cstheme="minorHAnsi"/>
          <w:bCs/>
        </w:rPr>
        <w:t>help faculty in</w:t>
      </w:r>
      <w:r w:rsidRPr="001D30A1">
        <w:rPr>
          <w:rFonts w:asciiTheme="minorHAnsi" w:hAnsiTheme="minorHAnsi" w:cstheme="minorHAnsi"/>
          <w:bCs/>
        </w:rPr>
        <w:t xml:space="preserve"> the goal setting </w:t>
      </w:r>
      <w:r w:rsidR="001D30A1">
        <w:rPr>
          <w:rFonts w:asciiTheme="minorHAnsi" w:hAnsiTheme="minorHAnsi" w:cstheme="minorHAnsi"/>
          <w:bCs/>
        </w:rPr>
        <w:t xml:space="preserve">process </w:t>
      </w:r>
      <w:r w:rsidRPr="001D30A1">
        <w:rPr>
          <w:rFonts w:asciiTheme="minorHAnsi" w:hAnsiTheme="minorHAnsi" w:cstheme="minorHAnsi"/>
          <w:bCs/>
        </w:rPr>
        <w:t xml:space="preserve">for next academic year that forms part of the faculty evaluation. </w:t>
      </w:r>
    </w:p>
    <w:p w:rsidR="00165DD7" w:rsidRPr="001D30A1" w:rsidRDefault="00165DD7" w:rsidP="00165DD7">
      <w:pPr>
        <w:pStyle w:val="ListParagraph"/>
        <w:numPr>
          <w:ilvl w:val="0"/>
          <w:numId w:val="26"/>
        </w:numPr>
        <w:rPr>
          <w:rFonts w:asciiTheme="minorHAnsi" w:hAnsiTheme="minorHAnsi" w:cstheme="minorHAnsi"/>
          <w:bCs/>
        </w:rPr>
      </w:pPr>
      <w:r w:rsidRPr="001D30A1">
        <w:rPr>
          <w:rFonts w:asciiTheme="minorHAnsi" w:hAnsiTheme="minorHAnsi" w:cstheme="minorHAnsi"/>
          <w:bCs/>
        </w:rPr>
        <w:t xml:space="preserve">It also gives a comparison by site analysis. A course evaluation report is not meant for comparing faculty performances. But if we have poor result for a site consistently, then it is worth taking a second look at it. </w:t>
      </w:r>
    </w:p>
    <w:p w:rsidR="00165DD7" w:rsidRPr="001D30A1" w:rsidRDefault="00165DD7" w:rsidP="00165DD7">
      <w:pPr>
        <w:ind w:firstLine="720"/>
        <w:rPr>
          <w:rFonts w:asciiTheme="minorHAnsi" w:hAnsiTheme="minorHAnsi" w:cstheme="minorHAnsi"/>
          <w:bCs/>
        </w:rPr>
      </w:pPr>
      <w:r w:rsidRPr="001D30A1">
        <w:rPr>
          <w:rFonts w:asciiTheme="minorHAnsi" w:hAnsiTheme="minorHAnsi" w:cstheme="minorHAnsi"/>
          <w:bCs/>
        </w:rPr>
        <w:t xml:space="preserve">Those who do common final on Canvas were reminded not to shuffle the answers. </w:t>
      </w:r>
    </w:p>
    <w:p w:rsidR="00165DD7" w:rsidRPr="001D30A1" w:rsidRDefault="00165DD7" w:rsidP="00165DD7">
      <w:pPr>
        <w:ind w:firstLine="720"/>
        <w:rPr>
          <w:rFonts w:asciiTheme="minorHAnsi" w:hAnsiTheme="minorHAnsi" w:cstheme="minorHAnsi"/>
          <w:bCs/>
        </w:rPr>
      </w:pPr>
      <w:r w:rsidRPr="001D30A1">
        <w:rPr>
          <w:rFonts w:asciiTheme="minorHAnsi" w:hAnsiTheme="minorHAnsi" w:cstheme="minorHAnsi"/>
          <w:bCs/>
        </w:rPr>
        <w:t>Marius made the following announcement:</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rPr>
        <w:t>Course supervisors will receive a drill down of the assessment reports for their courses.</w:t>
      </w:r>
      <w:r w:rsidRPr="001D30A1">
        <w:rPr>
          <w:rFonts w:asciiTheme="minorHAnsi" w:hAnsiTheme="minorHAnsi" w:cstheme="minorHAnsi"/>
        </w:rPr>
        <w:cr/>
        <w:t>It is up to course supervisors to decide on whether a discussion must be initiated about the report;</w:t>
      </w:r>
      <w:r w:rsidRPr="001D30A1">
        <w:rPr>
          <w:rFonts w:asciiTheme="minorHAnsi" w:hAnsiTheme="minorHAnsi" w:cstheme="minorHAnsi"/>
        </w:rPr>
        <w:cr/>
      </w:r>
      <w:r w:rsidR="00A3305A">
        <w:rPr>
          <w:rFonts w:asciiTheme="minorHAnsi" w:hAnsiTheme="minorHAnsi" w:cstheme="minorHAnsi"/>
        </w:rPr>
        <w:t>f</w:t>
      </w:r>
      <w:r w:rsidRPr="001D30A1">
        <w:rPr>
          <w:rFonts w:asciiTheme="minorHAnsi" w:hAnsiTheme="minorHAnsi" w:cstheme="minorHAnsi"/>
        </w:rPr>
        <w:t>or example, on whether some answers to questions exhibiting a lower response rate for the correct response than for the 1st distractor. Some might want to keep these question</w:t>
      </w:r>
      <w:r w:rsidR="00A3305A">
        <w:rPr>
          <w:rFonts w:asciiTheme="minorHAnsi" w:hAnsiTheme="minorHAnsi" w:cstheme="minorHAnsi"/>
        </w:rPr>
        <w:t xml:space="preserve">s as the high difficulty ones. </w:t>
      </w:r>
      <w:r w:rsidRPr="001D30A1">
        <w:rPr>
          <w:rFonts w:asciiTheme="minorHAnsi" w:hAnsiTheme="minorHAnsi" w:cstheme="minorHAnsi"/>
        </w:rPr>
        <w:t>But if there are too many very difficult questions, as per the analysis, one might choose to include/replace some of those.</w:t>
      </w:r>
    </w:p>
    <w:p w:rsidR="00165DD7" w:rsidRPr="001D30A1" w:rsidRDefault="00165DD7" w:rsidP="00165DD7">
      <w:pPr>
        <w:rPr>
          <w:rFonts w:asciiTheme="minorHAnsi" w:hAnsiTheme="minorHAnsi" w:cstheme="minorHAnsi"/>
          <w:bCs/>
        </w:rPr>
      </w:pPr>
    </w:p>
    <w:p w:rsidR="00165DD7" w:rsidRPr="001D30A1" w:rsidRDefault="00165DD7" w:rsidP="00165DD7">
      <w:pPr>
        <w:pStyle w:val="ListParagraph"/>
        <w:numPr>
          <w:ilvl w:val="0"/>
          <w:numId w:val="21"/>
        </w:numPr>
        <w:rPr>
          <w:rFonts w:asciiTheme="minorHAnsi" w:hAnsiTheme="minorHAnsi" w:cstheme="minorHAnsi"/>
          <w:bCs/>
        </w:rPr>
      </w:pPr>
      <w:r w:rsidRPr="001D30A1">
        <w:rPr>
          <w:rFonts w:asciiTheme="minorHAnsi" w:hAnsiTheme="minorHAnsi" w:cstheme="minorHAnsi"/>
          <w:bCs/>
        </w:rPr>
        <w:t>General Education Changes HS Programs</w:t>
      </w:r>
    </w:p>
    <w:p w:rsidR="00165DD7" w:rsidRPr="001D30A1" w:rsidRDefault="00165DD7" w:rsidP="00165DD7">
      <w:pPr>
        <w:rPr>
          <w:rFonts w:asciiTheme="minorHAnsi" w:hAnsiTheme="minorHAnsi" w:cstheme="minorHAnsi"/>
          <w:bCs/>
        </w:rPr>
      </w:pP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The general education changes for some HS programs were brought to the attention of the faculty.   Since it directly affects our science offerings, everyone should be familiar with the HS general education requirements.</w:t>
      </w:r>
    </w:p>
    <w:p w:rsidR="00165DD7" w:rsidRPr="001D30A1" w:rsidRDefault="00165DD7" w:rsidP="00165DD7">
      <w:pPr>
        <w:rPr>
          <w:rFonts w:asciiTheme="minorHAnsi" w:hAnsiTheme="minorHAnsi" w:cstheme="minorHAnsi"/>
          <w:bCs/>
        </w:rPr>
      </w:pPr>
    </w:p>
    <w:p w:rsidR="00165DD7" w:rsidRPr="001D30A1" w:rsidRDefault="00165DD7" w:rsidP="00165DD7">
      <w:pPr>
        <w:pStyle w:val="ListParagraph"/>
        <w:numPr>
          <w:ilvl w:val="0"/>
          <w:numId w:val="22"/>
        </w:numPr>
        <w:rPr>
          <w:rFonts w:asciiTheme="minorHAnsi" w:hAnsiTheme="minorHAnsi" w:cstheme="minorHAnsi"/>
          <w:bCs/>
        </w:rPr>
      </w:pPr>
      <w:r w:rsidRPr="001D30A1">
        <w:rPr>
          <w:rFonts w:asciiTheme="minorHAnsi" w:hAnsiTheme="minorHAnsi" w:cstheme="minorHAnsi"/>
          <w:bCs/>
        </w:rPr>
        <w:t>C courses and contact hours – update</w:t>
      </w:r>
    </w:p>
    <w:p w:rsidR="00165DD7" w:rsidRPr="001D30A1" w:rsidRDefault="00165DD7" w:rsidP="00165DD7">
      <w:pPr>
        <w:rPr>
          <w:rFonts w:asciiTheme="minorHAnsi" w:hAnsiTheme="minorHAnsi" w:cstheme="minorHAnsi"/>
          <w:bCs/>
        </w:rPr>
      </w:pP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Changes to AST 2002C, PHY 1020C, ISC 1001C and ISC 1002C to 3 credit 4 contact hours were approved by the curriculum committee in their February meeting.</w:t>
      </w:r>
    </w:p>
    <w:p w:rsidR="00165DD7" w:rsidRPr="001D30A1" w:rsidRDefault="00165DD7" w:rsidP="00165DD7">
      <w:pPr>
        <w:ind w:firstLine="720"/>
        <w:rPr>
          <w:rFonts w:asciiTheme="minorHAnsi" w:hAnsiTheme="minorHAnsi" w:cstheme="minorHAnsi"/>
          <w:bCs/>
        </w:rPr>
      </w:pPr>
      <w:r w:rsidRPr="001D30A1">
        <w:rPr>
          <w:rFonts w:asciiTheme="minorHAnsi" w:hAnsiTheme="minorHAnsi" w:cstheme="minorHAnsi"/>
          <w:bCs/>
        </w:rPr>
        <w:t>The changes that are being proposed for next month’s meeting include:</w:t>
      </w:r>
    </w:p>
    <w:p w:rsidR="00165DD7" w:rsidRPr="001D30A1" w:rsidRDefault="00165DD7" w:rsidP="00165DD7">
      <w:pPr>
        <w:pStyle w:val="ListParagraph"/>
        <w:numPr>
          <w:ilvl w:val="0"/>
          <w:numId w:val="27"/>
        </w:numPr>
        <w:rPr>
          <w:rFonts w:asciiTheme="minorHAnsi" w:hAnsiTheme="minorHAnsi" w:cstheme="minorHAnsi"/>
          <w:bCs/>
        </w:rPr>
      </w:pPr>
      <w:r w:rsidRPr="001D30A1">
        <w:rPr>
          <w:rFonts w:asciiTheme="minorHAnsi" w:hAnsiTheme="minorHAnsi" w:cstheme="minorHAnsi"/>
          <w:bCs/>
        </w:rPr>
        <w:t>BSC 1005C to BSC 1005, 3 credit lecture, and BSC 1005L, 1 credit 2 contact hour lab</w:t>
      </w:r>
    </w:p>
    <w:p w:rsidR="00165DD7" w:rsidRPr="001D30A1" w:rsidRDefault="00165DD7" w:rsidP="00165DD7">
      <w:pPr>
        <w:pStyle w:val="ListParagraph"/>
        <w:numPr>
          <w:ilvl w:val="0"/>
          <w:numId w:val="27"/>
        </w:numPr>
        <w:rPr>
          <w:rFonts w:asciiTheme="minorHAnsi" w:hAnsiTheme="minorHAnsi" w:cstheme="minorHAnsi"/>
          <w:bCs/>
        </w:rPr>
      </w:pPr>
      <w:r w:rsidRPr="001D30A1">
        <w:rPr>
          <w:rFonts w:asciiTheme="minorHAnsi" w:hAnsiTheme="minorHAnsi" w:cstheme="minorHAnsi"/>
          <w:bCs/>
        </w:rPr>
        <w:t>BSC 1084C to 4 credit 5 contact hour</w:t>
      </w:r>
    </w:p>
    <w:p w:rsidR="00165DD7" w:rsidRPr="001D30A1" w:rsidRDefault="00165DD7" w:rsidP="00165DD7">
      <w:pPr>
        <w:pStyle w:val="ListParagraph"/>
        <w:numPr>
          <w:ilvl w:val="0"/>
          <w:numId w:val="27"/>
        </w:numPr>
        <w:rPr>
          <w:rFonts w:asciiTheme="minorHAnsi" w:hAnsiTheme="minorHAnsi" w:cstheme="minorHAnsi"/>
          <w:bCs/>
        </w:rPr>
      </w:pPr>
      <w:r w:rsidRPr="001D30A1">
        <w:rPr>
          <w:rFonts w:asciiTheme="minorHAnsi" w:hAnsiTheme="minorHAnsi" w:cstheme="minorHAnsi"/>
          <w:bCs/>
        </w:rPr>
        <w:t>ESC 1000C, EVR 1001C, PCB 3023, PCB 3043, PCB 3063, GLY 1010, GLY 1100 all to 3 credit 4 contact hour</w:t>
      </w:r>
    </w:p>
    <w:p w:rsidR="00165DD7" w:rsidRPr="001D30A1" w:rsidRDefault="00165DD7" w:rsidP="00165DD7">
      <w:pPr>
        <w:pStyle w:val="ListParagraph"/>
        <w:numPr>
          <w:ilvl w:val="0"/>
          <w:numId w:val="27"/>
        </w:numPr>
        <w:rPr>
          <w:rFonts w:asciiTheme="minorHAnsi" w:hAnsiTheme="minorHAnsi" w:cstheme="minorHAnsi"/>
          <w:bCs/>
        </w:rPr>
      </w:pPr>
      <w:r w:rsidRPr="001D30A1">
        <w:rPr>
          <w:rFonts w:asciiTheme="minorHAnsi" w:hAnsiTheme="minorHAnsi" w:cstheme="minorHAnsi"/>
          <w:bCs/>
        </w:rPr>
        <w:lastRenderedPageBreak/>
        <w:t>OCB 1000C, OCE 1001C, BSC 1050C to drop C and remain lecture only</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 xml:space="preserve">These changes were endorsed by William Wilcox, George Hooks, Jonathan </w:t>
      </w:r>
      <w:proofErr w:type="spellStart"/>
      <w:r w:rsidRPr="001D30A1">
        <w:rPr>
          <w:rFonts w:asciiTheme="minorHAnsi" w:hAnsiTheme="minorHAnsi" w:cstheme="minorHAnsi"/>
          <w:bCs/>
        </w:rPr>
        <w:t>Mckenzie</w:t>
      </w:r>
      <w:proofErr w:type="spellEnd"/>
      <w:r w:rsidRPr="001D30A1">
        <w:rPr>
          <w:rFonts w:asciiTheme="minorHAnsi" w:hAnsiTheme="minorHAnsi" w:cstheme="minorHAnsi"/>
          <w:bCs/>
        </w:rPr>
        <w:t xml:space="preserve">, </w:t>
      </w:r>
      <w:proofErr w:type="spellStart"/>
      <w:r w:rsidRPr="001D30A1">
        <w:rPr>
          <w:rFonts w:asciiTheme="minorHAnsi" w:hAnsiTheme="minorHAnsi" w:cstheme="minorHAnsi"/>
          <w:bCs/>
        </w:rPr>
        <w:t>Rozalind</w:t>
      </w:r>
      <w:proofErr w:type="spellEnd"/>
      <w:r w:rsidRPr="001D30A1">
        <w:rPr>
          <w:rFonts w:asciiTheme="minorHAnsi" w:hAnsiTheme="minorHAnsi" w:cstheme="minorHAnsi"/>
          <w:bCs/>
        </w:rPr>
        <w:t xml:space="preserve"> Jester, Erik Fay, Daniel </w:t>
      </w:r>
      <w:proofErr w:type="spellStart"/>
      <w:r w:rsidRPr="001D30A1">
        <w:rPr>
          <w:rFonts w:asciiTheme="minorHAnsi" w:hAnsiTheme="minorHAnsi" w:cstheme="minorHAnsi"/>
          <w:bCs/>
        </w:rPr>
        <w:t>McDevit</w:t>
      </w:r>
      <w:proofErr w:type="spellEnd"/>
      <w:r w:rsidRPr="001D30A1">
        <w:rPr>
          <w:rFonts w:asciiTheme="minorHAnsi" w:hAnsiTheme="minorHAnsi" w:cstheme="minorHAnsi"/>
          <w:bCs/>
        </w:rPr>
        <w:t xml:space="preserve">, Gabriel </w:t>
      </w:r>
      <w:proofErr w:type="spellStart"/>
      <w:r w:rsidRPr="001D30A1">
        <w:rPr>
          <w:rFonts w:asciiTheme="minorHAnsi" w:hAnsiTheme="minorHAnsi" w:cstheme="minorHAnsi"/>
          <w:bCs/>
        </w:rPr>
        <w:t>Gaidos</w:t>
      </w:r>
      <w:proofErr w:type="spellEnd"/>
      <w:r w:rsidRPr="001D30A1">
        <w:rPr>
          <w:rFonts w:asciiTheme="minorHAnsi" w:hAnsiTheme="minorHAnsi" w:cstheme="minorHAnsi"/>
          <w:bCs/>
        </w:rPr>
        <w:t xml:space="preserve">, Michael Witty, Melanie Ulrich, Jed Wolfson, Emily Porter, Mary Shaw, Vera </w:t>
      </w:r>
      <w:proofErr w:type="spellStart"/>
      <w:r w:rsidRPr="001D30A1">
        <w:rPr>
          <w:rFonts w:asciiTheme="minorHAnsi" w:hAnsiTheme="minorHAnsi" w:cstheme="minorHAnsi"/>
          <w:bCs/>
        </w:rPr>
        <w:t>Verga</w:t>
      </w:r>
      <w:proofErr w:type="spellEnd"/>
      <w:r w:rsidRPr="001D30A1">
        <w:rPr>
          <w:rFonts w:asciiTheme="minorHAnsi" w:hAnsiTheme="minorHAnsi" w:cstheme="minorHAnsi"/>
          <w:bCs/>
        </w:rPr>
        <w:t xml:space="preserve">, Christina </w:t>
      </w:r>
      <w:proofErr w:type="spellStart"/>
      <w:r w:rsidRPr="001D30A1">
        <w:rPr>
          <w:rFonts w:asciiTheme="minorHAnsi" w:hAnsiTheme="minorHAnsi" w:cstheme="minorHAnsi"/>
          <w:bCs/>
        </w:rPr>
        <w:t>Ottman</w:t>
      </w:r>
      <w:proofErr w:type="spellEnd"/>
      <w:r w:rsidRPr="001D30A1">
        <w:rPr>
          <w:rFonts w:asciiTheme="minorHAnsi" w:hAnsiTheme="minorHAnsi" w:cstheme="minorHAnsi"/>
          <w:bCs/>
        </w:rPr>
        <w:t xml:space="preserve">, Peggy Romeo, Lisa Hermann, Henry Hermann, Marcela Trevino, </w:t>
      </w:r>
      <w:proofErr w:type="spellStart"/>
      <w:r w:rsidRPr="001D30A1">
        <w:rPr>
          <w:rFonts w:asciiTheme="minorHAnsi" w:hAnsiTheme="minorHAnsi" w:cstheme="minorHAnsi"/>
          <w:bCs/>
        </w:rPr>
        <w:t>Teju</w:t>
      </w:r>
      <w:proofErr w:type="spellEnd"/>
      <w:r w:rsidRPr="001D30A1">
        <w:rPr>
          <w:rFonts w:asciiTheme="minorHAnsi" w:hAnsiTheme="minorHAnsi" w:cstheme="minorHAnsi"/>
          <w:bCs/>
        </w:rPr>
        <w:t xml:space="preserve"> </w:t>
      </w:r>
      <w:proofErr w:type="spellStart"/>
      <w:r w:rsidRPr="001D30A1">
        <w:rPr>
          <w:rFonts w:asciiTheme="minorHAnsi" w:hAnsiTheme="minorHAnsi" w:cstheme="minorHAnsi"/>
          <w:bCs/>
        </w:rPr>
        <w:t>Vala</w:t>
      </w:r>
      <w:proofErr w:type="spellEnd"/>
      <w:r w:rsidR="00167B61">
        <w:rPr>
          <w:rFonts w:asciiTheme="minorHAnsi" w:hAnsiTheme="minorHAnsi" w:cstheme="minorHAnsi"/>
          <w:bCs/>
        </w:rPr>
        <w:t>.</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Dan asked when the C course changes will take effect. The changes that will be presented to the committee for their March meeting and will take effect this Fall.</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The following is a summary transcript of th</w:t>
      </w:r>
      <w:r w:rsidR="00A3305A">
        <w:rPr>
          <w:rFonts w:asciiTheme="minorHAnsi" w:hAnsiTheme="minorHAnsi" w:cstheme="minorHAnsi"/>
          <w:bCs/>
        </w:rPr>
        <w:t>e</w:t>
      </w:r>
      <w:r w:rsidRPr="001D30A1">
        <w:rPr>
          <w:rFonts w:asciiTheme="minorHAnsi" w:hAnsiTheme="minorHAnsi" w:cstheme="minorHAnsi"/>
          <w:bCs/>
        </w:rPr>
        <w:t xml:space="preserve"> discussion on BSC 1005 and BSC 1005L online.</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Mary Shaw - Yes, we need to decide whether to let the online lag a semester; for splitting lecture/lab</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Wendy Athens - A delay would help instructional design load-wise plus it's always helpful to prove it on ground first</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Mary Shaw - I agree, Wendy</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Mary Shaw - then we will be lagging a semester for online BSC1005, to simplify for web design, as well as lack of time to submit a new proposal. Does anyone object or need more time to think about this?</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 xml:space="preserve">Daniel </w:t>
      </w:r>
      <w:proofErr w:type="spellStart"/>
      <w:r w:rsidRPr="001D30A1">
        <w:rPr>
          <w:rFonts w:asciiTheme="minorHAnsi" w:hAnsiTheme="minorHAnsi" w:cstheme="minorHAnsi"/>
        </w:rPr>
        <w:t>McDevit</w:t>
      </w:r>
      <w:proofErr w:type="spellEnd"/>
      <w:r w:rsidRPr="001D30A1">
        <w:rPr>
          <w:rFonts w:asciiTheme="minorHAnsi" w:hAnsiTheme="minorHAnsi" w:cstheme="minorHAnsi"/>
        </w:rPr>
        <w:t xml:space="preserve"> - Mary, a lag is ok with me</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Peggy Romeo - Mary, I don't have any objections</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Melanie Ulrich - A lag is fine Mary</w:t>
      </w:r>
    </w:p>
    <w:p w:rsidR="00165DD7" w:rsidRPr="001D30A1" w:rsidRDefault="00165DD7" w:rsidP="00165DD7">
      <w:pPr>
        <w:rPr>
          <w:rFonts w:asciiTheme="minorHAnsi" w:hAnsiTheme="minorHAnsi" w:cstheme="minorHAnsi"/>
          <w:bCs/>
        </w:rPr>
      </w:pPr>
    </w:p>
    <w:p w:rsidR="00165DD7" w:rsidRPr="001D30A1" w:rsidRDefault="00165DD7" w:rsidP="00165DD7">
      <w:pPr>
        <w:pStyle w:val="ListParagraph"/>
        <w:numPr>
          <w:ilvl w:val="0"/>
          <w:numId w:val="23"/>
        </w:numPr>
        <w:rPr>
          <w:rFonts w:asciiTheme="minorHAnsi" w:hAnsiTheme="minorHAnsi" w:cstheme="minorHAnsi"/>
          <w:bCs/>
        </w:rPr>
      </w:pPr>
      <w:r w:rsidRPr="001D30A1">
        <w:rPr>
          <w:rFonts w:asciiTheme="minorHAnsi" w:hAnsiTheme="minorHAnsi" w:cstheme="minorHAnsi"/>
          <w:bCs/>
        </w:rPr>
        <w:t>Committee on text book affordability</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Faculty were briefed on some of the questions deliberated by the textbook affordability committee. The following is a transcript of the faculty responses:</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 xml:space="preserve">Gabriel </w:t>
      </w:r>
      <w:proofErr w:type="spellStart"/>
      <w:r w:rsidRPr="001D30A1">
        <w:rPr>
          <w:rFonts w:asciiTheme="minorHAnsi" w:hAnsiTheme="minorHAnsi" w:cstheme="minorHAnsi"/>
        </w:rPr>
        <w:t>Gaidos</w:t>
      </w:r>
      <w:proofErr w:type="spellEnd"/>
      <w:r w:rsidRPr="001D30A1">
        <w:rPr>
          <w:rFonts w:asciiTheme="minorHAnsi" w:hAnsiTheme="minorHAnsi" w:cstheme="minorHAnsi"/>
        </w:rPr>
        <w:t xml:space="preserve"> - Universal Step: develop a lot of Canvas materials, and make the book optional.</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Mary Shaw - I don't believe that the bookstore should be involved in choosing instructional material at all. This was strongly seconded by many others.</w:t>
      </w:r>
    </w:p>
    <w:p w:rsidR="00165DD7" w:rsidRPr="001D30A1" w:rsidRDefault="00165DD7" w:rsidP="00165DD7">
      <w:pPr>
        <w:rPr>
          <w:rFonts w:asciiTheme="minorHAnsi" w:hAnsiTheme="minorHAnsi" w:cstheme="minorHAnsi"/>
        </w:rPr>
      </w:pPr>
      <w:r w:rsidRPr="001D30A1">
        <w:rPr>
          <w:rFonts w:asciiTheme="minorHAnsi" w:hAnsiTheme="minorHAnsi" w:cstheme="minorHAnsi"/>
        </w:rPr>
        <w:t>.</w:t>
      </w:r>
      <w:r w:rsidRPr="001D30A1">
        <w:rPr>
          <w:rFonts w:asciiTheme="minorHAnsi" w:hAnsiTheme="minorHAnsi" w:cstheme="minorHAnsi"/>
        </w:rPr>
        <w:tab/>
        <w:t>William Wilcox - We create our own content where appropriate in handouts, video assignments, etc.</w:t>
      </w:r>
    </w:p>
    <w:p w:rsidR="00165DD7" w:rsidRPr="001D30A1" w:rsidRDefault="00165DD7" w:rsidP="00165DD7">
      <w:pPr>
        <w:ind w:left="720"/>
        <w:rPr>
          <w:rFonts w:asciiTheme="minorHAnsi" w:hAnsiTheme="minorHAnsi" w:cstheme="minorHAnsi"/>
        </w:rPr>
      </w:pPr>
      <w:proofErr w:type="spellStart"/>
      <w:r w:rsidRPr="001D30A1">
        <w:rPr>
          <w:rFonts w:asciiTheme="minorHAnsi" w:hAnsiTheme="minorHAnsi" w:cstheme="minorHAnsi"/>
        </w:rPr>
        <w:t>Rozalind</w:t>
      </w:r>
      <w:proofErr w:type="spellEnd"/>
      <w:r w:rsidRPr="001D30A1">
        <w:rPr>
          <w:rFonts w:asciiTheme="minorHAnsi" w:hAnsiTheme="minorHAnsi" w:cstheme="minorHAnsi"/>
        </w:rPr>
        <w:t xml:space="preserve"> Jester - A suggestion for the committee could be to help identify places where we can find open-source materials</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Amanda Subic: Incentivize faculty to develop and share their content</w:t>
      </w:r>
    </w:p>
    <w:p w:rsidR="00165DD7" w:rsidRPr="001D30A1" w:rsidRDefault="00165DD7" w:rsidP="00165DD7">
      <w:pPr>
        <w:ind w:firstLine="720"/>
        <w:rPr>
          <w:rFonts w:asciiTheme="minorHAnsi" w:hAnsiTheme="minorHAnsi" w:cstheme="minorHAnsi"/>
        </w:rPr>
      </w:pPr>
      <w:proofErr w:type="spellStart"/>
      <w:r w:rsidRPr="001D30A1">
        <w:rPr>
          <w:rFonts w:asciiTheme="minorHAnsi" w:hAnsiTheme="minorHAnsi" w:cstheme="minorHAnsi"/>
        </w:rPr>
        <w:t>Rozalind</w:t>
      </w:r>
      <w:proofErr w:type="spellEnd"/>
      <w:r w:rsidRPr="001D30A1">
        <w:rPr>
          <w:rFonts w:asciiTheme="minorHAnsi" w:hAnsiTheme="minorHAnsi" w:cstheme="minorHAnsi"/>
        </w:rPr>
        <w:t xml:space="preserve"> Jester - Just to put it out there - we are considering going to open-source for Fall</w:t>
      </w:r>
    </w:p>
    <w:p w:rsidR="00165DD7" w:rsidRPr="001D30A1" w:rsidRDefault="00165DD7" w:rsidP="00165DD7">
      <w:pPr>
        <w:ind w:left="720"/>
        <w:rPr>
          <w:rFonts w:asciiTheme="minorHAnsi" w:hAnsiTheme="minorHAnsi" w:cstheme="minorHAnsi"/>
        </w:rPr>
      </w:pPr>
      <w:proofErr w:type="spellStart"/>
      <w:r w:rsidRPr="001D30A1">
        <w:rPr>
          <w:rFonts w:asciiTheme="minorHAnsi" w:hAnsiTheme="minorHAnsi" w:cstheme="minorHAnsi"/>
        </w:rPr>
        <w:t>Rozalind</w:t>
      </w:r>
      <w:proofErr w:type="spellEnd"/>
      <w:r w:rsidRPr="001D30A1">
        <w:rPr>
          <w:rFonts w:asciiTheme="minorHAnsi" w:hAnsiTheme="minorHAnsi" w:cstheme="minorHAnsi"/>
        </w:rPr>
        <w:t xml:space="preserve"> Jester - </w:t>
      </w:r>
      <w:proofErr w:type="gramStart"/>
      <w:r w:rsidRPr="001D30A1">
        <w:rPr>
          <w:rFonts w:asciiTheme="minorHAnsi" w:hAnsiTheme="minorHAnsi" w:cstheme="minorHAnsi"/>
        </w:rPr>
        <w:t>13:20 :</w:t>
      </w:r>
      <w:proofErr w:type="gramEnd"/>
      <w:r w:rsidRPr="001D30A1">
        <w:rPr>
          <w:rFonts w:asciiTheme="minorHAnsi" w:hAnsiTheme="minorHAnsi" w:cstheme="minorHAnsi"/>
        </w:rPr>
        <w:t xml:space="preserve"> We just found out that we are being forced to new edition for Fall, so that will lead to change</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 xml:space="preserve">Christina </w:t>
      </w:r>
      <w:proofErr w:type="spellStart"/>
      <w:r w:rsidRPr="001D30A1">
        <w:rPr>
          <w:rFonts w:asciiTheme="minorHAnsi" w:hAnsiTheme="minorHAnsi" w:cstheme="minorHAnsi"/>
        </w:rPr>
        <w:t>Ottman</w:t>
      </w:r>
      <w:proofErr w:type="spellEnd"/>
      <w:r w:rsidRPr="001D30A1">
        <w:rPr>
          <w:rFonts w:asciiTheme="minorHAnsi" w:hAnsiTheme="minorHAnsi" w:cstheme="minorHAnsi"/>
        </w:rPr>
        <w:t xml:space="preserve"> - What will be given to a new adjunct at the start of a semester if all we have is individual faculty developed content?</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George Hooks - Why can't a</w:t>
      </w:r>
      <w:r w:rsidR="00A3305A">
        <w:rPr>
          <w:rFonts w:asciiTheme="minorHAnsi" w:hAnsiTheme="minorHAnsi" w:cstheme="minorHAnsi"/>
        </w:rPr>
        <w:t>d</w:t>
      </w:r>
      <w:r w:rsidRPr="001D30A1">
        <w:rPr>
          <w:rFonts w:asciiTheme="minorHAnsi" w:hAnsiTheme="minorHAnsi" w:cstheme="minorHAnsi"/>
        </w:rPr>
        <w:t>juncts pick their own textbooks?</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Melanie Ulrich - How do we ensure continuity among sections if everyone uses their own textbook?</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George Hooks - If you are deemed competent to teach, you</w:t>
      </w:r>
      <w:r w:rsidR="00A3305A">
        <w:rPr>
          <w:rFonts w:asciiTheme="minorHAnsi" w:hAnsiTheme="minorHAnsi" w:cstheme="minorHAnsi"/>
        </w:rPr>
        <w:t>’</w:t>
      </w:r>
      <w:r w:rsidRPr="001D30A1">
        <w:rPr>
          <w:rFonts w:asciiTheme="minorHAnsi" w:hAnsiTheme="minorHAnsi" w:cstheme="minorHAnsi"/>
        </w:rPr>
        <w:t>r</w:t>
      </w:r>
      <w:r w:rsidR="00A3305A">
        <w:rPr>
          <w:rFonts w:asciiTheme="minorHAnsi" w:hAnsiTheme="minorHAnsi" w:cstheme="minorHAnsi"/>
        </w:rPr>
        <w:t>e</w:t>
      </w:r>
      <w:r w:rsidRPr="001D30A1">
        <w:rPr>
          <w:rFonts w:asciiTheme="minorHAnsi" w:hAnsiTheme="minorHAnsi" w:cstheme="minorHAnsi"/>
        </w:rPr>
        <w:t xml:space="preserve"> are competent to pick your own text</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Mary Shaw - Having adjuncts choose their own material is a terrible idea</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 xml:space="preserve">Peggy Romeo -  Some </w:t>
      </w:r>
      <w:proofErr w:type="spellStart"/>
      <w:r w:rsidRPr="001D30A1">
        <w:rPr>
          <w:rFonts w:asciiTheme="minorHAnsi" w:hAnsiTheme="minorHAnsi" w:cstheme="minorHAnsi"/>
        </w:rPr>
        <w:t>adjucts</w:t>
      </w:r>
      <w:proofErr w:type="spellEnd"/>
      <w:r w:rsidRPr="001D30A1">
        <w:rPr>
          <w:rFonts w:asciiTheme="minorHAnsi" w:hAnsiTheme="minorHAnsi" w:cstheme="minorHAnsi"/>
        </w:rPr>
        <w:t xml:space="preserve"> are hired the day before class begins</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 xml:space="preserve">Christina </w:t>
      </w:r>
      <w:proofErr w:type="spellStart"/>
      <w:r w:rsidRPr="001D30A1">
        <w:rPr>
          <w:rFonts w:asciiTheme="minorHAnsi" w:hAnsiTheme="minorHAnsi" w:cstheme="minorHAnsi"/>
        </w:rPr>
        <w:t>Ottman</w:t>
      </w:r>
      <w:proofErr w:type="spellEnd"/>
      <w:r w:rsidRPr="001D30A1">
        <w:rPr>
          <w:rFonts w:asciiTheme="minorHAnsi" w:hAnsiTheme="minorHAnsi" w:cstheme="minorHAnsi"/>
        </w:rPr>
        <w:t xml:space="preserve"> - </w:t>
      </w:r>
      <w:r w:rsidR="00A3305A">
        <w:rPr>
          <w:rFonts w:asciiTheme="minorHAnsi" w:hAnsiTheme="minorHAnsi" w:cstheme="minorHAnsi"/>
        </w:rPr>
        <w:t xml:space="preserve"> </w:t>
      </w:r>
      <w:r w:rsidRPr="001D30A1">
        <w:rPr>
          <w:rFonts w:asciiTheme="minorHAnsi" w:hAnsiTheme="minorHAnsi" w:cstheme="minorHAnsi"/>
        </w:rPr>
        <w:t>often they are not hired until just before the start of a semester...not practical for purchase in time</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Jonathan McKenzie -  Can't have a common final if you have different books/materials</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George Hooks - Then we can just keep an optional standard set for the adjuncts and let the full-timers pick what they want.</w:t>
      </w:r>
    </w:p>
    <w:p w:rsidR="00165DD7" w:rsidRPr="001D30A1" w:rsidRDefault="00165DD7" w:rsidP="00165DD7">
      <w:pPr>
        <w:ind w:left="720" w:hanging="720"/>
        <w:rPr>
          <w:rFonts w:asciiTheme="minorHAnsi" w:hAnsiTheme="minorHAnsi" w:cstheme="minorHAnsi"/>
        </w:rPr>
      </w:pPr>
      <w:r w:rsidRPr="001D30A1">
        <w:rPr>
          <w:rFonts w:asciiTheme="minorHAnsi" w:hAnsiTheme="minorHAnsi" w:cstheme="minorHAnsi"/>
        </w:rPr>
        <w:t>.</w:t>
      </w:r>
      <w:r w:rsidRPr="001D30A1">
        <w:rPr>
          <w:rFonts w:asciiTheme="minorHAnsi" w:hAnsiTheme="minorHAnsi" w:cstheme="minorHAnsi"/>
        </w:rPr>
        <w:tab/>
        <w:t>Mary Shaw -  But, we are not "supposed" to tell students to purchase the previous editions b</w:t>
      </w:r>
      <w:r w:rsidR="00A3305A">
        <w:rPr>
          <w:rFonts w:asciiTheme="minorHAnsi" w:hAnsiTheme="minorHAnsi" w:cstheme="minorHAnsi"/>
        </w:rPr>
        <w:t>e</w:t>
      </w:r>
      <w:r w:rsidRPr="001D30A1">
        <w:rPr>
          <w:rFonts w:asciiTheme="minorHAnsi" w:hAnsiTheme="minorHAnsi" w:cstheme="minorHAnsi"/>
        </w:rPr>
        <w:t>c</w:t>
      </w:r>
      <w:r w:rsidR="00A3305A">
        <w:rPr>
          <w:rFonts w:asciiTheme="minorHAnsi" w:hAnsiTheme="minorHAnsi" w:cstheme="minorHAnsi"/>
        </w:rPr>
        <w:t>ause</w:t>
      </w:r>
      <w:r w:rsidRPr="001D30A1">
        <w:rPr>
          <w:rFonts w:asciiTheme="minorHAnsi" w:hAnsiTheme="minorHAnsi" w:cstheme="minorHAnsi"/>
        </w:rPr>
        <w:t xml:space="preserve"> of our "relationship" with Foley (the bookstore)</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Peggy Romeo - Access code content should not be part of the textbook</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lastRenderedPageBreak/>
        <w:t>Jonathan McKenzie - I tell them to go cheap all the time, but had been told before not to do that</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 xml:space="preserve">Gabriel </w:t>
      </w:r>
      <w:proofErr w:type="spellStart"/>
      <w:r w:rsidRPr="001D30A1">
        <w:rPr>
          <w:rFonts w:asciiTheme="minorHAnsi" w:hAnsiTheme="minorHAnsi" w:cstheme="minorHAnsi"/>
        </w:rPr>
        <w:t>Gaidos</w:t>
      </w:r>
      <w:proofErr w:type="spellEnd"/>
      <w:r w:rsidRPr="001D30A1">
        <w:rPr>
          <w:rFonts w:asciiTheme="minorHAnsi" w:hAnsiTheme="minorHAnsi" w:cstheme="minorHAnsi"/>
        </w:rPr>
        <w:t xml:space="preserve"> -You are not legally allowed to tell students to buy outside books. I got into trouble for that.</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Melanie Ulrich - Actually, on the form for the textbook I put older editions were acceptable for Micro.</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George Hooks - This would all be solved by allowing individual faculty to choose their own textbooks</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 xml:space="preserve">Lisa Ann </w:t>
      </w:r>
      <w:proofErr w:type="spellStart"/>
      <w:r w:rsidRPr="001D30A1">
        <w:rPr>
          <w:rFonts w:asciiTheme="minorHAnsi" w:hAnsiTheme="minorHAnsi" w:cstheme="minorHAnsi"/>
        </w:rPr>
        <w:t>McGarity</w:t>
      </w:r>
      <w:proofErr w:type="spellEnd"/>
      <w:r w:rsidRPr="001D30A1">
        <w:rPr>
          <w:rFonts w:asciiTheme="minorHAnsi" w:hAnsiTheme="minorHAnsi" w:cstheme="minorHAnsi"/>
        </w:rPr>
        <w:t xml:space="preserve"> - What happens if not enough old edition copies are available?  Page numbers are different</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Jed Wolfson - once the edition changes the publisher stops making old editions available</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William Wilcox - On going discussions in subject groups?</w:t>
      </w:r>
    </w:p>
    <w:p w:rsidR="00165DD7" w:rsidRPr="001D30A1" w:rsidRDefault="00165DD7" w:rsidP="00165DD7">
      <w:pPr>
        <w:ind w:left="720"/>
        <w:rPr>
          <w:rFonts w:asciiTheme="minorHAnsi" w:hAnsiTheme="minorHAnsi" w:cstheme="minorHAnsi"/>
        </w:rPr>
      </w:pPr>
      <w:r w:rsidRPr="001D30A1">
        <w:rPr>
          <w:rFonts w:asciiTheme="minorHAnsi" w:hAnsiTheme="minorHAnsi" w:cstheme="minorHAnsi"/>
        </w:rPr>
        <w:t>Lisa Hermann - Henry Here - It should be up to us what edition to recommend - not the bookstore. Any new changes can be added to class material without having the student tied into having to purchase a new book.</w:t>
      </w:r>
    </w:p>
    <w:p w:rsidR="00165DD7" w:rsidRPr="001D30A1" w:rsidRDefault="00A3305A" w:rsidP="00165DD7">
      <w:pPr>
        <w:ind w:left="720"/>
        <w:rPr>
          <w:rFonts w:asciiTheme="minorHAnsi" w:hAnsiTheme="minorHAnsi" w:cstheme="minorHAnsi"/>
        </w:rPr>
      </w:pPr>
      <w:r>
        <w:rPr>
          <w:rFonts w:asciiTheme="minorHAnsi" w:hAnsiTheme="minorHAnsi" w:cstheme="minorHAnsi"/>
        </w:rPr>
        <w:t xml:space="preserve">Note: </w:t>
      </w:r>
      <w:r w:rsidR="00165DD7" w:rsidRPr="001D30A1">
        <w:rPr>
          <w:rFonts w:asciiTheme="minorHAnsi" w:hAnsiTheme="minorHAnsi" w:cstheme="minorHAnsi"/>
        </w:rPr>
        <w:t>The transcript is copied and pasted here because faculty make very valid points on text book affordability.</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 xml:space="preserve">Last day to submit book adoptions to the bookstore is February 28. </w:t>
      </w:r>
    </w:p>
    <w:p w:rsidR="00165DD7" w:rsidRPr="001D30A1" w:rsidRDefault="00165DD7" w:rsidP="00165DD7">
      <w:pPr>
        <w:rPr>
          <w:rFonts w:asciiTheme="minorHAnsi" w:hAnsiTheme="minorHAnsi" w:cstheme="minorHAnsi"/>
          <w:bCs/>
        </w:rPr>
      </w:pPr>
    </w:p>
    <w:p w:rsidR="00165DD7" w:rsidRPr="001D30A1" w:rsidRDefault="00165DD7" w:rsidP="00165DD7">
      <w:pPr>
        <w:pStyle w:val="ListParagraph"/>
        <w:numPr>
          <w:ilvl w:val="0"/>
          <w:numId w:val="24"/>
        </w:numPr>
        <w:rPr>
          <w:rFonts w:asciiTheme="minorHAnsi" w:hAnsiTheme="minorHAnsi" w:cstheme="minorHAnsi"/>
          <w:bCs/>
        </w:rPr>
      </w:pPr>
      <w:r w:rsidRPr="001D30A1">
        <w:rPr>
          <w:rFonts w:asciiTheme="minorHAnsi" w:hAnsiTheme="minorHAnsi" w:cstheme="minorHAnsi"/>
          <w:bCs/>
        </w:rPr>
        <w:t>Adjunct mentor stipend payment</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Melissa has been forwarding approval for paying adjunct mentor stipend to those who have sent in their completed check list. You don’t need to wait for them to complete their portfolio. If you have reminded them of taking care of the various portfolio components, you can check that item. Lisa will be sending the checklist to everybody who need one.</w:t>
      </w:r>
    </w:p>
    <w:p w:rsidR="00165DD7" w:rsidRPr="001D30A1" w:rsidRDefault="00165DD7" w:rsidP="00165DD7">
      <w:pPr>
        <w:ind w:firstLine="720"/>
        <w:rPr>
          <w:rFonts w:asciiTheme="minorHAnsi" w:hAnsiTheme="minorHAnsi" w:cstheme="minorHAnsi"/>
          <w:bCs/>
        </w:rPr>
      </w:pPr>
      <w:r w:rsidRPr="001D30A1">
        <w:rPr>
          <w:rFonts w:asciiTheme="minorHAnsi" w:hAnsiTheme="minorHAnsi" w:cstheme="minorHAnsi"/>
          <w:bCs/>
        </w:rPr>
        <w:t xml:space="preserve">If you have not done a classroom observation, please do so next week. </w:t>
      </w:r>
    </w:p>
    <w:p w:rsidR="00165DD7" w:rsidRPr="001D30A1" w:rsidRDefault="00165DD7" w:rsidP="00165DD7">
      <w:pPr>
        <w:rPr>
          <w:rFonts w:asciiTheme="minorHAnsi" w:hAnsiTheme="minorHAnsi" w:cstheme="minorHAnsi"/>
          <w:bCs/>
        </w:rPr>
      </w:pPr>
    </w:p>
    <w:p w:rsidR="00165DD7" w:rsidRPr="001D30A1" w:rsidRDefault="00165DD7" w:rsidP="00165DD7">
      <w:pPr>
        <w:pStyle w:val="ListParagraph"/>
        <w:numPr>
          <w:ilvl w:val="0"/>
          <w:numId w:val="25"/>
        </w:numPr>
        <w:rPr>
          <w:rFonts w:asciiTheme="minorHAnsi" w:hAnsiTheme="minorHAnsi" w:cstheme="minorHAnsi"/>
          <w:bCs/>
        </w:rPr>
      </w:pPr>
      <w:r w:rsidRPr="001D30A1">
        <w:rPr>
          <w:rFonts w:asciiTheme="minorHAnsi" w:hAnsiTheme="minorHAnsi" w:cstheme="minorHAnsi"/>
          <w:bCs/>
        </w:rPr>
        <w:t>Summer and Fall schedules</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 xml:space="preserve">We still have a section each of CHM 2025 and lab online sections not claimed by anybody for the Fall. Updated BSC 1005 online is </w:t>
      </w:r>
      <w:r w:rsidR="00F332F9">
        <w:rPr>
          <w:rFonts w:asciiTheme="minorHAnsi" w:hAnsiTheme="minorHAnsi" w:cstheme="minorHAnsi"/>
          <w:bCs/>
        </w:rPr>
        <w:t xml:space="preserve">not </w:t>
      </w:r>
      <w:r w:rsidRPr="001D30A1">
        <w:rPr>
          <w:rFonts w:asciiTheme="minorHAnsi" w:hAnsiTheme="minorHAnsi" w:cstheme="minorHAnsi"/>
          <w:bCs/>
        </w:rPr>
        <w:t xml:space="preserve">expected to be ready for the Fall. BSC 1084C online has been cancelled for the fall to allow us enough time to redesign the course to suit the new contact hour change. New online course designs for the fall include BSC 1011, BSC 1011L and AST 2002C. Although the CNA does not put a limit on the number of online courses one can teach, Martin has reminded that it should not be at the expense of ground classes. We need sufficient coverage of ground classes by full time faculty. The schedule is not final until Martin approves it. </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Peggy Romeo - So in that case do adjuncts get priority over full-timers for online???That can't happen</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Peggy Romeo - It will if we are forced to fill ground first</w:t>
      </w:r>
    </w:p>
    <w:p w:rsidR="00165DD7" w:rsidRPr="001D30A1" w:rsidRDefault="00165DD7" w:rsidP="00165DD7">
      <w:pPr>
        <w:ind w:firstLine="720"/>
        <w:rPr>
          <w:rFonts w:asciiTheme="minorHAnsi" w:hAnsiTheme="minorHAnsi" w:cstheme="minorHAnsi"/>
        </w:rPr>
      </w:pPr>
      <w:r w:rsidRPr="001D30A1">
        <w:rPr>
          <w:rFonts w:asciiTheme="minorHAnsi" w:hAnsiTheme="minorHAnsi" w:cstheme="minorHAnsi"/>
        </w:rPr>
        <w:t>Peggy Romeo: In either case, we need adjuncts.</w:t>
      </w:r>
    </w:p>
    <w:p w:rsidR="00165DD7" w:rsidRPr="001D30A1" w:rsidRDefault="00165DD7" w:rsidP="00165DD7">
      <w:pPr>
        <w:ind w:firstLine="720"/>
        <w:rPr>
          <w:rFonts w:asciiTheme="minorHAnsi" w:hAnsiTheme="minorHAnsi" w:cstheme="minorHAnsi"/>
        </w:rPr>
      </w:pPr>
    </w:p>
    <w:p w:rsidR="00165DD7" w:rsidRPr="001D30A1" w:rsidRDefault="00165DD7" w:rsidP="00165DD7">
      <w:pPr>
        <w:pStyle w:val="ListParagraph"/>
        <w:numPr>
          <w:ilvl w:val="0"/>
          <w:numId w:val="25"/>
        </w:numPr>
        <w:rPr>
          <w:rFonts w:asciiTheme="minorHAnsi" w:hAnsiTheme="minorHAnsi" w:cstheme="minorHAnsi"/>
          <w:bCs/>
        </w:rPr>
      </w:pP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Marcela talked about the urgent need to brief advisors on the need to persuade potential nutrition, microbiology and A&amp;P students to do BSC 1010 before registering for these courses. She suggested a departmental initiative on this</w:t>
      </w:r>
      <w:r w:rsidR="00F332F9">
        <w:rPr>
          <w:rFonts w:asciiTheme="minorHAnsi" w:hAnsiTheme="minorHAnsi" w:cstheme="minorHAnsi"/>
          <w:bCs/>
        </w:rPr>
        <w:t xml:space="preserve">. </w:t>
      </w:r>
    </w:p>
    <w:p w:rsidR="00165DD7" w:rsidRPr="001D30A1" w:rsidRDefault="00165DD7" w:rsidP="00165DD7">
      <w:pPr>
        <w:pStyle w:val="ListParagraph"/>
        <w:rPr>
          <w:rFonts w:asciiTheme="minorHAnsi" w:hAnsiTheme="minorHAnsi" w:cstheme="minorHAnsi"/>
          <w:bCs/>
        </w:rPr>
      </w:pPr>
    </w:p>
    <w:p w:rsidR="00165DD7" w:rsidRPr="001D30A1" w:rsidRDefault="00165DD7" w:rsidP="00165DD7">
      <w:pPr>
        <w:pStyle w:val="ListParagraph"/>
        <w:numPr>
          <w:ilvl w:val="0"/>
          <w:numId w:val="25"/>
        </w:numPr>
        <w:rPr>
          <w:rFonts w:asciiTheme="minorHAnsi" w:hAnsiTheme="minorHAnsi" w:cstheme="minorHAnsi"/>
          <w:bCs/>
        </w:rPr>
      </w:pPr>
      <w:r w:rsidRPr="001D30A1">
        <w:rPr>
          <w:rFonts w:asciiTheme="minorHAnsi" w:hAnsiTheme="minorHAnsi" w:cstheme="minorHAnsi"/>
          <w:bCs/>
        </w:rPr>
        <w:t>Faculty Evaluation</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Faculty evaluation documents are due on the 13</w:t>
      </w:r>
      <w:r w:rsidRPr="001D30A1">
        <w:rPr>
          <w:rFonts w:asciiTheme="minorHAnsi" w:hAnsiTheme="minorHAnsi" w:cstheme="minorHAnsi"/>
          <w:bCs/>
          <w:vertAlign w:val="superscript"/>
        </w:rPr>
        <w:t>th</w:t>
      </w:r>
      <w:r w:rsidRPr="001D30A1">
        <w:rPr>
          <w:rFonts w:asciiTheme="minorHAnsi" w:hAnsiTheme="minorHAnsi" w:cstheme="minorHAnsi"/>
          <w:bCs/>
        </w:rPr>
        <w:t>. Include completed form 1, grade distribution and the Student Opinion Survey results for fall 2016 and additional documents as evidence of professional development and college service. Martin and Kathy will be reviewing all evaluation submissions</w:t>
      </w:r>
      <w:r w:rsidR="00F332F9">
        <w:rPr>
          <w:rFonts w:asciiTheme="minorHAnsi" w:hAnsiTheme="minorHAnsi" w:cstheme="minorHAnsi"/>
          <w:bCs/>
        </w:rPr>
        <w:t>,</w:t>
      </w:r>
      <w:r w:rsidRPr="001D30A1">
        <w:rPr>
          <w:rFonts w:asciiTheme="minorHAnsi" w:hAnsiTheme="minorHAnsi" w:cstheme="minorHAnsi"/>
          <w:bCs/>
        </w:rPr>
        <w:t xml:space="preserve"> and undue absenteeism for college activities including department meeting will affect your evaluation. </w:t>
      </w:r>
    </w:p>
    <w:p w:rsidR="00165DD7" w:rsidRPr="001D30A1" w:rsidRDefault="00165DD7" w:rsidP="00165DD7">
      <w:pPr>
        <w:rPr>
          <w:rFonts w:asciiTheme="minorHAnsi" w:hAnsiTheme="minorHAnsi" w:cstheme="minorHAnsi"/>
          <w:bCs/>
        </w:rPr>
      </w:pPr>
    </w:p>
    <w:p w:rsidR="00165DD7" w:rsidRPr="001D30A1" w:rsidRDefault="00165DD7" w:rsidP="00165DD7">
      <w:pPr>
        <w:pStyle w:val="ListParagraph"/>
        <w:numPr>
          <w:ilvl w:val="0"/>
          <w:numId w:val="25"/>
        </w:numPr>
        <w:rPr>
          <w:rFonts w:asciiTheme="minorHAnsi" w:hAnsiTheme="minorHAnsi" w:cstheme="minorHAnsi"/>
          <w:bCs/>
        </w:rPr>
      </w:pPr>
      <w:r w:rsidRPr="001D30A1">
        <w:rPr>
          <w:rFonts w:asciiTheme="minorHAnsi" w:hAnsiTheme="minorHAnsi" w:cstheme="minorHAnsi"/>
          <w:bCs/>
        </w:rPr>
        <w:lastRenderedPageBreak/>
        <w:t>Chair position and duties</w:t>
      </w:r>
    </w:p>
    <w:p w:rsidR="00165DD7" w:rsidRPr="001D30A1" w:rsidRDefault="00165DD7" w:rsidP="00165DD7">
      <w:pPr>
        <w:ind w:left="720"/>
        <w:rPr>
          <w:rFonts w:asciiTheme="minorHAnsi" w:hAnsiTheme="minorHAnsi" w:cstheme="minorHAnsi"/>
          <w:bCs/>
        </w:rPr>
      </w:pPr>
      <w:r w:rsidRPr="001D30A1">
        <w:rPr>
          <w:rFonts w:asciiTheme="minorHAnsi" w:hAnsiTheme="minorHAnsi" w:cstheme="minorHAnsi"/>
          <w:bCs/>
        </w:rPr>
        <w:t xml:space="preserve">Current chair’s three-year term is ending this summer and we have the position available for anyone interested. The chair position has evolved into a rather involved and challenging one. </w:t>
      </w:r>
    </w:p>
    <w:p w:rsidR="00F332F9" w:rsidRDefault="00165DD7" w:rsidP="00165DD7">
      <w:pPr>
        <w:ind w:left="720"/>
        <w:rPr>
          <w:rFonts w:asciiTheme="minorHAnsi" w:hAnsiTheme="minorHAnsi" w:cstheme="minorHAnsi"/>
          <w:bCs/>
        </w:rPr>
      </w:pPr>
      <w:r w:rsidRPr="001D30A1">
        <w:rPr>
          <w:rFonts w:asciiTheme="minorHAnsi" w:hAnsiTheme="minorHAnsi" w:cstheme="minorHAnsi"/>
          <w:bCs/>
        </w:rPr>
        <w:t>George: I thoroughly enjoyed doing this for the past three years. Thank you Bill for pushing me into it and thanks to all of you w</w:t>
      </w:r>
      <w:bookmarkStart w:id="0" w:name="_GoBack"/>
      <w:bookmarkEnd w:id="0"/>
      <w:r w:rsidRPr="001D30A1">
        <w:rPr>
          <w:rFonts w:asciiTheme="minorHAnsi" w:hAnsiTheme="minorHAnsi" w:cstheme="minorHAnsi"/>
          <w:bCs/>
        </w:rPr>
        <w:t xml:space="preserve">ho have given me tremendous support for the last three years. Particularly I want to say thank you to Tina who has been such a champion for all our departmental activities and mission. </w:t>
      </w:r>
    </w:p>
    <w:p w:rsidR="00165DD7" w:rsidRPr="001D30A1" w:rsidRDefault="00F332F9" w:rsidP="00165DD7">
      <w:pPr>
        <w:ind w:left="720"/>
        <w:rPr>
          <w:rFonts w:asciiTheme="minorHAnsi" w:hAnsiTheme="minorHAnsi" w:cstheme="minorHAnsi"/>
          <w:bCs/>
        </w:rPr>
      </w:pPr>
      <w:r>
        <w:rPr>
          <w:rFonts w:asciiTheme="minorHAnsi" w:hAnsiTheme="minorHAnsi" w:cstheme="minorHAnsi"/>
          <w:bCs/>
        </w:rPr>
        <w:t>Plea</w:t>
      </w:r>
      <w:r w:rsidR="00165DD7" w:rsidRPr="001D30A1">
        <w:rPr>
          <w:rFonts w:asciiTheme="minorHAnsi" w:hAnsiTheme="minorHAnsi" w:cstheme="minorHAnsi"/>
          <w:bCs/>
        </w:rPr>
        <w:t>se let Peggy have your suggestions regarding duties of Department Chair before February 22.</w:t>
      </w:r>
    </w:p>
    <w:p w:rsidR="00165DD7" w:rsidRPr="001D30A1" w:rsidRDefault="00165DD7" w:rsidP="00165DD7">
      <w:pPr>
        <w:pStyle w:val="ListParagraph"/>
        <w:rPr>
          <w:rFonts w:asciiTheme="minorHAnsi" w:hAnsiTheme="minorHAnsi" w:cstheme="minorHAnsi"/>
          <w:bCs/>
        </w:rPr>
      </w:pPr>
    </w:p>
    <w:p w:rsidR="00165DD7" w:rsidRPr="001D30A1" w:rsidRDefault="00165DD7" w:rsidP="00165DD7">
      <w:pPr>
        <w:pStyle w:val="ListParagraph"/>
        <w:rPr>
          <w:rFonts w:asciiTheme="minorHAnsi" w:hAnsiTheme="minorHAnsi" w:cstheme="minorHAnsi"/>
        </w:rPr>
      </w:pPr>
      <w:r w:rsidRPr="001D30A1">
        <w:rPr>
          <w:rFonts w:asciiTheme="minorHAnsi" w:hAnsiTheme="minorHAnsi" w:cstheme="minorHAnsi"/>
          <w:bCs/>
        </w:rPr>
        <w:t>The meeting closed at 2:00 PM</w:t>
      </w:r>
      <w:r w:rsidRPr="001D30A1">
        <w:rPr>
          <w:rFonts w:asciiTheme="minorHAnsi" w:hAnsiTheme="minorHAnsi" w:cstheme="minorHAnsi"/>
          <w:bCs/>
        </w:rPr>
        <w:tab/>
      </w:r>
    </w:p>
    <w:p w:rsidR="00165DD7" w:rsidRPr="001D30A1" w:rsidRDefault="00165DD7" w:rsidP="00165DD7">
      <w:pPr>
        <w:pStyle w:val="ListParagraph"/>
        <w:rPr>
          <w:rFonts w:asciiTheme="minorHAnsi" w:hAnsiTheme="minorHAnsi" w:cstheme="minorHAnsi"/>
        </w:rPr>
      </w:pPr>
    </w:p>
    <w:p w:rsidR="00034B81" w:rsidRPr="001D30A1" w:rsidRDefault="00034B81" w:rsidP="00165DD7">
      <w:pPr>
        <w:rPr>
          <w:rFonts w:asciiTheme="minorHAnsi" w:hAnsiTheme="minorHAnsi" w:cstheme="minorHAnsi"/>
        </w:rPr>
      </w:pPr>
    </w:p>
    <w:sectPr w:rsidR="00034B81" w:rsidRPr="001D30A1" w:rsidSect="003E404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733"/>
    <w:multiLevelType w:val="hybridMultilevel"/>
    <w:tmpl w:val="CD4EB3B6"/>
    <w:lvl w:ilvl="0" w:tplc="BD8652E2">
      <w:start w:val="1"/>
      <w:numFmt w:val="decimal"/>
      <w:lvlText w:val="%1."/>
      <w:lvlJc w:val="left"/>
      <w:pPr>
        <w:tabs>
          <w:tab w:val="num" w:pos="720"/>
        </w:tabs>
        <w:ind w:left="720" w:hanging="360"/>
      </w:pPr>
    </w:lvl>
    <w:lvl w:ilvl="1" w:tplc="3DBE1EE8">
      <w:start w:val="1"/>
      <w:numFmt w:val="decimal"/>
      <w:lvlText w:val="%2."/>
      <w:lvlJc w:val="left"/>
      <w:pPr>
        <w:tabs>
          <w:tab w:val="num" w:pos="1440"/>
        </w:tabs>
        <w:ind w:left="1440" w:hanging="360"/>
      </w:pPr>
    </w:lvl>
    <w:lvl w:ilvl="2" w:tplc="02D26DCE">
      <w:start w:val="1"/>
      <w:numFmt w:val="decimal"/>
      <w:lvlText w:val="%3."/>
      <w:lvlJc w:val="left"/>
      <w:pPr>
        <w:tabs>
          <w:tab w:val="num" w:pos="2160"/>
        </w:tabs>
        <w:ind w:left="2160" w:hanging="360"/>
      </w:pPr>
    </w:lvl>
    <w:lvl w:ilvl="3" w:tplc="E1FE8F88">
      <w:start w:val="1"/>
      <w:numFmt w:val="decimal"/>
      <w:lvlText w:val="%4."/>
      <w:lvlJc w:val="left"/>
      <w:pPr>
        <w:tabs>
          <w:tab w:val="num" w:pos="2880"/>
        </w:tabs>
        <w:ind w:left="2880" w:hanging="360"/>
      </w:pPr>
    </w:lvl>
    <w:lvl w:ilvl="4" w:tplc="EFFE6DB8">
      <w:start w:val="1"/>
      <w:numFmt w:val="decimal"/>
      <w:lvlText w:val="%5."/>
      <w:lvlJc w:val="left"/>
      <w:pPr>
        <w:tabs>
          <w:tab w:val="num" w:pos="3600"/>
        </w:tabs>
        <w:ind w:left="3600" w:hanging="360"/>
      </w:pPr>
    </w:lvl>
    <w:lvl w:ilvl="5" w:tplc="B170C6E4">
      <w:start w:val="1"/>
      <w:numFmt w:val="decimal"/>
      <w:lvlText w:val="%6."/>
      <w:lvlJc w:val="left"/>
      <w:pPr>
        <w:tabs>
          <w:tab w:val="num" w:pos="4320"/>
        </w:tabs>
        <w:ind w:left="4320" w:hanging="360"/>
      </w:pPr>
    </w:lvl>
    <w:lvl w:ilvl="6" w:tplc="B5D2B596">
      <w:start w:val="1"/>
      <w:numFmt w:val="decimal"/>
      <w:lvlText w:val="%7."/>
      <w:lvlJc w:val="left"/>
      <w:pPr>
        <w:tabs>
          <w:tab w:val="num" w:pos="5040"/>
        </w:tabs>
        <w:ind w:left="5040" w:hanging="360"/>
      </w:pPr>
    </w:lvl>
    <w:lvl w:ilvl="7" w:tplc="B896C7B8">
      <w:start w:val="1"/>
      <w:numFmt w:val="decimal"/>
      <w:lvlText w:val="%8."/>
      <w:lvlJc w:val="left"/>
      <w:pPr>
        <w:tabs>
          <w:tab w:val="num" w:pos="5760"/>
        </w:tabs>
        <w:ind w:left="5760" w:hanging="360"/>
      </w:pPr>
    </w:lvl>
    <w:lvl w:ilvl="8" w:tplc="66487552">
      <w:start w:val="1"/>
      <w:numFmt w:val="decimal"/>
      <w:lvlText w:val="%9."/>
      <w:lvlJc w:val="left"/>
      <w:pPr>
        <w:tabs>
          <w:tab w:val="num" w:pos="6480"/>
        </w:tabs>
        <w:ind w:left="6480" w:hanging="360"/>
      </w:pPr>
    </w:lvl>
  </w:abstractNum>
  <w:abstractNum w:abstractNumId="1" w15:restartNumberingAfterBreak="0">
    <w:nsid w:val="08374E0E"/>
    <w:multiLevelType w:val="hybridMultilevel"/>
    <w:tmpl w:val="A49A4AEC"/>
    <w:lvl w:ilvl="0" w:tplc="89A85A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8B523F"/>
    <w:multiLevelType w:val="hybridMultilevel"/>
    <w:tmpl w:val="B434E0B0"/>
    <w:lvl w:ilvl="0" w:tplc="84E4A8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3B65B1"/>
    <w:multiLevelType w:val="hybridMultilevel"/>
    <w:tmpl w:val="689A5638"/>
    <w:lvl w:ilvl="0" w:tplc="099A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CC51CD"/>
    <w:multiLevelType w:val="hybridMultilevel"/>
    <w:tmpl w:val="C1D45E9E"/>
    <w:lvl w:ilvl="0" w:tplc="5EDEF2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D3FD4"/>
    <w:multiLevelType w:val="hybridMultilevel"/>
    <w:tmpl w:val="ED381846"/>
    <w:lvl w:ilvl="0" w:tplc="A21C7730">
      <w:start w:val="2"/>
      <w:numFmt w:val="decimal"/>
      <w:lvlText w:val="%1."/>
      <w:lvlJc w:val="left"/>
      <w:pPr>
        <w:tabs>
          <w:tab w:val="num" w:pos="720"/>
        </w:tabs>
        <w:ind w:left="720" w:hanging="360"/>
      </w:pPr>
    </w:lvl>
    <w:lvl w:ilvl="1" w:tplc="F864C842" w:tentative="1">
      <w:start w:val="1"/>
      <w:numFmt w:val="decimal"/>
      <w:lvlText w:val="%2."/>
      <w:lvlJc w:val="left"/>
      <w:pPr>
        <w:tabs>
          <w:tab w:val="num" w:pos="1440"/>
        </w:tabs>
        <w:ind w:left="1440" w:hanging="360"/>
      </w:pPr>
    </w:lvl>
    <w:lvl w:ilvl="2" w:tplc="14241994" w:tentative="1">
      <w:start w:val="1"/>
      <w:numFmt w:val="decimal"/>
      <w:lvlText w:val="%3."/>
      <w:lvlJc w:val="left"/>
      <w:pPr>
        <w:tabs>
          <w:tab w:val="num" w:pos="2160"/>
        </w:tabs>
        <w:ind w:left="2160" w:hanging="360"/>
      </w:pPr>
    </w:lvl>
    <w:lvl w:ilvl="3" w:tplc="9AF4EB10" w:tentative="1">
      <w:start w:val="1"/>
      <w:numFmt w:val="decimal"/>
      <w:lvlText w:val="%4."/>
      <w:lvlJc w:val="left"/>
      <w:pPr>
        <w:tabs>
          <w:tab w:val="num" w:pos="2880"/>
        </w:tabs>
        <w:ind w:left="2880" w:hanging="360"/>
      </w:pPr>
    </w:lvl>
    <w:lvl w:ilvl="4" w:tplc="7E5870C2" w:tentative="1">
      <w:start w:val="1"/>
      <w:numFmt w:val="decimal"/>
      <w:lvlText w:val="%5."/>
      <w:lvlJc w:val="left"/>
      <w:pPr>
        <w:tabs>
          <w:tab w:val="num" w:pos="3600"/>
        </w:tabs>
        <w:ind w:left="3600" w:hanging="360"/>
      </w:pPr>
    </w:lvl>
    <w:lvl w:ilvl="5" w:tplc="50B473A0" w:tentative="1">
      <w:start w:val="1"/>
      <w:numFmt w:val="decimal"/>
      <w:lvlText w:val="%6."/>
      <w:lvlJc w:val="left"/>
      <w:pPr>
        <w:tabs>
          <w:tab w:val="num" w:pos="4320"/>
        </w:tabs>
        <w:ind w:left="4320" w:hanging="360"/>
      </w:pPr>
    </w:lvl>
    <w:lvl w:ilvl="6" w:tplc="3782C72E" w:tentative="1">
      <w:start w:val="1"/>
      <w:numFmt w:val="decimal"/>
      <w:lvlText w:val="%7."/>
      <w:lvlJc w:val="left"/>
      <w:pPr>
        <w:tabs>
          <w:tab w:val="num" w:pos="5040"/>
        </w:tabs>
        <w:ind w:left="5040" w:hanging="360"/>
      </w:pPr>
    </w:lvl>
    <w:lvl w:ilvl="7" w:tplc="AA6A4028" w:tentative="1">
      <w:start w:val="1"/>
      <w:numFmt w:val="decimal"/>
      <w:lvlText w:val="%8."/>
      <w:lvlJc w:val="left"/>
      <w:pPr>
        <w:tabs>
          <w:tab w:val="num" w:pos="5760"/>
        </w:tabs>
        <w:ind w:left="5760" w:hanging="360"/>
      </w:pPr>
    </w:lvl>
    <w:lvl w:ilvl="8" w:tplc="9A1CCFD8" w:tentative="1">
      <w:start w:val="1"/>
      <w:numFmt w:val="decimal"/>
      <w:lvlText w:val="%9."/>
      <w:lvlJc w:val="left"/>
      <w:pPr>
        <w:tabs>
          <w:tab w:val="num" w:pos="6480"/>
        </w:tabs>
        <w:ind w:left="6480" w:hanging="360"/>
      </w:pPr>
    </w:lvl>
  </w:abstractNum>
  <w:abstractNum w:abstractNumId="7" w15:restartNumberingAfterBreak="0">
    <w:nsid w:val="36C2690A"/>
    <w:multiLevelType w:val="hybridMultilevel"/>
    <w:tmpl w:val="E5A0D794"/>
    <w:lvl w:ilvl="0" w:tplc="FD44C60C">
      <w:start w:val="1"/>
      <w:numFmt w:val="bullet"/>
      <w:lvlText w:val="•"/>
      <w:lvlJc w:val="left"/>
      <w:pPr>
        <w:tabs>
          <w:tab w:val="num" w:pos="720"/>
        </w:tabs>
        <w:ind w:left="720" w:hanging="360"/>
      </w:pPr>
      <w:rPr>
        <w:rFonts w:ascii="Arial" w:hAnsi="Arial" w:cs="Times New Roman" w:hint="default"/>
      </w:rPr>
    </w:lvl>
    <w:lvl w:ilvl="1" w:tplc="42EEF304">
      <w:start w:val="1"/>
      <w:numFmt w:val="bullet"/>
      <w:lvlText w:val="•"/>
      <w:lvlJc w:val="left"/>
      <w:pPr>
        <w:tabs>
          <w:tab w:val="num" w:pos="1440"/>
        </w:tabs>
        <w:ind w:left="1440" w:hanging="360"/>
      </w:pPr>
      <w:rPr>
        <w:rFonts w:ascii="Arial" w:hAnsi="Arial" w:cs="Times New Roman" w:hint="default"/>
      </w:rPr>
    </w:lvl>
    <w:lvl w:ilvl="2" w:tplc="86423062">
      <w:start w:val="1"/>
      <w:numFmt w:val="bullet"/>
      <w:lvlText w:val="•"/>
      <w:lvlJc w:val="left"/>
      <w:pPr>
        <w:tabs>
          <w:tab w:val="num" w:pos="2160"/>
        </w:tabs>
        <w:ind w:left="2160" w:hanging="360"/>
      </w:pPr>
      <w:rPr>
        <w:rFonts w:ascii="Arial" w:hAnsi="Arial" w:cs="Times New Roman" w:hint="default"/>
      </w:rPr>
    </w:lvl>
    <w:lvl w:ilvl="3" w:tplc="8E2470D6">
      <w:start w:val="1"/>
      <w:numFmt w:val="bullet"/>
      <w:lvlText w:val="•"/>
      <w:lvlJc w:val="left"/>
      <w:pPr>
        <w:tabs>
          <w:tab w:val="num" w:pos="2880"/>
        </w:tabs>
        <w:ind w:left="2880" w:hanging="360"/>
      </w:pPr>
      <w:rPr>
        <w:rFonts w:ascii="Arial" w:hAnsi="Arial" w:cs="Times New Roman" w:hint="default"/>
      </w:rPr>
    </w:lvl>
    <w:lvl w:ilvl="4" w:tplc="1B9204C6">
      <w:start w:val="1"/>
      <w:numFmt w:val="bullet"/>
      <w:lvlText w:val="•"/>
      <w:lvlJc w:val="left"/>
      <w:pPr>
        <w:tabs>
          <w:tab w:val="num" w:pos="3600"/>
        </w:tabs>
        <w:ind w:left="3600" w:hanging="360"/>
      </w:pPr>
      <w:rPr>
        <w:rFonts w:ascii="Arial" w:hAnsi="Arial" w:cs="Times New Roman" w:hint="default"/>
      </w:rPr>
    </w:lvl>
    <w:lvl w:ilvl="5" w:tplc="81ECAA34">
      <w:start w:val="1"/>
      <w:numFmt w:val="bullet"/>
      <w:lvlText w:val="•"/>
      <w:lvlJc w:val="left"/>
      <w:pPr>
        <w:tabs>
          <w:tab w:val="num" w:pos="4320"/>
        </w:tabs>
        <w:ind w:left="4320" w:hanging="360"/>
      </w:pPr>
      <w:rPr>
        <w:rFonts w:ascii="Arial" w:hAnsi="Arial" w:cs="Times New Roman" w:hint="default"/>
      </w:rPr>
    </w:lvl>
    <w:lvl w:ilvl="6" w:tplc="13FAB266">
      <w:start w:val="1"/>
      <w:numFmt w:val="bullet"/>
      <w:lvlText w:val="•"/>
      <w:lvlJc w:val="left"/>
      <w:pPr>
        <w:tabs>
          <w:tab w:val="num" w:pos="5040"/>
        </w:tabs>
        <w:ind w:left="5040" w:hanging="360"/>
      </w:pPr>
      <w:rPr>
        <w:rFonts w:ascii="Arial" w:hAnsi="Arial" w:cs="Times New Roman" w:hint="default"/>
      </w:rPr>
    </w:lvl>
    <w:lvl w:ilvl="7" w:tplc="769E18C4">
      <w:start w:val="1"/>
      <w:numFmt w:val="bullet"/>
      <w:lvlText w:val="•"/>
      <w:lvlJc w:val="left"/>
      <w:pPr>
        <w:tabs>
          <w:tab w:val="num" w:pos="5760"/>
        </w:tabs>
        <w:ind w:left="5760" w:hanging="360"/>
      </w:pPr>
      <w:rPr>
        <w:rFonts w:ascii="Arial" w:hAnsi="Arial" w:cs="Times New Roman" w:hint="default"/>
      </w:rPr>
    </w:lvl>
    <w:lvl w:ilvl="8" w:tplc="92D2F63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8FB28A6"/>
    <w:multiLevelType w:val="hybridMultilevel"/>
    <w:tmpl w:val="DC94D2BE"/>
    <w:lvl w:ilvl="0" w:tplc="5902F8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C8168F5"/>
    <w:multiLevelType w:val="hybridMultilevel"/>
    <w:tmpl w:val="9A261C4C"/>
    <w:lvl w:ilvl="0" w:tplc="ED902CEA">
      <w:start w:val="5"/>
      <w:numFmt w:val="decimal"/>
      <w:lvlText w:val="%1."/>
      <w:lvlJc w:val="left"/>
      <w:pPr>
        <w:tabs>
          <w:tab w:val="num" w:pos="720"/>
        </w:tabs>
        <w:ind w:left="720" w:hanging="360"/>
      </w:pPr>
    </w:lvl>
    <w:lvl w:ilvl="1" w:tplc="924CFD4A" w:tentative="1">
      <w:start w:val="1"/>
      <w:numFmt w:val="decimal"/>
      <w:lvlText w:val="%2."/>
      <w:lvlJc w:val="left"/>
      <w:pPr>
        <w:tabs>
          <w:tab w:val="num" w:pos="1440"/>
        </w:tabs>
        <w:ind w:left="1440" w:hanging="360"/>
      </w:pPr>
    </w:lvl>
    <w:lvl w:ilvl="2" w:tplc="C87027BE" w:tentative="1">
      <w:start w:val="1"/>
      <w:numFmt w:val="decimal"/>
      <w:lvlText w:val="%3."/>
      <w:lvlJc w:val="left"/>
      <w:pPr>
        <w:tabs>
          <w:tab w:val="num" w:pos="2160"/>
        </w:tabs>
        <w:ind w:left="2160" w:hanging="360"/>
      </w:pPr>
    </w:lvl>
    <w:lvl w:ilvl="3" w:tplc="2350321A" w:tentative="1">
      <w:start w:val="1"/>
      <w:numFmt w:val="decimal"/>
      <w:lvlText w:val="%4."/>
      <w:lvlJc w:val="left"/>
      <w:pPr>
        <w:tabs>
          <w:tab w:val="num" w:pos="2880"/>
        </w:tabs>
        <w:ind w:left="2880" w:hanging="360"/>
      </w:pPr>
    </w:lvl>
    <w:lvl w:ilvl="4" w:tplc="7EBA4422" w:tentative="1">
      <w:start w:val="1"/>
      <w:numFmt w:val="decimal"/>
      <w:lvlText w:val="%5."/>
      <w:lvlJc w:val="left"/>
      <w:pPr>
        <w:tabs>
          <w:tab w:val="num" w:pos="3600"/>
        </w:tabs>
        <w:ind w:left="3600" w:hanging="360"/>
      </w:pPr>
    </w:lvl>
    <w:lvl w:ilvl="5" w:tplc="1BA2734E" w:tentative="1">
      <w:start w:val="1"/>
      <w:numFmt w:val="decimal"/>
      <w:lvlText w:val="%6."/>
      <w:lvlJc w:val="left"/>
      <w:pPr>
        <w:tabs>
          <w:tab w:val="num" w:pos="4320"/>
        </w:tabs>
        <w:ind w:left="4320" w:hanging="360"/>
      </w:pPr>
    </w:lvl>
    <w:lvl w:ilvl="6" w:tplc="0B028ED4" w:tentative="1">
      <w:start w:val="1"/>
      <w:numFmt w:val="decimal"/>
      <w:lvlText w:val="%7."/>
      <w:lvlJc w:val="left"/>
      <w:pPr>
        <w:tabs>
          <w:tab w:val="num" w:pos="5040"/>
        </w:tabs>
        <w:ind w:left="5040" w:hanging="360"/>
      </w:pPr>
    </w:lvl>
    <w:lvl w:ilvl="7" w:tplc="ED209FF6" w:tentative="1">
      <w:start w:val="1"/>
      <w:numFmt w:val="decimal"/>
      <w:lvlText w:val="%8."/>
      <w:lvlJc w:val="left"/>
      <w:pPr>
        <w:tabs>
          <w:tab w:val="num" w:pos="5760"/>
        </w:tabs>
        <w:ind w:left="5760" w:hanging="360"/>
      </w:pPr>
    </w:lvl>
    <w:lvl w:ilvl="8" w:tplc="453A44B0" w:tentative="1">
      <w:start w:val="1"/>
      <w:numFmt w:val="decimal"/>
      <w:lvlText w:val="%9."/>
      <w:lvlJc w:val="left"/>
      <w:pPr>
        <w:tabs>
          <w:tab w:val="num" w:pos="6480"/>
        </w:tabs>
        <w:ind w:left="6480" w:hanging="360"/>
      </w:pPr>
    </w:lvl>
  </w:abstractNum>
  <w:abstractNum w:abstractNumId="10" w15:restartNumberingAfterBreak="0">
    <w:nsid w:val="3D484455"/>
    <w:multiLevelType w:val="hybridMultilevel"/>
    <w:tmpl w:val="54CEED60"/>
    <w:lvl w:ilvl="0" w:tplc="06483A74">
      <w:start w:val="1"/>
      <w:numFmt w:val="decimal"/>
      <w:lvlText w:val="%1."/>
      <w:lvlJc w:val="left"/>
      <w:pPr>
        <w:tabs>
          <w:tab w:val="num" w:pos="720"/>
        </w:tabs>
        <w:ind w:left="720" w:hanging="360"/>
      </w:pPr>
    </w:lvl>
    <w:lvl w:ilvl="1" w:tplc="E3AA9D2E" w:tentative="1">
      <w:start w:val="1"/>
      <w:numFmt w:val="decimal"/>
      <w:lvlText w:val="%2."/>
      <w:lvlJc w:val="left"/>
      <w:pPr>
        <w:tabs>
          <w:tab w:val="num" w:pos="1440"/>
        </w:tabs>
        <w:ind w:left="1440" w:hanging="360"/>
      </w:pPr>
    </w:lvl>
    <w:lvl w:ilvl="2" w:tplc="783AE9C8" w:tentative="1">
      <w:start w:val="1"/>
      <w:numFmt w:val="decimal"/>
      <w:lvlText w:val="%3."/>
      <w:lvlJc w:val="left"/>
      <w:pPr>
        <w:tabs>
          <w:tab w:val="num" w:pos="2160"/>
        </w:tabs>
        <w:ind w:left="2160" w:hanging="360"/>
      </w:pPr>
    </w:lvl>
    <w:lvl w:ilvl="3" w:tplc="608A1B98" w:tentative="1">
      <w:start w:val="1"/>
      <w:numFmt w:val="decimal"/>
      <w:lvlText w:val="%4."/>
      <w:lvlJc w:val="left"/>
      <w:pPr>
        <w:tabs>
          <w:tab w:val="num" w:pos="2880"/>
        </w:tabs>
        <w:ind w:left="2880" w:hanging="360"/>
      </w:pPr>
    </w:lvl>
    <w:lvl w:ilvl="4" w:tplc="1626EF4A" w:tentative="1">
      <w:start w:val="1"/>
      <w:numFmt w:val="decimal"/>
      <w:lvlText w:val="%5."/>
      <w:lvlJc w:val="left"/>
      <w:pPr>
        <w:tabs>
          <w:tab w:val="num" w:pos="3600"/>
        </w:tabs>
        <w:ind w:left="3600" w:hanging="360"/>
      </w:pPr>
    </w:lvl>
    <w:lvl w:ilvl="5" w:tplc="9C560A02" w:tentative="1">
      <w:start w:val="1"/>
      <w:numFmt w:val="decimal"/>
      <w:lvlText w:val="%6."/>
      <w:lvlJc w:val="left"/>
      <w:pPr>
        <w:tabs>
          <w:tab w:val="num" w:pos="4320"/>
        </w:tabs>
        <w:ind w:left="4320" w:hanging="360"/>
      </w:pPr>
    </w:lvl>
    <w:lvl w:ilvl="6" w:tplc="7390BD0C" w:tentative="1">
      <w:start w:val="1"/>
      <w:numFmt w:val="decimal"/>
      <w:lvlText w:val="%7."/>
      <w:lvlJc w:val="left"/>
      <w:pPr>
        <w:tabs>
          <w:tab w:val="num" w:pos="5040"/>
        </w:tabs>
        <w:ind w:left="5040" w:hanging="360"/>
      </w:pPr>
    </w:lvl>
    <w:lvl w:ilvl="7" w:tplc="05A4A636" w:tentative="1">
      <w:start w:val="1"/>
      <w:numFmt w:val="decimal"/>
      <w:lvlText w:val="%8."/>
      <w:lvlJc w:val="left"/>
      <w:pPr>
        <w:tabs>
          <w:tab w:val="num" w:pos="5760"/>
        </w:tabs>
        <w:ind w:left="5760" w:hanging="360"/>
      </w:pPr>
    </w:lvl>
    <w:lvl w:ilvl="8" w:tplc="ED600E90" w:tentative="1">
      <w:start w:val="1"/>
      <w:numFmt w:val="decimal"/>
      <w:lvlText w:val="%9."/>
      <w:lvlJc w:val="left"/>
      <w:pPr>
        <w:tabs>
          <w:tab w:val="num" w:pos="6480"/>
        </w:tabs>
        <w:ind w:left="6480" w:hanging="360"/>
      </w:pPr>
    </w:lvl>
  </w:abstractNum>
  <w:abstractNum w:abstractNumId="11" w15:restartNumberingAfterBreak="0">
    <w:nsid w:val="408A2E2B"/>
    <w:multiLevelType w:val="hybridMultilevel"/>
    <w:tmpl w:val="A8C4D454"/>
    <w:lvl w:ilvl="0" w:tplc="40CC1DA2">
      <w:start w:val="2"/>
      <w:numFmt w:val="decimal"/>
      <w:lvlText w:val="%1."/>
      <w:lvlJc w:val="left"/>
      <w:pPr>
        <w:tabs>
          <w:tab w:val="num" w:pos="720"/>
        </w:tabs>
        <w:ind w:left="720" w:hanging="360"/>
      </w:pPr>
    </w:lvl>
    <w:lvl w:ilvl="1" w:tplc="5796A95C">
      <w:start w:val="1"/>
      <w:numFmt w:val="decimal"/>
      <w:lvlText w:val="%2."/>
      <w:lvlJc w:val="left"/>
      <w:pPr>
        <w:tabs>
          <w:tab w:val="num" w:pos="1440"/>
        </w:tabs>
        <w:ind w:left="1440" w:hanging="360"/>
      </w:pPr>
    </w:lvl>
    <w:lvl w:ilvl="2" w:tplc="A414FC2C">
      <w:start w:val="1"/>
      <w:numFmt w:val="decimal"/>
      <w:lvlText w:val="%3."/>
      <w:lvlJc w:val="left"/>
      <w:pPr>
        <w:tabs>
          <w:tab w:val="num" w:pos="2160"/>
        </w:tabs>
        <w:ind w:left="2160" w:hanging="360"/>
      </w:pPr>
    </w:lvl>
    <w:lvl w:ilvl="3" w:tplc="CD002292">
      <w:start w:val="1"/>
      <w:numFmt w:val="decimal"/>
      <w:lvlText w:val="%4."/>
      <w:lvlJc w:val="left"/>
      <w:pPr>
        <w:tabs>
          <w:tab w:val="num" w:pos="2880"/>
        </w:tabs>
        <w:ind w:left="2880" w:hanging="360"/>
      </w:pPr>
    </w:lvl>
    <w:lvl w:ilvl="4" w:tplc="C58E952C">
      <w:start w:val="1"/>
      <w:numFmt w:val="decimal"/>
      <w:lvlText w:val="%5."/>
      <w:lvlJc w:val="left"/>
      <w:pPr>
        <w:tabs>
          <w:tab w:val="num" w:pos="3600"/>
        </w:tabs>
        <w:ind w:left="3600" w:hanging="360"/>
      </w:pPr>
    </w:lvl>
    <w:lvl w:ilvl="5" w:tplc="422E381E">
      <w:start w:val="1"/>
      <w:numFmt w:val="decimal"/>
      <w:lvlText w:val="%6."/>
      <w:lvlJc w:val="left"/>
      <w:pPr>
        <w:tabs>
          <w:tab w:val="num" w:pos="4320"/>
        </w:tabs>
        <w:ind w:left="4320" w:hanging="360"/>
      </w:pPr>
    </w:lvl>
    <w:lvl w:ilvl="6" w:tplc="471C48F8">
      <w:start w:val="1"/>
      <w:numFmt w:val="decimal"/>
      <w:lvlText w:val="%7."/>
      <w:lvlJc w:val="left"/>
      <w:pPr>
        <w:tabs>
          <w:tab w:val="num" w:pos="5040"/>
        </w:tabs>
        <w:ind w:left="5040" w:hanging="360"/>
      </w:pPr>
    </w:lvl>
    <w:lvl w:ilvl="7" w:tplc="B220FE9E">
      <w:start w:val="1"/>
      <w:numFmt w:val="decimal"/>
      <w:lvlText w:val="%8."/>
      <w:lvlJc w:val="left"/>
      <w:pPr>
        <w:tabs>
          <w:tab w:val="num" w:pos="5760"/>
        </w:tabs>
        <w:ind w:left="5760" w:hanging="360"/>
      </w:pPr>
    </w:lvl>
    <w:lvl w:ilvl="8" w:tplc="993658D2">
      <w:start w:val="1"/>
      <w:numFmt w:val="decimal"/>
      <w:lvlText w:val="%9."/>
      <w:lvlJc w:val="left"/>
      <w:pPr>
        <w:tabs>
          <w:tab w:val="num" w:pos="6480"/>
        </w:tabs>
        <w:ind w:left="6480" w:hanging="360"/>
      </w:pPr>
    </w:lvl>
  </w:abstractNum>
  <w:abstractNum w:abstractNumId="12" w15:restartNumberingAfterBreak="0">
    <w:nsid w:val="447748E2"/>
    <w:multiLevelType w:val="hybridMultilevel"/>
    <w:tmpl w:val="F3826140"/>
    <w:lvl w:ilvl="0" w:tplc="8206B25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A04777"/>
    <w:multiLevelType w:val="hybridMultilevel"/>
    <w:tmpl w:val="A058F556"/>
    <w:lvl w:ilvl="0" w:tplc="F190C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260C7"/>
    <w:multiLevelType w:val="hybridMultilevel"/>
    <w:tmpl w:val="143495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545F7CAB"/>
    <w:multiLevelType w:val="hybridMultilevel"/>
    <w:tmpl w:val="07385232"/>
    <w:lvl w:ilvl="0" w:tplc="D51E6ED2">
      <w:start w:val="6"/>
      <w:numFmt w:val="decimal"/>
      <w:lvlText w:val="%1."/>
      <w:lvlJc w:val="left"/>
      <w:pPr>
        <w:tabs>
          <w:tab w:val="num" w:pos="720"/>
        </w:tabs>
        <w:ind w:left="720" w:hanging="360"/>
      </w:pPr>
    </w:lvl>
    <w:lvl w:ilvl="1" w:tplc="0BF287CA" w:tentative="1">
      <w:start w:val="1"/>
      <w:numFmt w:val="decimal"/>
      <w:lvlText w:val="%2."/>
      <w:lvlJc w:val="left"/>
      <w:pPr>
        <w:tabs>
          <w:tab w:val="num" w:pos="1440"/>
        </w:tabs>
        <w:ind w:left="1440" w:hanging="360"/>
      </w:pPr>
    </w:lvl>
    <w:lvl w:ilvl="2" w:tplc="B38EE3F2" w:tentative="1">
      <w:start w:val="1"/>
      <w:numFmt w:val="decimal"/>
      <w:lvlText w:val="%3."/>
      <w:lvlJc w:val="left"/>
      <w:pPr>
        <w:tabs>
          <w:tab w:val="num" w:pos="2160"/>
        </w:tabs>
        <w:ind w:left="2160" w:hanging="360"/>
      </w:pPr>
    </w:lvl>
    <w:lvl w:ilvl="3" w:tplc="56E4C610" w:tentative="1">
      <w:start w:val="1"/>
      <w:numFmt w:val="decimal"/>
      <w:lvlText w:val="%4."/>
      <w:lvlJc w:val="left"/>
      <w:pPr>
        <w:tabs>
          <w:tab w:val="num" w:pos="2880"/>
        </w:tabs>
        <w:ind w:left="2880" w:hanging="360"/>
      </w:pPr>
    </w:lvl>
    <w:lvl w:ilvl="4" w:tplc="06DA25AE" w:tentative="1">
      <w:start w:val="1"/>
      <w:numFmt w:val="decimal"/>
      <w:lvlText w:val="%5."/>
      <w:lvlJc w:val="left"/>
      <w:pPr>
        <w:tabs>
          <w:tab w:val="num" w:pos="3600"/>
        </w:tabs>
        <w:ind w:left="3600" w:hanging="360"/>
      </w:pPr>
    </w:lvl>
    <w:lvl w:ilvl="5" w:tplc="E9A86D7C" w:tentative="1">
      <w:start w:val="1"/>
      <w:numFmt w:val="decimal"/>
      <w:lvlText w:val="%6."/>
      <w:lvlJc w:val="left"/>
      <w:pPr>
        <w:tabs>
          <w:tab w:val="num" w:pos="4320"/>
        </w:tabs>
        <w:ind w:left="4320" w:hanging="360"/>
      </w:pPr>
    </w:lvl>
    <w:lvl w:ilvl="6" w:tplc="BE6224EE" w:tentative="1">
      <w:start w:val="1"/>
      <w:numFmt w:val="decimal"/>
      <w:lvlText w:val="%7."/>
      <w:lvlJc w:val="left"/>
      <w:pPr>
        <w:tabs>
          <w:tab w:val="num" w:pos="5040"/>
        </w:tabs>
        <w:ind w:left="5040" w:hanging="360"/>
      </w:pPr>
    </w:lvl>
    <w:lvl w:ilvl="7" w:tplc="4762D3EA" w:tentative="1">
      <w:start w:val="1"/>
      <w:numFmt w:val="decimal"/>
      <w:lvlText w:val="%8."/>
      <w:lvlJc w:val="left"/>
      <w:pPr>
        <w:tabs>
          <w:tab w:val="num" w:pos="5760"/>
        </w:tabs>
        <w:ind w:left="5760" w:hanging="360"/>
      </w:pPr>
    </w:lvl>
    <w:lvl w:ilvl="8" w:tplc="51686E10" w:tentative="1">
      <w:start w:val="1"/>
      <w:numFmt w:val="decimal"/>
      <w:lvlText w:val="%9."/>
      <w:lvlJc w:val="left"/>
      <w:pPr>
        <w:tabs>
          <w:tab w:val="num" w:pos="6480"/>
        </w:tabs>
        <w:ind w:left="6480" w:hanging="360"/>
      </w:pPr>
    </w:lvl>
  </w:abstractNum>
  <w:abstractNum w:abstractNumId="16" w15:restartNumberingAfterBreak="0">
    <w:nsid w:val="575C24BF"/>
    <w:multiLevelType w:val="hybridMultilevel"/>
    <w:tmpl w:val="EBACA9AC"/>
    <w:lvl w:ilvl="0" w:tplc="BEFA2AE2">
      <w:start w:val="7"/>
      <w:numFmt w:val="decimal"/>
      <w:lvlText w:val="%1."/>
      <w:lvlJc w:val="left"/>
      <w:pPr>
        <w:tabs>
          <w:tab w:val="num" w:pos="720"/>
        </w:tabs>
        <w:ind w:left="720" w:hanging="360"/>
      </w:pPr>
    </w:lvl>
    <w:lvl w:ilvl="1" w:tplc="98A6C7FE" w:tentative="1">
      <w:start w:val="1"/>
      <w:numFmt w:val="decimal"/>
      <w:lvlText w:val="%2."/>
      <w:lvlJc w:val="left"/>
      <w:pPr>
        <w:tabs>
          <w:tab w:val="num" w:pos="1440"/>
        </w:tabs>
        <w:ind w:left="1440" w:hanging="360"/>
      </w:pPr>
    </w:lvl>
    <w:lvl w:ilvl="2" w:tplc="0754649A" w:tentative="1">
      <w:start w:val="1"/>
      <w:numFmt w:val="decimal"/>
      <w:lvlText w:val="%3."/>
      <w:lvlJc w:val="left"/>
      <w:pPr>
        <w:tabs>
          <w:tab w:val="num" w:pos="2160"/>
        </w:tabs>
        <w:ind w:left="2160" w:hanging="360"/>
      </w:pPr>
    </w:lvl>
    <w:lvl w:ilvl="3" w:tplc="FD6E0D36" w:tentative="1">
      <w:start w:val="1"/>
      <w:numFmt w:val="decimal"/>
      <w:lvlText w:val="%4."/>
      <w:lvlJc w:val="left"/>
      <w:pPr>
        <w:tabs>
          <w:tab w:val="num" w:pos="2880"/>
        </w:tabs>
        <w:ind w:left="2880" w:hanging="360"/>
      </w:pPr>
    </w:lvl>
    <w:lvl w:ilvl="4" w:tplc="0FCA02E8" w:tentative="1">
      <w:start w:val="1"/>
      <w:numFmt w:val="decimal"/>
      <w:lvlText w:val="%5."/>
      <w:lvlJc w:val="left"/>
      <w:pPr>
        <w:tabs>
          <w:tab w:val="num" w:pos="3600"/>
        </w:tabs>
        <w:ind w:left="3600" w:hanging="360"/>
      </w:pPr>
    </w:lvl>
    <w:lvl w:ilvl="5" w:tplc="EFAA01A2" w:tentative="1">
      <w:start w:val="1"/>
      <w:numFmt w:val="decimal"/>
      <w:lvlText w:val="%6."/>
      <w:lvlJc w:val="left"/>
      <w:pPr>
        <w:tabs>
          <w:tab w:val="num" w:pos="4320"/>
        </w:tabs>
        <w:ind w:left="4320" w:hanging="360"/>
      </w:pPr>
    </w:lvl>
    <w:lvl w:ilvl="6" w:tplc="E61C6BE8" w:tentative="1">
      <w:start w:val="1"/>
      <w:numFmt w:val="decimal"/>
      <w:lvlText w:val="%7."/>
      <w:lvlJc w:val="left"/>
      <w:pPr>
        <w:tabs>
          <w:tab w:val="num" w:pos="5040"/>
        </w:tabs>
        <w:ind w:left="5040" w:hanging="360"/>
      </w:pPr>
    </w:lvl>
    <w:lvl w:ilvl="7" w:tplc="2B4EC8D4" w:tentative="1">
      <w:start w:val="1"/>
      <w:numFmt w:val="decimal"/>
      <w:lvlText w:val="%8."/>
      <w:lvlJc w:val="left"/>
      <w:pPr>
        <w:tabs>
          <w:tab w:val="num" w:pos="5760"/>
        </w:tabs>
        <w:ind w:left="5760" w:hanging="360"/>
      </w:pPr>
    </w:lvl>
    <w:lvl w:ilvl="8" w:tplc="1ACA091E" w:tentative="1">
      <w:start w:val="1"/>
      <w:numFmt w:val="decimal"/>
      <w:lvlText w:val="%9."/>
      <w:lvlJc w:val="left"/>
      <w:pPr>
        <w:tabs>
          <w:tab w:val="num" w:pos="6480"/>
        </w:tabs>
        <w:ind w:left="6480" w:hanging="360"/>
      </w:pPr>
    </w:lvl>
  </w:abstractNum>
  <w:abstractNum w:abstractNumId="17" w15:restartNumberingAfterBreak="0">
    <w:nsid w:val="5778643F"/>
    <w:multiLevelType w:val="hybridMultilevel"/>
    <w:tmpl w:val="F55A441C"/>
    <w:lvl w:ilvl="0" w:tplc="D74046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15636E"/>
    <w:multiLevelType w:val="hybridMultilevel"/>
    <w:tmpl w:val="59BE411C"/>
    <w:lvl w:ilvl="0" w:tplc="7D746E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BF2998"/>
    <w:multiLevelType w:val="hybridMultilevel"/>
    <w:tmpl w:val="B4FE24F2"/>
    <w:lvl w:ilvl="0" w:tplc="CDC2137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CB703D"/>
    <w:multiLevelType w:val="hybridMultilevel"/>
    <w:tmpl w:val="465A636C"/>
    <w:lvl w:ilvl="0" w:tplc="C1E61A72">
      <w:start w:val="1"/>
      <w:numFmt w:val="decimal"/>
      <w:lvlText w:val="%1."/>
      <w:lvlJc w:val="left"/>
      <w:pPr>
        <w:tabs>
          <w:tab w:val="num" w:pos="720"/>
        </w:tabs>
        <w:ind w:left="720" w:hanging="360"/>
      </w:pPr>
    </w:lvl>
    <w:lvl w:ilvl="1" w:tplc="E42A9AA6" w:tentative="1">
      <w:start w:val="1"/>
      <w:numFmt w:val="decimal"/>
      <w:lvlText w:val="%2."/>
      <w:lvlJc w:val="left"/>
      <w:pPr>
        <w:tabs>
          <w:tab w:val="num" w:pos="1440"/>
        </w:tabs>
        <w:ind w:left="1440" w:hanging="360"/>
      </w:pPr>
    </w:lvl>
    <w:lvl w:ilvl="2" w:tplc="4FC6C74A" w:tentative="1">
      <w:start w:val="1"/>
      <w:numFmt w:val="decimal"/>
      <w:lvlText w:val="%3."/>
      <w:lvlJc w:val="left"/>
      <w:pPr>
        <w:tabs>
          <w:tab w:val="num" w:pos="2160"/>
        </w:tabs>
        <w:ind w:left="2160" w:hanging="360"/>
      </w:pPr>
    </w:lvl>
    <w:lvl w:ilvl="3" w:tplc="0C36C060" w:tentative="1">
      <w:start w:val="1"/>
      <w:numFmt w:val="decimal"/>
      <w:lvlText w:val="%4."/>
      <w:lvlJc w:val="left"/>
      <w:pPr>
        <w:tabs>
          <w:tab w:val="num" w:pos="2880"/>
        </w:tabs>
        <w:ind w:left="2880" w:hanging="360"/>
      </w:pPr>
    </w:lvl>
    <w:lvl w:ilvl="4" w:tplc="B6A0C0E4" w:tentative="1">
      <w:start w:val="1"/>
      <w:numFmt w:val="decimal"/>
      <w:lvlText w:val="%5."/>
      <w:lvlJc w:val="left"/>
      <w:pPr>
        <w:tabs>
          <w:tab w:val="num" w:pos="3600"/>
        </w:tabs>
        <w:ind w:left="3600" w:hanging="360"/>
      </w:pPr>
    </w:lvl>
    <w:lvl w:ilvl="5" w:tplc="6FC2C454" w:tentative="1">
      <w:start w:val="1"/>
      <w:numFmt w:val="decimal"/>
      <w:lvlText w:val="%6."/>
      <w:lvlJc w:val="left"/>
      <w:pPr>
        <w:tabs>
          <w:tab w:val="num" w:pos="4320"/>
        </w:tabs>
        <w:ind w:left="4320" w:hanging="360"/>
      </w:pPr>
    </w:lvl>
    <w:lvl w:ilvl="6" w:tplc="7F74FBE8" w:tentative="1">
      <w:start w:val="1"/>
      <w:numFmt w:val="decimal"/>
      <w:lvlText w:val="%7."/>
      <w:lvlJc w:val="left"/>
      <w:pPr>
        <w:tabs>
          <w:tab w:val="num" w:pos="5040"/>
        </w:tabs>
        <w:ind w:left="5040" w:hanging="360"/>
      </w:pPr>
    </w:lvl>
    <w:lvl w:ilvl="7" w:tplc="A5FA0728" w:tentative="1">
      <w:start w:val="1"/>
      <w:numFmt w:val="decimal"/>
      <w:lvlText w:val="%8."/>
      <w:lvlJc w:val="left"/>
      <w:pPr>
        <w:tabs>
          <w:tab w:val="num" w:pos="5760"/>
        </w:tabs>
        <w:ind w:left="5760" w:hanging="360"/>
      </w:pPr>
    </w:lvl>
    <w:lvl w:ilvl="8" w:tplc="FEBABE5E" w:tentative="1">
      <w:start w:val="1"/>
      <w:numFmt w:val="decimal"/>
      <w:lvlText w:val="%9."/>
      <w:lvlJc w:val="left"/>
      <w:pPr>
        <w:tabs>
          <w:tab w:val="num" w:pos="6480"/>
        </w:tabs>
        <w:ind w:left="6480" w:hanging="360"/>
      </w:pPr>
    </w:lvl>
  </w:abstractNum>
  <w:abstractNum w:abstractNumId="21"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abstractNum w:abstractNumId="22" w15:restartNumberingAfterBreak="0">
    <w:nsid w:val="76CD61AC"/>
    <w:multiLevelType w:val="hybridMultilevel"/>
    <w:tmpl w:val="80164512"/>
    <w:lvl w:ilvl="0" w:tplc="3CAA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0A0B9A"/>
    <w:multiLevelType w:val="hybridMultilevel"/>
    <w:tmpl w:val="874252A8"/>
    <w:lvl w:ilvl="0" w:tplc="7BCCC4CE">
      <w:start w:val="4"/>
      <w:numFmt w:val="decimal"/>
      <w:lvlText w:val="%1."/>
      <w:lvlJc w:val="left"/>
      <w:pPr>
        <w:tabs>
          <w:tab w:val="num" w:pos="720"/>
        </w:tabs>
        <w:ind w:left="720" w:hanging="360"/>
      </w:pPr>
    </w:lvl>
    <w:lvl w:ilvl="1" w:tplc="C1686AB4" w:tentative="1">
      <w:start w:val="1"/>
      <w:numFmt w:val="decimal"/>
      <w:lvlText w:val="%2."/>
      <w:lvlJc w:val="left"/>
      <w:pPr>
        <w:tabs>
          <w:tab w:val="num" w:pos="1440"/>
        </w:tabs>
        <w:ind w:left="1440" w:hanging="360"/>
      </w:pPr>
    </w:lvl>
    <w:lvl w:ilvl="2" w:tplc="18A6F8D4" w:tentative="1">
      <w:start w:val="1"/>
      <w:numFmt w:val="decimal"/>
      <w:lvlText w:val="%3."/>
      <w:lvlJc w:val="left"/>
      <w:pPr>
        <w:tabs>
          <w:tab w:val="num" w:pos="2160"/>
        </w:tabs>
        <w:ind w:left="2160" w:hanging="360"/>
      </w:pPr>
    </w:lvl>
    <w:lvl w:ilvl="3" w:tplc="A24A7C54" w:tentative="1">
      <w:start w:val="1"/>
      <w:numFmt w:val="decimal"/>
      <w:lvlText w:val="%4."/>
      <w:lvlJc w:val="left"/>
      <w:pPr>
        <w:tabs>
          <w:tab w:val="num" w:pos="2880"/>
        </w:tabs>
        <w:ind w:left="2880" w:hanging="360"/>
      </w:pPr>
    </w:lvl>
    <w:lvl w:ilvl="4" w:tplc="2D3EFB18" w:tentative="1">
      <w:start w:val="1"/>
      <w:numFmt w:val="decimal"/>
      <w:lvlText w:val="%5."/>
      <w:lvlJc w:val="left"/>
      <w:pPr>
        <w:tabs>
          <w:tab w:val="num" w:pos="3600"/>
        </w:tabs>
        <w:ind w:left="3600" w:hanging="360"/>
      </w:pPr>
    </w:lvl>
    <w:lvl w:ilvl="5" w:tplc="4AD08DD6" w:tentative="1">
      <w:start w:val="1"/>
      <w:numFmt w:val="decimal"/>
      <w:lvlText w:val="%6."/>
      <w:lvlJc w:val="left"/>
      <w:pPr>
        <w:tabs>
          <w:tab w:val="num" w:pos="4320"/>
        </w:tabs>
        <w:ind w:left="4320" w:hanging="360"/>
      </w:pPr>
    </w:lvl>
    <w:lvl w:ilvl="6" w:tplc="D7F2E5DC" w:tentative="1">
      <w:start w:val="1"/>
      <w:numFmt w:val="decimal"/>
      <w:lvlText w:val="%7."/>
      <w:lvlJc w:val="left"/>
      <w:pPr>
        <w:tabs>
          <w:tab w:val="num" w:pos="5040"/>
        </w:tabs>
        <w:ind w:left="5040" w:hanging="360"/>
      </w:pPr>
    </w:lvl>
    <w:lvl w:ilvl="7" w:tplc="C28C1FEE" w:tentative="1">
      <w:start w:val="1"/>
      <w:numFmt w:val="decimal"/>
      <w:lvlText w:val="%8."/>
      <w:lvlJc w:val="left"/>
      <w:pPr>
        <w:tabs>
          <w:tab w:val="num" w:pos="5760"/>
        </w:tabs>
        <w:ind w:left="5760" w:hanging="360"/>
      </w:pPr>
    </w:lvl>
    <w:lvl w:ilvl="8" w:tplc="5F36F0DE" w:tentative="1">
      <w:start w:val="1"/>
      <w:numFmt w:val="decimal"/>
      <w:lvlText w:val="%9."/>
      <w:lvlJc w:val="left"/>
      <w:pPr>
        <w:tabs>
          <w:tab w:val="num" w:pos="6480"/>
        </w:tabs>
        <w:ind w:left="6480" w:hanging="360"/>
      </w:pPr>
    </w:lvl>
  </w:abstractNum>
  <w:abstractNum w:abstractNumId="24" w15:restartNumberingAfterBreak="0">
    <w:nsid w:val="7E7530D1"/>
    <w:multiLevelType w:val="hybridMultilevel"/>
    <w:tmpl w:val="1778D3CC"/>
    <w:lvl w:ilvl="0" w:tplc="C38C6C3E">
      <w:start w:val="3"/>
      <w:numFmt w:val="decimal"/>
      <w:lvlText w:val="%1."/>
      <w:lvlJc w:val="left"/>
      <w:pPr>
        <w:tabs>
          <w:tab w:val="num" w:pos="720"/>
        </w:tabs>
        <w:ind w:left="720" w:hanging="360"/>
      </w:pPr>
    </w:lvl>
    <w:lvl w:ilvl="1" w:tplc="1B90AAC6" w:tentative="1">
      <w:start w:val="1"/>
      <w:numFmt w:val="decimal"/>
      <w:lvlText w:val="%2."/>
      <w:lvlJc w:val="left"/>
      <w:pPr>
        <w:tabs>
          <w:tab w:val="num" w:pos="1440"/>
        </w:tabs>
        <w:ind w:left="1440" w:hanging="360"/>
      </w:pPr>
    </w:lvl>
    <w:lvl w:ilvl="2" w:tplc="D7FA4716" w:tentative="1">
      <w:start w:val="1"/>
      <w:numFmt w:val="decimal"/>
      <w:lvlText w:val="%3."/>
      <w:lvlJc w:val="left"/>
      <w:pPr>
        <w:tabs>
          <w:tab w:val="num" w:pos="2160"/>
        </w:tabs>
        <w:ind w:left="2160" w:hanging="360"/>
      </w:pPr>
    </w:lvl>
    <w:lvl w:ilvl="3" w:tplc="A232CB80" w:tentative="1">
      <w:start w:val="1"/>
      <w:numFmt w:val="decimal"/>
      <w:lvlText w:val="%4."/>
      <w:lvlJc w:val="left"/>
      <w:pPr>
        <w:tabs>
          <w:tab w:val="num" w:pos="2880"/>
        </w:tabs>
        <w:ind w:left="2880" w:hanging="360"/>
      </w:pPr>
    </w:lvl>
    <w:lvl w:ilvl="4" w:tplc="6DE20A74" w:tentative="1">
      <w:start w:val="1"/>
      <w:numFmt w:val="decimal"/>
      <w:lvlText w:val="%5."/>
      <w:lvlJc w:val="left"/>
      <w:pPr>
        <w:tabs>
          <w:tab w:val="num" w:pos="3600"/>
        </w:tabs>
        <w:ind w:left="3600" w:hanging="360"/>
      </w:pPr>
    </w:lvl>
    <w:lvl w:ilvl="5" w:tplc="60BA26EC" w:tentative="1">
      <w:start w:val="1"/>
      <w:numFmt w:val="decimal"/>
      <w:lvlText w:val="%6."/>
      <w:lvlJc w:val="left"/>
      <w:pPr>
        <w:tabs>
          <w:tab w:val="num" w:pos="4320"/>
        </w:tabs>
        <w:ind w:left="4320" w:hanging="360"/>
      </w:pPr>
    </w:lvl>
    <w:lvl w:ilvl="6" w:tplc="9B86D482" w:tentative="1">
      <w:start w:val="1"/>
      <w:numFmt w:val="decimal"/>
      <w:lvlText w:val="%7."/>
      <w:lvlJc w:val="left"/>
      <w:pPr>
        <w:tabs>
          <w:tab w:val="num" w:pos="5040"/>
        </w:tabs>
        <w:ind w:left="5040" w:hanging="360"/>
      </w:pPr>
    </w:lvl>
    <w:lvl w:ilvl="7" w:tplc="3ED287DC" w:tentative="1">
      <w:start w:val="1"/>
      <w:numFmt w:val="decimal"/>
      <w:lvlText w:val="%8."/>
      <w:lvlJc w:val="left"/>
      <w:pPr>
        <w:tabs>
          <w:tab w:val="num" w:pos="5760"/>
        </w:tabs>
        <w:ind w:left="5760" w:hanging="360"/>
      </w:pPr>
    </w:lvl>
    <w:lvl w:ilvl="8" w:tplc="8168FB64" w:tentative="1">
      <w:start w:val="1"/>
      <w:numFmt w:val="decimal"/>
      <w:lvlText w:val="%9."/>
      <w:lvlJc w:val="left"/>
      <w:pPr>
        <w:tabs>
          <w:tab w:val="num" w:pos="6480"/>
        </w:tabs>
        <w:ind w:left="6480" w:hanging="360"/>
      </w:pPr>
    </w:lvl>
  </w:abstractNum>
  <w:num w:numId="1">
    <w:abstractNumId w:val="3"/>
  </w:num>
  <w:num w:numId="2">
    <w:abstractNumId w:val="21"/>
  </w:num>
  <w:num w:numId="3">
    <w:abstractNumId w:val="4"/>
  </w:num>
  <w:num w:numId="4">
    <w:abstractNumId w:val="13"/>
  </w:num>
  <w:num w:numId="5">
    <w:abstractNumId w:val="5"/>
  </w:num>
  <w:num w:numId="6">
    <w:abstractNumId w:val="19"/>
  </w:num>
  <w:num w:numId="7">
    <w:abstractNumId w:val="2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0"/>
  </w:num>
  <w:num w:numId="20">
    <w:abstractNumId w:val="6"/>
  </w:num>
  <w:num w:numId="21">
    <w:abstractNumId w:val="24"/>
  </w:num>
  <w:num w:numId="22">
    <w:abstractNumId w:val="23"/>
  </w:num>
  <w:num w:numId="23">
    <w:abstractNumId w:val="9"/>
  </w:num>
  <w:num w:numId="24">
    <w:abstractNumId w:val="15"/>
  </w:num>
  <w:num w:numId="25">
    <w:abstractNumId w:val="16"/>
  </w:num>
  <w:num w:numId="26">
    <w:abstractNumId w:val="17"/>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4B81"/>
    <w:rsid w:val="000367CA"/>
    <w:rsid w:val="000373D5"/>
    <w:rsid w:val="00040BE7"/>
    <w:rsid w:val="00041BA4"/>
    <w:rsid w:val="00055D8E"/>
    <w:rsid w:val="000569F7"/>
    <w:rsid w:val="00061878"/>
    <w:rsid w:val="000628E9"/>
    <w:rsid w:val="000639C5"/>
    <w:rsid w:val="00064592"/>
    <w:rsid w:val="0006477D"/>
    <w:rsid w:val="00066CA6"/>
    <w:rsid w:val="00067FF6"/>
    <w:rsid w:val="00080D2E"/>
    <w:rsid w:val="00080D44"/>
    <w:rsid w:val="00081743"/>
    <w:rsid w:val="00084CAB"/>
    <w:rsid w:val="00086223"/>
    <w:rsid w:val="0008740A"/>
    <w:rsid w:val="0009568A"/>
    <w:rsid w:val="000C6A9E"/>
    <w:rsid w:val="000D2754"/>
    <w:rsid w:val="000D55D0"/>
    <w:rsid w:val="000E1EE5"/>
    <w:rsid w:val="000E3B0E"/>
    <w:rsid w:val="000E7AA2"/>
    <w:rsid w:val="000F2E2E"/>
    <w:rsid w:val="000F7072"/>
    <w:rsid w:val="00117556"/>
    <w:rsid w:val="00122905"/>
    <w:rsid w:val="00123DD4"/>
    <w:rsid w:val="00124329"/>
    <w:rsid w:val="00124DAA"/>
    <w:rsid w:val="00130214"/>
    <w:rsid w:val="00132FE1"/>
    <w:rsid w:val="0013493B"/>
    <w:rsid w:val="001354EF"/>
    <w:rsid w:val="00136441"/>
    <w:rsid w:val="001454B7"/>
    <w:rsid w:val="00145D8B"/>
    <w:rsid w:val="001469DC"/>
    <w:rsid w:val="00161A00"/>
    <w:rsid w:val="00165DD7"/>
    <w:rsid w:val="00167B61"/>
    <w:rsid w:val="0017237E"/>
    <w:rsid w:val="001974C7"/>
    <w:rsid w:val="001A10C9"/>
    <w:rsid w:val="001A55E1"/>
    <w:rsid w:val="001A7732"/>
    <w:rsid w:val="001A7C4F"/>
    <w:rsid w:val="001C3BF9"/>
    <w:rsid w:val="001D30A1"/>
    <w:rsid w:val="001D6602"/>
    <w:rsid w:val="001E7A53"/>
    <w:rsid w:val="001F3415"/>
    <w:rsid w:val="001F44FE"/>
    <w:rsid w:val="001F6D70"/>
    <w:rsid w:val="0020006C"/>
    <w:rsid w:val="00203069"/>
    <w:rsid w:val="00204F39"/>
    <w:rsid w:val="0021010E"/>
    <w:rsid w:val="00211967"/>
    <w:rsid w:val="00212379"/>
    <w:rsid w:val="002124B3"/>
    <w:rsid w:val="00213709"/>
    <w:rsid w:val="00217091"/>
    <w:rsid w:val="0021753E"/>
    <w:rsid w:val="002231D8"/>
    <w:rsid w:val="002236D4"/>
    <w:rsid w:val="00223D8F"/>
    <w:rsid w:val="00223E5B"/>
    <w:rsid w:val="00232D24"/>
    <w:rsid w:val="00241149"/>
    <w:rsid w:val="00242D62"/>
    <w:rsid w:val="002431E7"/>
    <w:rsid w:val="00243C8C"/>
    <w:rsid w:val="00246193"/>
    <w:rsid w:val="00261CB1"/>
    <w:rsid w:val="00264771"/>
    <w:rsid w:val="00265BC3"/>
    <w:rsid w:val="00267D05"/>
    <w:rsid w:val="0027109D"/>
    <w:rsid w:val="00281311"/>
    <w:rsid w:val="002871FC"/>
    <w:rsid w:val="0029065D"/>
    <w:rsid w:val="00290DE1"/>
    <w:rsid w:val="00291D3E"/>
    <w:rsid w:val="002A074C"/>
    <w:rsid w:val="002A18C9"/>
    <w:rsid w:val="002A2F16"/>
    <w:rsid w:val="002A515A"/>
    <w:rsid w:val="002B3CE3"/>
    <w:rsid w:val="002B45BF"/>
    <w:rsid w:val="002C028C"/>
    <w:rsid w:val="002C4036"/>
    <w:rsid w:val="002C7797"/>
    <w:rsid w:val="002D1E4F"/>
    <w:rsid w:val="002D2383"/>
    <w:rsid w:val="002D2CBD"/>
    <w:rsid w:val="002E3D9A"/>
    <w:rsid w:val="002E3F65"/>
    <w:rsid w:val="002E5B09"/>
    <w:rsid w:val="002E5E09"/>
    <w:rsid w:val="002E6606"/>
    <w:rsid w:val="002F00CA"/>
    <w:rsid w:val="002F2BA0"/>
    <w:rsid w:val="002F306B"/>
    <w:rsid w:val="002F3456"/>
    <w:rsid w:val="002F48B5"/>
    <w:rsid w:val="002F7707"/>
    <w:rsid w:val="003006DA"/>
    <w:rsid w:val="003032F2"/>
    <w:rsid w:val="003037CC"/>
    <w:rsid w:val="00303B7D"/>
    <w:rsid w:val="00306913"/>
    <w:rsid w:val="00325BA1"/>
    <w:rsid w:val="00331884"/>
    <w:rsid w:val="003354FA"/>
    <w:rsid w:val="0033618E"/>
    <w:rsid w:val="0033764E"/>
    <w:rsid w:val="00351475"/>
    <w:rsid w:val="003538BE"/>
    <w:rsid w:val="00361641"/>
    <w:rsid w:val="00364609"/>
    <w:rsid w:val="0036472A"/>
    <w:rsid w:val="003650DE"/>
    <w:rsid w:val="003673EA"/>
    <w:rsid w:val="003727FA"/>
    <w:rsid w:val="00381927"/>
    <w:rsid w:val="003834F1"/>
    <w:rsid w:val="003851FF"/>
    <w:rsid w:val="00385630"/>
    <w:rsid w:val="00387615"/>
    <w:rsid w:val="003909EF"/>
    <w:rsid w:val="00391B5B"/>
    <w:rsid w:val="003A26A1"/>
    <w:rsid w:val="003A4646"/>
    <w:rsid w:val="003C3598"/>
    <w:rsid w:val="003C4FB7"/>
    <w:rsid w:val="003C5A9D"/>
    <w:rsid w:val="003C60DC"/>
    <w:rsid w:val="003E4049"/>
    <w:rsid w:val="003E740A"/>
    <w:rsid w:val="003F29B1"/>
    <w:rsid w:val="003F338C"/>
    <w:rsid w:val="003F35DC"/>
    <w:rsid w:val="003F4BCE"/>
    <w:rsid w:val="003F5F35"/>
    <w:rsid w:val="003F6410"/>
    <w:rsid w:val="003F6C61"/>
    <w:rsid w:val="003F7ED8"/>
    <w:rsid w:val="00406542"/>
    <w:rsid w:val="00413EC7"/>
    <w:rsid w:val="00416320"/>
    <w:rsid w:val="0041787D"/>
    <w:rsid w:val="0042277B"/>
    <w:rsid w:val="004249D9"/>
    <w:rsid w:val="00431391"/>
    <w:rsid w:val="00434031"/>
    <w:rsid w:val="00434B9A"/>
    <w:rsid w:val="00436816"/>
    <w:rsid w:val="00443B63"/>
    <w:rsid w:val="004462EF"/>
    <w:rsid w:val="004536D4"/>
    <w:rsid w:val="004625E2"/>
    <w:rsid w:val="00464CB5"/>
    <w:rsid w:val="0047533F"/>
    <w:rsid w:val="004764BA"/>
    <w:rsid w:val="004814EB"/>
    <w:rsid w:val="00481B73"/>
    <w:rsid w:val="004826F4"/>
    <w:rsid w:val="004832A0"/>
    <w:rsid w:val="004873C8"/>
    <w:rsid w:val="0049685A"/>
    <w:rsid w:val="004978C9"/>
    <w:rsid w:val="004A2BC1"/>
    <w:rsid w:val="004B06D8"/>
    <w:rsid w:val="004B5A89"/>
    <w:rsid w:val="004C4DC0"/>
    <w:rsid w:val="004D0B20"/>
    <w:rsid w:val="004D1937"/>
    <w:rsid w:val="004E3197"/>
    <w:rsid w:val="004E4556"/>
    <w:rsid w:val="004F10D9"/>
    <w:rsid w:val="004F5D8A"/>
    <w:rsid w:val="005104E1"/>
    <w:rsid w:val="0051237E"/>
    <w:rsid w:val="0051591A"/>
    <w:rsid w:val="0052441C"/>
    <w:rsid w:val="00526D5F"/>
    <w:rsid w:val="00530A2E"/>
    <w:rsid w:val="0053115E"/>
    <w:rsid w:val="00534358"/>
    <w:rsid w:val="00534C35"/>
    <w:rsid w:val="0053552E"/>
    <w:rsid w:val="005422AB"/>
    <w:rsid w:val="00546FC5"/>
    <w:rsid w:val="0054727E"/>
    <w:rsid w:val="00551F9F"/>
    <w:rsid w:val="0055404D"/>
    <w:rsid w:val="00565191"/>
    <w:rsid w:val="0056694A"/>
    <w:rsid w:val="00566D7E"/>
    <w:rsid w:val="00572CFA"/>
    <w:rsid w:val="00585C98"/>
    <w:rsid w:val="00585E2C"/>
    <w:rsid w:val="00590EB4"/>
    <w:rsid w:val="005A119F"/>
    <w:rsid w:val="005A12C4"/>
    <w:rsid w:val="005B0A89"/>
    <w:rsid w:val="005B20F3"/>
    <w:rsid w:val="005B24EE"/>
    <w:rsid w:val="005B2FA3"/>
    <w:rsid w:val="005B3BBE"/>
    <w:rsid w:val="005C6250"/>
    <w:rsid w:val="005C6292"/>
    <w:rsid w:val="005C70BE"/>
    <w:rsid w:val="005D3A61"/>
    <w:rsid w:val="005D4B83"/>
    <w:rsid w:val="005D529B"/>
    <w:rsid w:val="005E4B6B"/>
    <w:rsid w:val="005F299F"/>
    <w:rsid w:val="005F6BA3"/>
    <w:rsid w:val="00612208"/>
    <w:rsid w:val="006217AA"/>
    <w:rsid w:val="006246A1"/>
    <w:rsid w:val="0062755E"/>
    <w:rsid w:val="006315FA"/>
    <w:rsid w:val="00631CE5"/>
    <w:rsid w:val="006359A2"/>
    <w:rsid w:val="00642223"/>
    <w:rsid w:val="00642C8C"/>
    <w:rsid w:val="006431AC"/>
    <w:rsid w:val="00662D63"/>
    <w:rsid w:val="0068755A"/>
    <w:rsid w:val="00697D20"/>
    <w:rsid w:val="006B1590"/>
    <w:rsid w:val="006B38E6"/>
    <w:rsid w:val="006B5AA2"/>
    <w:rsid w:val="006C014B"/>
    <w:rsid w:val="006C04B6"/>
    <w:rsid w:val="006C193E"/>
    <w:rsid w:val="006D3636"/>
    <w:rsid w:val="006D4095"/>
    <w:rsid w:val="006D506B"/>
    <w:rsid w:val="006D661B"/>
    <w:rsid w:val="006D6B19"/>
    <w:rsid w:val="006D7F6D"/>
    <w:rsid w:val="006E7F69"/>
    <w:rsid w:val="006F0715"/>
    <w:rsid w:val="006F5007"/>
    <w:rsid w:val="0070010B"/>
    <w:rsid w:val="00700899"/>
    <w:rsid w:val="0072057F"/>
    <w:rsid w:val="0072120D"/>
    <w:rsid w:val="00724CDB"/>
    <w:rsid w:val="00725A69"/>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B6B71"/>
    <w:rsid w:val="007B6E5B"/>
    <w:rsid w:val="007C0C77"/>
    <w:rsid w:val="007D1C30"/>
    <w:rsid w:val="007E5AB6"/>
    <w:rsid w:val="007E6432"/>
    <w:rsid w:val="007E7D02"/>
    <w:rsid w:val="007F0996"/>
    <w:rsid w:val="007F612F"/>
    <w:rsid w:val="007F632B"/>
    <w:rsid w:val="007F78F3"/>
    <w:rsid w:val="00817B3C"/>
    <w:rsid w:val="00821ECB"/>
    <w:rsid w:val="00825F9B"/>
    <w:rsid w:val="008316C4"/>
    <w:rsid w:val="00832D1D"/>
    <w:rsid w:val="00833E96"/>
    <w:rsid w:val="0084629C"/>
    <w:rsid w:val="00847201"/>
    <w:rsid w:val="00851369"/>
    <w:rsid w:val="0085219E"/>
    <w:rsid w:val="008607CC"/>
    <w:rsid w:val="00863FE3"/>
    <w:rsid w:val="00866E42"/>
    <w:rsid w:val="0087450A"/>
    <w:rsid w:val="00875106"/>
    <w:rsid w:val="00877AA4"/>
    <w:rsid w:val="00890D9D"/>
    <w:rsid w:val="00890E66"/>
    <w:rsid w:val="008A03C0"/>
    <w:rsid w:val="008A048B"/>
    <w:rsid w:val="008A1A86"/>
    <w:rsid w:val="008A29A6"/>
    <w:rsid w:val="008A7E83"/>
    <w:rsid w:val="008B5F55"/>
    <w:rsid w:val="008C223C"/>
    <w:rsid w:val="008C7BFF"/>
    <w:rsid w:val="008D3C8F"/>
    <w:rsid w:val="008D3D93"/>
    <w:rsid w:val="008D46E2"/>
    <w:rsid w:val="008E73D6"/>
    <w:rsid w:val="008E772F"/>
    <w:rsid w:val="008E7B84"/>
    <w:rsid w:val="008F01D3"/>
    <w:rsid w:val="008F3F3C"/>
    <w:rsid w:val="009022AB"/>
    <w:rsid w:val="009026A6"/>
    <w:rsid w:val="00914E4C"/>
    <w:rsid w:val="0091625C"/>
    <w:rsid w:val="00925A8C"/>
    <w:rsid w:val="009275DF"/>
    <w:rsid w:val="00933217"/>
    <w:rsid w:val="0093482C"/>
    <w:rsid w:val="0093500B"/>
    <w:rsid w:val="009400D7"/>
    <w:rsid w:val="00941797"/>
    <w:rsid w:val="009431E9"/>
    <w:rsid w:val="009456F4"/>
    <w:rsid w:val="00946276"/>
    <w:rsid w:val="009502ED"/>
    <w:rsid w:val="0095345A"/>
    <w:rsid w:val="0095460E"/>
    <w:rsid w:val="00957396"/>
    <w:rsid w:val="00961C09"/>
    <w:rsid w:val="00963A3A"/>
    <w:rsid w:val="00963BF1"/>
    <w:rsid w:val="009652A0"/>
    <w:rsid w:val="00973A67"/>
    <w:rsid w:val="00981114"/>
    <w:rsid w:val="00984AB8"/>
    <w:rsid w:val="0098530B"/>
    <w:rsid w:val="009905DC"/>
    <w:rsid w:val="00992B23"/>
    <w:rsid w:val="009A07DE"/>
    <w:rsid w:val="009A63DB"/>
    <w:rsid w:val="009B36D0"/>
    <w:rsid w:val="009B51F4"/>
    <w:rsid w:val="009B6332"/>
    <w:rsid w:val="009C32F2"/>
    <w:rsid w:val="009D0FA8"/>
    <w:rsid w:val="009D4A66"/>
    <w:rsid w:val="009D5B55"/>
    <w:rsid w:val="009E6612"/>
    <w:rsid w:val="009F4EF9"/>
    <w:rsid w:val="009F55E5"/>
    <w:rsid w:val="009F5626"/>
    <w:rsid w:val="00A02D7D"/>
    <w:rsid w:val="00A143A6"/>
    <w:rsid w:val="00A24CDB"/>
    <w:rsid w:val="00A25905"/>
    <w:rsid w:val="00A2660E"/>
    <w:rsid w:val="00A31F30"/>
    <w:rsid w:val="00A3305A"/>
    <w:rsid w:val="00A33862"/>
    <w:rsid w:val="00A339DC"/>
    <w:rsid w:val="00A34B00"/>
    <w:rsid w:val="00A3698E"/>
    <w:rsid w:val="00A4453D"/>
    <w:rsid w:val="00A557D7"/>
    <w:rsid w:val="00A6297F"/>
    <w:rsid w:val="00A805FE"/>
    <w:rsid w:val="00A86495"/>
    <w:rsid w:val="00A901A5"/>
    <w:rsid w:val="00A9422A"/>
    <w:rsid w:val="00AA103D"/>
    <w:rsid w:val="00AA1835"/>
    <w:rsid w:val="00AB2489"/>
    <w:rsid w:val="00AC0BC6"/>
    <w:rsid w:val="00AC609C"/>
    <w:rsid w:val="00AC6E69"/>
    <w:rsid w:val="00AE0A72"/>
    <w:rsid w:val="00AE2D2B"/>
    <w:rsid w:val="00AE4B85"/>
    <w:rsid w:val="00AF0C27"/>
    <w:rsid w:val="00AF74B0"/>
    <w:rsid w:val="00B10386"/>
    <w:rsid w:val="00B12E92"/>
    <w:rsid w:val="00B157AF"/>
    <w:rsid w:val="00B24DCF"/>
    <w:rsid w:val="00B2739B"/>
    <w:rsid w:val="00B33344"/>
    <w:rsid w:val="00B469EC"/>
    <w:rsid w:val="00B519DD"/>
    <w:rsid w:val="00B53DDE"/>
    <w:rsid w:val="00B60F3A"/>
    <w:rsid w:val="00B61997"/>
    <w:rsid w:val="00B70776"/>
    <w:rsid w:val="00B70FDA"/>
    <w:rsid w:val="00B76006"/>
    <w:rsid w:val="00B80755"/>
    <w:rsid w:val="00B92C6B"/>
    <w:rsid w:val="00B92E1A"/>
    <w:rsid w:val="00B94610"/>
    <w:rsid w:val="00BA4267"/>
    <w:rsid w:val="00BA42B0"/>
    <w:rsid w:val="00BA4F58"/>
    <w:rsid w:val="00BA5545"/>
    <w:rsid w:val="00BB3108"/>
    <w:rsid w:val="00BB65F5"/>
    <w:rsid w:val="00BB7B4C"/>
    <w:rsid w:val="00BD155A"/>
    <w:rsid w:val="00BD61F4"/>
    <w:rsid w:val="00BE13CF"/>
    <w:rsid w:val="00BE2BF5"/>
    <w:rsid w:val="00BE5315"/>
    <w:rsid w:val="00BF0B2E"/>
    <w:rsid w:val="00C011B8"/>
    <w:rsid w:val="00C02066"/>
    <w:rsid w:val="00C136B0"/>
    <w:rsid w:val="00C14FDE"/>
    <w:rsid w:val="00C16B4F"/>
    <w:rsid w:val="00C271C9"/>
    <w:rsid w:val="00C3124F"/>
    <w:rsid w:val="00C31485"/>
    <w:rsid w:val="00C34DF9"/>
    <w:rsid w:val="00C4078B"/>
    <w:rsid w:val="00C47CB3"/>
    <w:rsid w:val="00C56149"/>
    <w:rsid w:val="00C611F3"/>
    <w:rsid w:val="00C61462"/>
    <w:rsid w:val="00C666B1"/>
    <w:rsid w:val="00C717C7"/>
    <w:rsid w:val="00C748BE"/>
    <w:rsid w:val="00C74A0D"/>
    <w:rsid w:val="00C7764A"/>
    <w:rsid w:val="00C81461"/>
    <w:rsid w:val="00C92226"/>
    <w:rsid w:val="00CA32C5"/>
    <w:rsid w:val="00CA5412"/>
    <w:rsid w:val="00CB4BCF"/>
    <w:rsid w:val="00CB6275"/>
    <w:rsid w:val="00CD0A3F"/>
    <w:rsid w:val="00CD1F3A"/>
    <w:rsid w:val="00CD4018"/>
    <w:rsid w:val="00CD6FC6"/>
    <w:rsid w:val="00CE01E0"/>
    <w:rsid w:val="00D06B41"/>
    <w:rsid w:val="00D17BF1"/>
    <w:rsid w:val="00D2283D"/>
    <w:rsid w:val="00D233D9"/>
    <w:rsid w:val="00D248E9"/>
    <w:rsid w:val="00D27BEC"/>
    <w:rsid w:val="00D45B22"/>
    <w:rsid w:val="00D509EA"/>
    <w:rsid w:val="00D56AA6"/>
    <w:rsid w:val="00D6152B"/>
    <w:rsid w:val="00D70C03"/>
    <w:rsid w:val="00D747E0"/>
    <w:rsid w:val="00DA5574"/>
    <w:rsid w:val="00DB0174"/>
    <w:rsid w:val="00DB2F71"/>
    <w:rsid w:val="00DC683A"/>
    <w:rsid w:val="00DD2959"/>
    <w:rsid w:val="00DD43D4"/>
    <w:rsid w:val="00DE4F62"/>
    <w:rsid w:val="00E023DF"/>
    <w:rsid w:val="00E04FD5"/>
    <w:rsid w:val="00E07168"/>
    <w:rsid w:val="00E13078"/>
    <w:rsid w:val="00E162F9"/>
    <w:rsid w:val="00E220A5"/>
    <w:rsid w:val="00E220CC"/>
    <w:rsid w:val="00E2237F"/>
    <w:rsid w:val="00E23396"/>
    <w:rsid w:val="00E23B69"/>
    <w:rsid w:val="00E25492"/>
    <w:rsid w:val="00E275AC"/>
    <w:rsid w:val="00E31AA4"/>
    <w:rsid w:val="00E36BB1"/>
    <w:rsid w:val="00E429B5"/>
    <w:rsid w:val="00E432F1"/>
    <w:rsid w:val="00E44ECA"/>
    <w:rsid w:val="00E478F2"/>
    <w:rsid w:val="00E47C00"/>
    <w:rsid w:val="00E50265"/>
    <w:rsid w:val="00E53BD1"/>
    <w:rsid w:val="00E627AC"/>
    <w:rsid w:val="00E62874"/>
    <w:rsid w:val="00E63376"/>
    <w:rsid w:val="00E66729"/>
    <w:rsid w:val="00E66BB6"/>
    <w:rsid w:val="00E67FF2"/>
    <w:rsid w:val="00E71728"/>
    <w:rsid w:val="00E74B9F"/>
    <w:rsid w:val="00E76E4D"/>
    <w:rsid w:val="00E92C72"/>
    <w:rsid w:val="00E954FC"/>
    <w:rsid w:val="00E969CF"/>
    <w:rsid w:val="00EA6FCB"/>
    <w:rsid w:val="00EB02F1"/>
    <w:rsid w:val="00EB0F31"/>
    <w:rsid w:val="00EB15F2"/>
    <w:rsid w:val="00EB6BD6"/>
    <w:rsid w:val="00EC0D5E"/>
    <w:rsid w:val="00EC7AD6"/>
    <w:rsid w:val="00ED1011"/>
    <w:rsid w:val="00ED5C9B"/>
    <w:rsid w:val="00ED7E0E"/>
    <w:rsid w:val="00EE163E"/>
    <w:rsid w:val="00EE1905"/>
    <w:rsid w:val="00EE7574"/>
    <w:rsid w:val="00F04CA7"/>
    <w:rsid w:val="00F06ACF"/>
    <w:rsid w:val="00F130D2"/>
    <w:rsid w:val="00F16A43"/>
    <w:rsid w:val="00F32CCF"/>
    <w:rsid w:val="00F332F9"/>
    <w:rsid w:val="00F347EE"/>
    <w:rsid w:val="00F36471"/>
    <w:rsid w:val="00F42BA2"/>
    <w:rsid w:val="00F4574E"/>
    <w:rsid w:val="00F553B0"/>
    <w:rsid w:val="00F601B5"/>
    <w:rsid w:val="00F70E02"/>
    <w:rsid w:val="00F72299"/>
    <w:rsid w:val="00F75303"/>
    <w:rsid w:val="00F85670"/>
    <w:rsid w:val="00F902B9"/>
    <w:rsid w:val="00F92BD4"/>
    <w:rsid w:val="00F9556D"/>
    <w:rsid w:val="00F964DC"/>
    <w:rsid w:val="00F96E66"/>
    <w:rsid w:val="00FA1A12"/>
    <w:rsid w:val="00FA4271"/>
    <w:rsid w:val="00FA50C8"/>
    <w:rsid w:val="00FB060C"/>
    <w:rsid w:val="00FB2B62"/>
    <w:rsid w:val="00FB2C4B"/>
    <w:rsid w:val="00FC0068"/>
    <w:rsid w:val="00FC0E05"/>
    <w:rsid w:val="00FC1E4C"/>
    <w:rsid w:val="00FC2E65"/>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0F498"/>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 w:type="paragraph" w:styleId="NormalWeb">
    <w:name w:val="Normal (Web)"/>
    <w:basedOn w:val="Normal"/>
    <w:uiPriority w:val="99"/>
    <w:semiHidden/>
    <w:unhideWhenUsed/>
    <w:rsid w:val="0096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238705440">
      <w:bodyDiv w:val="1"/>
      <w:marLeft w:val="0"/>
      <w:marRight w:val="0"/>
      <w:marTop w:val="0"/>
      <w:marBottom w:val="0"/>
      <w:divBdr>
        <w:top w:val="none" w:sz="0" w:space="0" w:color="auto"/>
        <w:left w:val="none" w:sz="0" w:space="0" w:color="auto"/>
        <w:bottom w:val="none" w:sz="0" w:space="0" w:color="auto"/>
        <w:right w:val="none" w:sz="0" w:space="0" w:color="auto"/>
      </w:divBdr>
    </w:div>
    <w:div w:id="1267734673">
      <w:bodyDiv w:val="1"/>
      <w:marLeft w:val="0"/>
      <w:marRight w:val="0"/>
      <w:marTop w:val="0"/>
      <w:marBottom w:val="0"/>
      <w:divBdr>
        <w:top w:val="none" w:sz="0" w:space="0" w:color="auto"/>
        <w:left w:val="none" w:sz="0" w:space="0" w:color="auto"/>
        <w:bottom w:val="none" w:sz="0" w:space="0" w:color="auto"/>
        <w:right w:val="none" w:sz="0" w:space="0" w:color="auto"/>
      </w:divBdr>
      <w:divsChild>
        <w:div w:id="1704861620">
          <w:marLeft w:val="0"/>
          <w:marRight w:val="0"/>
          <w:marTop w:val="0"/>
          <w:marBottom w:val="0"/>
          <w:divBdr>
            <w:top w:val="none" w:sz="0" w:space="0" w:color="auto"/>
            <w:left w:val="none" w:sz="0" w:space="0" w:color="auto"/>
            <w:bottom w:val="none" w:sz="0" w:space="0" w:color="auto"/>
            <w:right w:val="none" w:sz="0" w:space="0" w:color="auto"/>
          </w:divBdr>
          <w:divsChild>
            <w:div w:id="1330324705">
              <w:marLeft w:val="0"/>
              <w:marRight w:val="0"/>
              <w:marTop w:val="0"/>
              <w:marBottom w:val="0"/>
              <w:divBdr>
                <w:top w:val="none" w:sz="0" w:space="0" w:color="auto"/>
                <w:left w:val="none" w:sz="0" w:space="0" w:color="auto"/>
                <w:bottom w:val="none" w:sz="0" w:space="0" w:color="auto"/>
                <w:right w:val="none" w:sz="0" w:space="0" w:color="auto"/>
              </w:divBdr>
              <w:divsChild>
                <w:div w:id="709844977">
                  <w:marLeft w:val="0"/>
                  <w:marRight w:val="0"/>
                  <w:marTop w:val="0"/>
                  <w:marBottom w:val="0"/>
                  <w:divBdr>
                    <w:top w:val="none" w:sz="0" w:space="0" w:color="auto"/>
                    <w:left w:val="none" w:sz="0" w:space="0" w:color="auto"/>
                    <w:bottom w:val="none" w:sz="0" w:space="0" w:color="auto"/>
                    <w:right w:val="none" w:sz="0" w:space="0" w:color="auto"/>
                  </w:divBdr>
                  <w:divsChild>
                    <w:div w:id="2135368881">
                      <w:marLeft w:val="0"/>
                      <w:marRight w:val="0"/>
                      <w:marTop w:val="0"/>
                      <w:marBottom w:val="0"/>
                      <w:divBdr>
                        <w:top w:val="none" w:sz="0" w:space="0" w:color="auto"/>
                        <w:left w:val="none" w:sz="0" w:space="0" w:color="auto"/>
                        <w:bottom w:val="none" w:sz="0" w:space="0" w:color="auto"/>
                        <w:right w:val="none" w:sz="0" w:space="0" w:color="auto"/>
                      </w:divBdr>
                      <w:divsChild>
                        <w:div w:id="1619098462">
                          <w:marLeft w:val="0"/>
                          <w:marRight w:val="0"/>
                          <w:marTop w:val="0"/>
                          <w:marBottom w:val="0"/>
                          <w:divBdr>
                            <w:top w:val="none" w:sz="0" w:space="0" w:color="auto"/>
                            <w:left w:val="none" w:sz="0" w:space="0" w:color="auto"/>
                            <w:bottom w:val="none" w:sz="0" w:space="0" w:color="auto"/>
                            <w:right w:val="none" w:sz="0" w:space="0" w:color="auto"/>
                          </w:divBdr>
                          <w:divsChild>
                            <w:div w:id="1132943589">
                              <w:marLeft w:val="0"/>
                              <w:marRight w:val="0"/>
                              <w:marTop w:val="0"/>
                              <w:marBottom w:val="0"/>
                              <w:divBdr>
                                <w:top w:val="none" w:sz="0" w:space="0" w:color="auto"/>
                                <w:left w:val="none" w:sz="0" w:space="0" w:color="auto"/>
                                <w:bottom w:val="none" w:sz="0" w:space="0" w:color="auto"/>
                                <w:right w:val="none" w:sz="0" w:space="0" w:color="auto"/>
                              </w:divBdr>
                              <w:divsChild>
                                <w:div w:id="214050433">
                                  <w:marLeft w:val="0"/>
                                  <w:marRight w:val="0"/>
                                  <w:marTop w:val="0"/>
                                  <w:marBottom w:val="0"/>
                                  <w:divBdr>
                                    <w:top w:val="none" w:sz="0" w:space="0" w:color="auto"/>
                                    <w:left w:val="none" w:sz="0" w:space="0" w:color="auto"/>
                                    <w:bottom w:val="none" w:sz="0" w:space="0" w:color="auto"/>
                                    <w:right w:val="none" w:sz="0" w:space="0" w:color="auto"/>
                                  </w:divBdr>
                                  <w:divsChild>
                                    <w:div w:id="2061632012">
                                      <w:marLeft w:val="0"/>
                                      <w:marRight w:val="0"/>
                                      <w:marTop w:val="0"/>
                                      <w:marBottom w:val="0"/>
                                      <w:divBdr>
                                        <w:top w:val="none" w:sz="0" w:space="0" w:color="auto"/>
                                        <w:left w:val="none" w:sz="0" w:space="0" w:color="auto"/>
                                        <w:bottom w:val="none" w:sz="0" w:space="0" w:color="auto"/>
                                        <w:right w:val="none" w:sz="0" w:space="0" w:color="auto"/>
                                      </w:divBdr>
                                      <w:divsChild>
                                        <w:div w:id="1967078447">
                                          <w:marLeft w:val="0"/>
                                          <w:marRight w:val="0"/>
                                          <w:marTop w:val="0"/>
                                          <w:marBottom w:val="0"/>
                                          <w:divBdr>
                                            <w:top w:val="none" w:sz="0" w:space="0" w:color="auto"/>
                                            <w:left w:val="none" w:sz="0" w:space="0" w:color="auto"/>
                                            <w:bottom w:val="none" w:sz="0" w:space="0" w:color="auto"/>
                                            <w:right w:val="none" w:sz="0" w:space="0" w:color="auto"/>
                                          </w:divBdr>
                                          <w:divsChild>
                                            <w:div w:id="645091790">
                                              <w:marLeft w:val="0"/>
                                              <w:marRight w:val="0"/>
                                              <w:marTop w:val="0"/>
                                              <w:marBottom w:val="0"/>
                                              <w:divBdr>
                                                <w:top w:val="none" w:sz="0" w:space="0" w:color="auto"/>
                                                <w:left w:val="none" w:sz="0" w:space="0" w:color="auto"/>
                                                <w:bottom w:val="none" w:sz="0" w:space="0" w:color="auto"/>
                                                <w:right w:val="none" w:sz="0" w:space="0" w:color="auto"/>
                                              </w:divBdr>
                                              <w:divsChild>
                                                <w:div w:id="1541282108">
                                                  <w:marLeft w:val="0"/>
                                                  <w:marRight w:val="0"/>
                                                  <w:marTop w:val="0"/>
                                                  <w:marBottom w:val="0"/>
                                                  <w:divBdr>
                                                    <w:top w:val="none" w:sz="0" w:space="0" w:color="auto"/>
                                                    <w:left w:val="none" w:sz="0" w:space="0" w:color="auto"/>
                                                    <w:bottom w:val="none" w:sz="0" w:space="0" w:color="auto"/>
                                                    <w:right w:val="none" w:sz="0" w:space="0" w:color="auto"/>
                                                  </w:divBdr>
                                                  <w:divsChild>
                                                    <w:div w:id="574751510">
                                                      <w:marLeft w:val="0"/>
                                                      <w:marRight w:val="0"/>
                                                      <w:marTop w:val="0"/>
                                                      <w:marBottom w:val="0"/>
                                                      <w:divBdr>
                                                        <w:top w:val="none" w:sz="0" w:space="0" w:color="auto"/>
                                                        <w:left w:val="none" w:sz="0" w:space="0" w:color="auto"/>
                                                        <w:bottom w:val="none" w:sz="0" w:space="0" w:color="auto"/>
                                                        <w:right w:val="none" w:sz="0" w:space="0" w:color="auto"/>
                                                      </w:divBdr>
                                                      <w:divsChild>
                                                        <w:div w:id="1105423195">
                                                          <w:marLeft w:val="0"/>
                                                          <w:marRight w:val="0"/>
                                                          <w:marTop w:val="0"/>
                                                          <w:marBottom w:val="0"/>
                                                          <w:divBdr>
                                                            <w:top w:val="none" w:sz="0" w:space="0" w:color="auto"/>
                                                            <w:left w:val="none" w:sz="0" w:space="0" w:color="auto"/>
                                                            <w:bottom w:val="none" w:sz="0" w:space="0" w:color="auto"/>
                                                            <w:right w:val="none" w:sz="0" w:space="0" w:color="auto"/>
                                                          </w:divBdr>
                                                          <w:divsChild>
                                                            <w:div w:id="1351181317">
                                                              <w:marLeft w:val="0"/>
                                                              <w:marRight w:val="0"/>
                                                              <w:marTop w:val="0"/>
                                                              <w:marBottom w:val="0"/>
                                                              <w:divBdr>
                                                                <w:top w:val="none" w:sz="0" w:space="0" w:color="auto"/>
                                                                <w:left w:val="none" w:sz="0" w:space="0" w:color="auto"/>
                                                                <w:bottom w:val="none" w:sz="0" w:space="0" w:color="auto"/>
                                                                <w:right w:val="none" w:sz="0" w:space="0" w:color="auto"/>
                                                              </w:divBdr>
                                                              <w:divsChild>
                                                                <w:div w:id="921568412">
                                                                  <w:marLeft w:val="0"/>
                                                                  <w:marRight w:val="0"/>
                                                                  <w:marTop w:val="0"/>
                                                                  <w:marBottom w:val="0"/>
                                                                  <w:divBdr>
                                                                    <w:top w:val="none" w:sz="0" w:space="0" w:color="auto"/>
                                                                    <w:left w:val="none" w:sz="0" w:space="0" w:color="auto"/>
                                                                    <w:bottom w:val="none" w:sz="0" w:space="0" w:color="auto"/>
                                                                    <w:right w:val="none" w:sz="0" w:space="0" w:color="auto"/>
                                                                  </w:divBdr>
                                                                  <w:divsChild>
                                                                    <w:div w:id="1941571079">
                                                                      <w:marLeft w:val="0"/>
                                                                      <w:marRight w:val="0"/>
                                                                      <w:marTop w:val="0"/>
                                                                      <w:marBottom w:val="0"/>
                                                                      <w:divBdr>
                                                                        <w:top w:val="none" w:sz="0" w:space="0" w:color="auto"/>
                                                                        <w:left w:val="none" w:sz="0" w:space="0" w:color="auto"/>
                                                                        <w:bottom w:val="none" w:sz="0" w:space="0" w:color="auto"/>
                                                                        <w:right w:val="none" w:sz="0" w:space="0" w:color="auto"/>
                                                                      </w:divBdr>
                                                                      <w:divsChild>
                                                                        <w:div w:id="240677312">
                                                                          <w:marLeft w:val="0"/>
                                                                          <w:marRight w:val="0"/>
                                                                          <w:marTop w:val="0"/>
                                                                          <w:marBottom w:val="0"/>
                                                                          <w:divBdr>
                                                                            <w:top w:val="none" w:sz="0" w:space="0" w:color="auto"/>
                                                                            <w:left w:val="none" w:sz="0" w:space="0" w:color="auto"/>
                                                                            <w:bottom w:val="none" w:sz="0" w:space="0" w:color="auto"/>
                                                                            <w:right w:val="none" w:sz="0" w:space="0" w:color="auto"/>
                                                                          </w:divBdr>
                                                                          <w:divsChild>
                                                                            <w:div w:id="588076362">
                                                                              <w:marLeft w:val="0"/>
                                                                              <w:marRight w:val="0"/>
                                                                              <w:marTop w:val="0"/>
                                                                              <w:marBottom w:val="0"/>
                                                                              <w:divBdr>
                                                                                <w:top w:val="none" w:sz="0" w:space="0" w:color="auto"/>
                                                                                <w:left w:val="none" w:sz="0" w:space="0" w:color="auto"/>
                                                                                <w:bottom w:val="none" w:sz="0" w:space="0" w:color="auto"/>
                                                                                <w:right w:val="none" w:sz="0" w:space="0" w:color="auto"/>
                                                                              </w:divBdr>
                                                                              <w:divsChild>
                                                                                <w:div w:id="232011193">
                                                                                  <w:marLeft w:val="0"/>
                                                                                  <w:marRight w:val="0"/>
                                                                                  <w:marTop w:val="0"/>
                                                                                  <w:marBottom w:val="0"/>
                                                                                  <w:divBdr>
                                                                                    <w:top w:val="none" w:sz="0" w:space="0" w:color="auto"/>
                                                                                    <w:left w:val="none" w:sz="0" w:space="0" w:color="auto"/>
                                                                                    <w:bottom w:val="none" w:sz="0" w:space="0" w:color="auto"/>
                                                                                    <w:right w:val="none" w:sz="0" w:space="0" w:color="auto"/>
                                                                                  </w:divBdr>
                                                                                  <w:divsChild>
                                                                                    <w:div w:id="160629514">
                                                                                      <w:marLeft w:val="0"/>
                                                                                      <w:marRight w:val="0"/>
                                                                                      <w:marTop w:val="0"/>
                                                                                      <w:marBottom w:val="0"/>
                                                                                      <w:divBdr>
                                                                                        <w:top w:val="none" w:sz="0" w:space="0" w:color="auto"/>
                                                                                        <w:left w:val="none" w:sz="0" w:space="0" w:color="auto"/>
                                                                                        <w:bottom w:val="none" w:sz="0" w:space="0" w:color="auto"/>
                                                                                        <w:right w:val="none" w:sz="0" w:space="0" w:color="auto"/>
                                                                                      </w:divBdr>
                                                                                      <w:divsChild>
                                                                                        <w:div w:id="1686787532">
                                                                                          <w:marLeft w:val="0"/>
                                                                                          <w:marRight w:val="0"/>
                                                                                          <w:marTop w:val="0"/>
                                                                                          <w:marBottom w:val="0"/>
                                                                                          <w:divBdr>
                                                                                            <w:top w:val="none" w:sz="0" w:space="0" w:color="auto"/>
                                                                                            <w:left w:val="none" w:sz="0" w:space="0" w:color="auto"/>
                                                                                            <w:bottom w:val="none" w:sz="0" w:space="0" w:color="auto"/>
                                                                                            <w:right w:val="none" w:sz="0" w:space="0" w:color="auto"/>
                                                                                          </w:divBdr>
                                                                                          <w:divsChild>
                                                                                            <w:div w:id="960453534">
                                                                                              <w:marLeft w:val="0"/>
                                                                                              <w:marRight w:val="0"/>
                                                                                              <w:marTop w:val="0"/>
                                                                                              <w:marBottom w:val="0"/>
                                                                                              <w:divBdr>
                                                                                                <w:top w:val="none" w:sz="0" w:space="0" w:color="auto"/>
                                                                                                <w:left w:val="none" w:sz="0" w:space="0" w:color="auto"/>
                                                                                                <w:bottom w:val="none" w:sz="0" w:space="0" w:color="auto"/>
                                                                                                <w:right w:val="none" w:sz="0" w:space="0" w:color="auto"/>
                                                                                              </w:divBdr>
                                                                                              <w:divsChild>
                                                                                                <w:div w:id="670837114">
                                                                                                  <w:marLeft w:val="0"/>
                                                                                                  <w:marRight w:val="0"/>
                                                                                                  <w:marTop w:val="0"/>
                                                                                                  <w:marBottom w:val="0"/>
                                                                                                  <w:divBdr>
                                                                                                    <w:top w:val="none" w:sz="0" w:space="0" w:color="auto"/>
                                                                                                    <w:left w:val="none" w:sz="0" w:space="0" w:color="auto"/>
                                                                                                    <w:bottom w:val="none" w:sz="0" w:space="0" w:color="auto"/>
                                                                                                    <w:right w:val="none" w:sz="0" w:space="0" w:color="auto"/>
                                                                                                  </w:divBdr>
                                                                                                  <w:divsChild>
                                                                                                    <w:div w:id="1536505751">
                                                                                                      <w:marLeft w:val="0"/>
                                                                                                      <w:marRight w:val="0"/>
                                                                                                      <w:marTop w:val="0"/>
                                                                                                      <w:marBottom w:val="0"/>
                                                                                                      <w:divBdr>
                                                                                                        <w:top w:val="none" w:sz="0" w:space="0" w:color="auto"/>
                                                                                                        <w:left w:val="none" w:sz="0" w:space="0" w:color="auto"/>
                                                                                                        <w:bottom w:val="none" w:sz="0" w:space="0" w:color="auto"/>
                                                                                                        <w:right w:val="none" w:sz="0" w:space="0" w:color="auto"/>
                                                                                                      </w:divBdr>
                                                                                                      <w:divsChild>
                                                                                                        <w:div w:id="766772340">
                                                                                                          <w:marLeft w:val="0"/>
                                                                                                          <w:marRight w:val="0"/>
                                                                                                          <w:marTop w:val="0"/>
                                                                                                          <w:marBottom w:val="0"/>
                                                                                                          <w:divBdr>
                                                                                                            <w:top w:val="none" w:sz="0" w:space="0" w:color="auto"/>
                                                                                                            <w:left w:val="none" w:sz="0" w:space="0" w:color="auto"/>
                                                                                                            <w:bottom w:val="none" w:sz="0" w:space="0" w:color="auto"/>
                                                                                                            <w:right w:val="none" w:sz="0" w:space="0" w:color="auto"/>
                                                                                                          </w:divBdr>
                                                                                                          <w:divsChild>
                                                                                                            <w:div w:id="1508903344">
                                                                                                              <w:marLeft w:val="0"/>
                                                                                                              <w:marRight w:val="0"/>
                                                                                                              <w:marTop w:val="0"/>
                                                                                                              <w:marBottom w:val="0"/>
                                                                                                              <w:divBdr>
                                                                                                                <w:top w:val="none" w:sz="0" w:space="0" w:color="auto"/>
                                                                                                                <w:left w:val="none" w:sz="0" w:space="0" w:color="auto"/>
                                                                                                                <w:bottom w:val="none" w:sz="0" w:space="0" w:color="auto"/>
                                                                                                                <w:right w:val="none" w:sz="0" w:space="0" w:color="auto"/>
                                                                                                              </w:divBdr>
                                                                                                              <w:divsChild>
                                                                                                                <w:div w:id="2062243914">
                                                                                                                  <w:marLeft w:val="0"/>
                                                                                                                  <w:marRight w:val="0"/>
                                                                                                                  <w:marTop w:val="0"/>
                                                                                                                  <w:marBottom w:val="0"/>
                                                                                                                  <w:divBdr>
                                                                                                                    <w:top w:val="none" w:sz="0" w:space="0" w:color="auto"/>
                                                                                                                    <w:left w:val="none" w:sz="0" w:space="0" w:color="auto"/>
                                                                                                                    <w:bottom w:val="none" w:sz="0" w:space="0" w:color="auto"/>
                                                                                                                    <w:right w:val="none" w:sz="0" w:space="0" w:color="auto"/>
                                                                                                                  </w:divBdr>
                                                                                                                </w:div>
                                                                                                                <w:div w:id="188222966">
                                                                                                                  <w:marLeft w:val="720"/>
                                                                                                                  <w:marRight w:val="0"/>
                                                                                                                  <w:marTop w:val="0"/>
                                                                                                                  <w:marBottom w:val="0"/>
                                                                                                                  <w:divBdr>
                                                                                                                    <w:top w:val="none" w:sz="0" w:space="0" w:color="auto"/>
                                                                                                                    <w:left w:val="none" w:sz="0" w:space="0" w:color="auto"/>
                                                                                                                    <w:bottom w:val="none" w:sz="0" w:space="0" w:color="auto"/>
                                                                                                                    <w:right w:val="none" w:sz="0" w:space="0" w:color="auto"/>
                                                                                                                  </w:divBdr>
                                                                                                                  <w:divsChild>
                                                                                                                    <w:div w:id="913202359">
                                                                                                                      <w:marLeft w:val="0"/>
                                                                                                                      <w:marRight w:val="0"/>
                                                                                                                      <w:marTop w:val="0"/>
                                                                                                                      <w:marBottom w:val="0"/>
                                                                                                                      <w:divBdr>
                                                                                                                        <w:top w:val="none" w:sz="0" w:space="0" w:color="auto"/>
                                                                                                                        <w:left w:val="none" w:sz="0" w:space="0" w:color="auto"/>
                                                                                                                        <w:bottom w:val="none" w:sz="0" w:space="0" w:color="auto"/>
                                                                                                                        <w:right w:val="none" w:sz="0" w:space="0" w:color="auto"/>
                                                                                                                      </w:divBdr>
                                                                                                                    </w:div>
                                                                                                                  </w:divsChild>
                                                                                                                </w:div>
                                                                                                                <w:div w:id="2035033967">
                                                                                                                  <w:marLeft w:val="720"/>
                                                                                                                  <w:marRight w:val="0"/>
                                                                                                                  <w:marTop w:val="0"/>
                                                                                                                  <w:marBottom w:val="0"/>
                                                                                                                  <w:divBdr>
                                                                                                                    <w:top w:val="none" w:sz="0" w:space="0" w:color="auto"/>
                                                                                                                    <w:left w:val="none" w:sz="0" w:space="0" w:color="auto"/>
                                                                                                                    <w:bottom w:val="none" w:sz="0" w:space="0" w:color="auto"/>
                                                                                                                    <w:right w:val="none" w:sz="0" w:space="0" w:color="auto"/>
                                                                                                                  </w:divBdr>
                                                                                                                  <w:divsChild>
                                                                                                                    <w:div w:id="492456191">
                                                                                                                      <w:marLeft w:val="0"/>
                                                                                                                      <w:marRight w:val="0"/>
                                                                                                                      <w:marTop w:val="0"/>
                                                                                                                      <w:marBottom w:val="0"/>
                                                                                                                      <w:divBdr>
                                                                                                                        <w:top w:val="none" w:sz="0" w:space="0" w:color="auto"/>
                                                                                                                        <w:left w:val="none" w:sz="0" w:space="0" w:color="auto"/>
                                                                                                                        <w:bottom w:val="none" w:sz="0" w:space="0" w:color="auto"/>
                                                                                                                        <w:right w:val="none" w:sz="0" w:space="0" w:color="auto"/>
                                                                                                                      </w:divBdr>
                                                                                                                    </w:div>
                                                                                                                  </w:divsChild>
                                                                                                                </w:div>
                                                                                                                <w:div w:id="1224758561">
                                                                                                                  <w:marLeft w:val="720"/>
                                                                                                                  <w:marRight w:val="0"/>
                                                                                                                  <w:marTop w:val="0"/>
                                                                                                                  <w:marBottom w:val="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
                                                                                                                  </w:divsChild>
                                                                                                                </w:div>
                                                                                                                <w:div w:id="581640190">
                                                                                                                  <w:marLeft w:val="720"/>
                                                                                                                  <w:marRight w:val="0"/>
                                                                                                                  <w:marTop w:val="0"/>
                                                                                                                  <w:marBottom w:val="160"/>
                                                                                                                  <w:divBdr>
                                                                                                                    <w:top w:val="none" w:sz="0" w:space="0" w:color="auto"/>
                                                                                                                    <w:left w:val="none" w:sz="0" w:space="0" w:color="auto"/>
                                                                                                                    <w:bottom w:val="none" w:sz="0" w:space="0" w:color="auto"/>
                                                                                                                    <w:right w:val="none" w:sz="0" w:space="0" w:color="auto"/>
                                                                                                                  </w:divBdr>
                                                                                                                  <w:divsChild>
                                                                                                                    <w:div w:id="2046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886">
                                                                                                              <w:marLeft w:val="0"/>
                                                                                                              <w:marRight w:val="0"/>
                                                                                                              <w:marTop w:val="0"/>
                                                                                                              <w:marBottom w:val="0"/>
                                                                                                              <w:divBdr>
                                                                                                                <w:top w:val="none" w:sz="0" w:space="0" w:color="auto"/>
                                                                                                                <w:left w:val="none" w:sz="0" w:space="0" w:color="auto"/>
                                                                                                                <w:bottom w:val="none" w:sz="0" w:space="0" w:color="auto"/>
                                                                                                                <w:right w:val="none" w:sz="0" w:space="0" w:color="auto"/>
                                                                                                              </w:divBdr>
                                                                                                              <w:divsChild>
                                                                                                                <w:div w:id="772673585">
                                                                                                                  <w:marLeft w:val="0"/>
                                                                                                                  <w:marRight w:val="0"/>
                                                                                                                  <w:marTop w:val="0"/>
                                                                                                                  <w:marBottom w:val="0"/>
                                                                                                                  <w:divBdr>
                                                                                                                    <w:top w:val="none" w:sz="0" w:space="0" w:color="auto"/>
                                                                                                                    <w:left w:val="none" w:sz="0" w:space="0" w:color="auto"/>
                                                                                                                    <w:bottom w:val="none" w:sz="0" w:space="0" w:color="auto"/>
                                                                                                                    <w:right w:val="none" w:sz="0" w:space="0" w:color="auto"/>
                                                                                                                  </w:divBdr>
                                                                                                                </w:div>
                                                                                                              </w:divsChild>
                                                                                                            </w:div>
                                                                                                            <w:div w:id="231895359">
                                                                                                              <w:marLeft w:val="0"/>
                                                                                                              <w:marRight w:val="0"/>
                                                                                                              <w:marTop w:val="0"/>
                                                                                                              <w:marBottom w:val="0"/>
                                                                                                              <w:divBdr>
                                                                                                                <w:top w:val="none" w:sz="0" w:space="0" w:color="auto"/>
                                                                                                                <w:left w:val="none" w:sz="0" w:space="0" w:color="auto"/>
                                                                                                                <w:bottom w:val="none" w:sz="0" w:space="0" w:color="auto"/>
                                                                                                                <w:right w:val="none" w:sz="0" w:space="0" w:color="auto"/>
                                                                                                              </w:divBdr>
                                                                                                              <w:divsChild>
                                                                                                                <w:div w:id="2116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554460893">
      <w:bodyDiv w:val="1"/>
      <w:marLeft w:val="0"/>
      <w:marRight w:val="0"/>
      <w:marTop w:val="0"/>
      <w:marBottom w:val="0"/>
      <w:divBdr>
        <w:top w:val="none" w:sz="0" w:space="0" w:color="auto"/>
        <w:left w:val="none" w:sz="0" w:space="0" w:color="auto"/>
        <w:bottom w:val="none" w:sz="0" w:space="0" w:color="auto"/>
        <w:right w:val="none" w:sz="0" w:space="0" w:color="auto"/>
      </w:divBdr>
      <w:divsChild>
        <w:div w:id="625623988">
          <w:marLeft w:val="720"/>
          <w:marRight w:val="0"/>
          <w:marTop w:val="96"/>
          <w:marBottom w:val="0"/>
          <w:divBdr>
            <w:top w:val="none" w:sz="0" w:space="0" w:color="auto"/>
            <w:left w:val="none" w:sz="0" w:space="0" w:color="auto"/>
            <w:bottom w:val="none" w:sz="0" w:space="0" w:color="auto"/>
            <w:right w:val="none" w:sz="0" w:space="0" w:color="auto"/>
          </w:divBdr>
        </w:div>
        <w:div w:id="1512646533">
          <w:marLeft w:val="720"/>
          <w:marRight w:val="0"/>
          <w:marTop w:val="96"/>
          <w:marBottom w:val="0"/>
          <w:divBdr>
            <w:top w:val="none" w:sz="0" w:space="0" w:color="auto"/>
            <w:left w:val="none" w:sz="0" w:space="0" w:color="auto"/>
            <w:bottom w:val="none" w:sz="0" w:space="0" w:color="auto"/>
            <w:right w:val="none" w:sz="0" w:space="0" w:color="auto"/>
          </w:divBdr>
        </w:div>
        <w:div w:id="1982424270">
          <w:marLeft w:val="720"/>
          <w:marRight w:val="0"/>
          <w:marTop w:val="96"/>
          <w:marBottom w:val="0"/>
          <w:divBdr>
            <w:top w:val="none" w:sz="0" w:space="0" w:color="auto"/>
            <w:left w:val="none" w:sz="0" w:space="0" w:color="auto"/>
            <w:bottom w:val="none" w:sz="0" w:space="0" w:color="auto"/>
            <w:right w:val="none" w:sz="0" w:space="0" w:color="auto"/>
          </w:divBdr>
        </w:div>
        <w:div w:id="557975679">
          <w:marLeft w:val="720"/>
          <w:marRight w:val="0"/>
          <w:marTop w:val="96"/>
          <w:marBottom w:val="0"/>
          <w:divBdr>
            <w:top w:val="none" w:sz="0" w:space="0" w:color="auto"/>
            <w:left w:val="none" w:sz="0" w:space="0" w:color="auto"/>
            <w:bottom w:val="none" w:sz="0" w:space="0" w:color="auto"/>
            <w:right w:val="none" w:sz="0" w:space="0" w:color="auto"/>
          </w:divBdr>
        </w:div>
        <w:div w:id="1030497777">
          <w:marLeft w:val="720"/>
          <w:marRight w:val="0"/>
          <w:marTop w:val="96"/>
          <w:marBottom w:val="0"/>
          <w:divBdr>
            <w:top w:val="none" w:sz="0" w:space="0" w:color="auto"/>
            <w:left w:val="none" w:sz="0" w:space="0" w:color="auto"/>
            <w:bottom w:val="none" w:sz="0" w:space="0" w:color="auto"/>
            <w:right w:val="none" w:sz="0" w:space="0" w:color="auto"/>
          </w:divBdr>
        </w:div>
        <w:div w:id="765076733">
          <w:marLeft w:val="720"/>
          <w:marRight w:val="0"/>
          <w:marTop w:val="96"/>
          <w:marBottom w:val="0"/>
          <w:divBdr>
            <w:top w:val="none" w:sz="0" w:space="0" w:color="auto"/>
            <w:left w:val="none" w:sz="0" w:space="0" w:color="auto"/>
            <w:bottom w:val="none" w:sz="0" w:space="0" w:color="auto"/>
            <w:right w:val="none" w:sz="0" w:space="0" w:color="auto"/>
          </w:divBdr>
        </w:div>
        <w:div w:id="1111781651">
          <w:marLeft w:val="720"/>
          <w:marRight w:val="0"/>
          <w:marTop w:val="96"/>
          <w:marBottom w:val="0"/>
          <w:divBdr>
            <w:top w:val="none" w:sz="0" w:space="0" w:color="auto"/>
            <w:left w:val="none" w:sz="0" w:space="0" w:color="auto"/>
            <w:bottom w:val="none" w:sz="0" w:space="0" w:color="auto"/>
            <w:right w:val="none" w:sz="0" w:space="0" w:color="auto"/>
          </w:divBdr>
        </w:div>
        <w:div w:id="92937912">
          <w:marLeft w:val="720"/>
          <w:marRight w:val="0"/>
          <w:marTop w:val="96"/>
          <w:marBottom w:val="0"/>
          <w:divBdr>
            <w:top w:val="none" w:sz="0" w:space="0" w:color="auto"/>
            <w:left w:val="none" w:sz="0" w:space="0" w:color="auto"/>
            <w:bottom w:val="none" w:sz="0" w:space="0" w:color="auto"/>
            <w:right w:val="none" w:sz="0" w:space="0" w:color="auto"/>
          </w:divBdr>
        </w:div>
        <w:div w:id="1914700285">
          <w:marLeft w:val="720"/>
          <w:marRight w:val="0"/>
          <w:marTop w:val="96"/>
          <w:marBottom w:val="0"/>
          <w:divBdr>
            <w:top w:val="none" w:sz="0" w:space="0" w:color="auto"/>
            <w:left w:val="none" w:sz="0" w:space="0" w:color="auto"/>
            <w:bottom w:val="none" w:sz="0" w:space="0" w:color="auto"/>
            <w:right w:val="none" w:sz="0" w:space="0" w:color="auto"/>
          </w:divBdr>
        </w:div>
        <w:div w:id="1052735413">
          <w:marLeft w:val="720"/>
          <w:marRight w:val="0"/>
          <w:marTop w:val="96"/>
          <w:marBottom w:val="0"/>
          <w:divBdr>
            <w:top w:val="none" w:sz="0" w:space="0" w:color="auto"/>
            <w:left w:val="none" w:sz="0" w:space="0" w:color="auto"/>
            <w:bottom w:val="none" w:sz="0" w:space="0" w:color="auto"/>
            <w:right w:val="none" w:sz="0" w:space="0" w:color="auto"/>
          </w:divBdr>
        </w:div>
        <w:div w:id="2063407225">
          <w:marLeft w:val="720"/>
          <w:marRight w:val="0"/>
          <w:marTop w:val="96"/>
          <w:marBottom w:val="0"/>
          <w:divBdr>
            <w:top w:val="none" w:sz="0" w:space="0" w:color="auto"/>
            <w:left w:val="none" w:sz="0" w:space="0" w:color="auto"/>
            <w:bottom w:val="none" w:sz="0" w:space="0" w:color="auto"/>
            <w:right w:val="none" w:sz="0" w:space="0" w:color="auto"/>
          </w:divBdr>
        </w:div>
      </w:divsChild>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 w:id="1846748683">
      <w:bodyDiv w:val="1"/>
      <w:marLeft w:val="0"/>
      <w:marRight w:val="0"/>
      <w:marTop w:val="0"/>
      <w:marBottom w:val="0"/>
      <w:divBdr>
        <w:top w:val="none" w:sz="0" w:space="0" w:color="auto"/>
        <w:left w:val="none" w:sz="0" w:space="0" w:color="auto"/>
        <w:bottom w:val="none" w:sz="0" w:space="0" w:color="auto"/>
        <w:right w:val="none" w:sz="0" w:space="0" w:color="auto"/>
      </w:divBdr>
    </w:div>
    <w:div w:id="18495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42E4-5859-4A8A-9C17-6D9FB5C8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1811</Words>
  <Characters>8838</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3</cp:revision>
  <cp:lastPrinted>2015-10-03T22:02:00Z</cp:lastPrinted>
  <dcterms:created xsi:type="dcterms:W3CDTF">2017-02-11T15:56:00Z</dcterms:created>
  <dcterms:modified xsi:type="dcterms:W3CDTF">2017-02-13T22:56:00Z</dcterms:modified>
</cp:coreProperties>
</file>