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3E" w:rsidRDefault="0021753E" w:rsidP="00CB6275">
      <w:pPr>
        <w:jc w:val="center"/>
        <w:rPr>
          <w:sz w:val="22"/>
          <w:szCs w:val="22"/>
        </w:rPr>
      </w:pPr>
    </w:p>
    <w:p w:rsidR="00306913" w:rsidRPr="00877AA4" w:rsidRDefault="000F2E2E" w:rsidP="00FE001F">
      <w:pPr>
        <w:ind w:left="2160" w:firstLine="720"/>
        <w:rPr>
          <w:rFonts w:asciiTheme="minorHAnsi" w:hAnsiTheme="minorHAnsi"/>
          <w:sz w:val="22"/>
          <w:szCs w:val="22"/>
        </w:rPr>
      </w:pPr>
      <w:r w:rsidRPr="00877AA4">
        <w:rPr>
          <w:rFonts w:asciiTheme="minorHAnsi" w:hAnsiTheme="minorHAnsi"/>
          <w:sz w:val="22"/>
          <w:szCs w:val="22"/>
        </w:rPr>
        <w:t xml:space="preserve">Meeting </w:t>
      </w:r>
      <w:r w:rsidR="00E627AC" w:rsidRPr="00877AA4">
        <w:rPr>
          <w:rFonts w:asciiTheme="minorHAnsi" w:hAnsiTheme="minorHAnsi"/>
          <w:sz w:val="22"/>
          <w:szCs w:val="22"/>
        </w:rPr>
        <w:t xml:space="preserve">Minutes </w:t>
      </w:r>
      <w:r w:rsidR="00941797" w:rsidRPr="00877AA4">
        <w:rPr>
          <w:rFonts w:asciiTheme="minorHAnsi" w:hAnsiTheme="minorHAnsi"/>
          <w:sz w:val="22"/>
          <w:szCs w:val="22"/>
        </w:rPr>
        <w:t>of</w:t>
      </w:r>
      <w:r w:rsidRPr="00877AA4">
        <w:rPr>
          <w:rFonts w:asciiTheme="minorHAnsi" w:hAnsiTheme="minorHAnsi"/>
          <w:sz w:val="22"/>
          <w:szCs w:val="22"/>
        </w:rPr>
        <w:t xml:space="preserve"> </w:t>
      </w:r>
      <w:r w:rsidR="002D2CBD">
        <w:rPr>
          <w:rFonts w:asciiTheme="minorHAnsi" w:hAnsiTheme="minorHAnsi"/>
          <w:sz w:val="22"/>
          <w:szCs w:val="22"/>
        </w:rPr>
        <w:t>August 22</w:t>
      </w:r>
      <w:r w:rsidR="004814EB">
        <w:rPr>
          <w:rFonts w:asciiTheme="minorHAnsi" w:hAnsiTheme="minorHAnsi"/>
          <w:sz w:val="22"/>
          <w:szCs w:val="22"/>
        </w:rPr>
        <w:t>, 2016 Meeting Minutes</w:t>
      </w:r>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FC2E65"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FC2E65" w:rsidRPr="00C31485" w:rsidRDefault="00FC2E65" w:rsidP="00CE01E0">
            <w:pPr>
              <w:rPr>
                <w:rFonts w:asciiTheme="minorHAnsi" w:hAnsiTheme="minorHAnsi"/>
                <w:sz w:val="22"/>
                <w:szCs w:val="22"/>
              </w:rPr>
            </w:pPr>
            <w:r>
              <w:rPr>
                <w:rFonts w:asciiTheme="minorHAnsi" w:hAnsiTheme="minorHAnsi"/>
                <w:sz w:val="22"/>
                <w:szCs w:val="22"/>
              </w:rPr>
              <w:t>Fay, Erik</w:t>
            </w:r>
          </w:p>
        </w:tc>
        <w:tc>
          <w:tcPr>
            <w:tcW w:w="841" w:type="dxa"/>
          </w:tcPr>
          <w:p w:rsidR="00FC2E65"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FC2E65" w:rsidRDefault="00FC2E65" w:rsidP="002231D8">
            <w:pPr>
              <w:jc w:val="center"/>
              <w:rPr>
                <w:rFonts w:asciiTheme="minorHAnsi" w:hAnsiTheme="minorHAnsi"/>
                <w:sz w:val="22"/>
                <w:szCs w:val="22"/>
              </w:rPr>
            </w:pPr>
          </w:p>
        </w:tc>
        <w:tc>
          <w:tcPr>
            <w:tcW w:w="841" w:type="dxa"/>
          </w:tcPr>
          <w:p w:rsidR="00FC2E65" w:rsidRPr="00C31485" w:rsidRDefault="00FC2E65"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Furler, Robert</w:t>
            </w:r>
          </w:p>
        </w:tc>
        <w:tc>
          <w:tcPr>
            <w:tcW w:w="841" w:type="dxa"/>
          </w:tcPr>
          <w:p w:rsidR="009652A0"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400D7"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r w:rsidRPr="00C31485">
              <w:rPr>
                <w:rFonts w:asciiTheme="minorHAnsi" w:hAnsiTheme="minorHAnsi"/>
                <w:sz w:val="22"/>
                <w:szCs w:val="22"/>
              </w:rPr>
              <w:t>Gaidos, Gabriel</w:t>
            </w:r>
          </w:p>
        </w:tc>
        <w:tc>
          <w:tcPr>
            <w:tcW w:w="841"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400D7" w:rsidRPr="00C31485" w:rsidRDefault="009400D7" w:rsidP="002231D8">
            <w:pPr>
              <w:jc w:val="center"/>
              <w:rPr>
                <w:rFonts w:asciiTheme="minorHAnsi" w:hAnsiTheme="minorHAnsi"/>
                <w:sz w:val="22"/>
                <w:szCs w:val="22"/>
              </w:rPr>
            </w:pP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proofErr w:type="spellStart"/>
            <w:r w:rsidRPr="00C31485">
              <w:rPr>
                <w:rFonts w:asciiTheme="minorHAnsi" w:hAnsiTheme="minorHAnsi"/>
                <w:sz w:val="22"/>
                <w:szCs w:val="22"/>
              </w:rPr>
              <w:t>Israsena</w:t>
            </w:r>
            <w:proofErr w:type="spellEnd"/>
            <w:r w:rsidRPr="00C31485">
              <w:rPr>
                <w:rFonts w:asciiTheme="minorHAnsi" w:hAnsiTheme="minorHAnsi"/>
                <w:sz w:val="22"/>
                <w:szCs w:val="22"/>
              </w:rPr>
              <w:t xml:space="preserve"> Na</w:t>
            </w:r>
            <w:r w:rsidR="00BD61F4" w:rsidRPr="00C31485">
              <w:rPr>
                <w:rFonts w:asciiTheme="minorHAnsi" w:hAnsiTheme="minorHAnsi"/>
                <w:sz w:val="22"/>
                <w:szCs w:val="22"/>
              </w:rPr>
              <w:t xml:space="preserve"> </w:t>
            </w:r>
            <w:proofErr w:type="spellStart"/>
            <w:r w:rsidRPr="00C31485">
              <w:rPr>
                <w:rFonts w:asciiTheme="minorHAnsi" w:hAnsiTheme="minorHAnsi"/>
                <w:sz w:val="22"/>
                <w:szCs w:val="22"/>
              </w:rPr>
              <w:t>Ayudhya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Thep</w:t>
            </w:r>
            <w:proofErr w:type="spellEnd"/>
          </w:p>
        </w:tc>
        <w:tc>
          <w:tcPr>
            <w:tcW w:w="841" w:type="dxa"/>
          </w:tcPr>
          <w:p w:rsidR="009652A0"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51591A" w:rsidP="002231D8">
            <w:pPr>
              <w:jc w:val="center"/>
              <w:rPr>
                <w:rFonts w:asciiTheme="minorHAnsi" w:hAnsiTheme="minorHAnsi"/>
                <w:sz w:val="22"/>
                <w:szCs w:val="22"/>
              </w:rPr>
            </w:pPr>
            <w:r>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E74B9F"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010000" w:firstRow="0" w:lastRow="0" w:firstColumn="0" w:lastColumn="0" w:oddVBand="0" w:evenVBand="0" w:oddHBand="0" w:evenHBand="1"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McDevit,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McGarity,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Page, Rebecca</w:t>
            </w:r>
          </w:p>
        </w:tc>
        <w:tc>
          <w:tcPr>
            <w:tcW w:w="810" w:type="dxa"/>
          </w:tcPr>
          <w:p w:rsidR="00FC2E65" w:rsidRPr="00C31485" w:rsidRDefault="00FC2E65"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Default="00FC2E65" w:rsidP="002231D8">
            <w:pPr>
              <w:jc w:val="center"/>
              <w:rPr>
                <w:rFonts w:asciiTheme="minorHAnsi" w:hAnsiTheme="minorHAnsi"/>
                <w:sz w:val="22"/>
                <w:szCs w:val="22"/>
              </w:rPr>
            </w:pPr>
          </w:p>
        </w:tc>
      </w:tr>
      <w:tr w:rsidR="009400D7"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303B7D"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303B7D" w:rsidRPr="00C31485" w:rsidRDefault="00303B7D" w:rsidP="001F44FE">
            <w:pPr>
              <w:rPr>
                <w:rFonts w:asciiTheme="minorHAnsi" w:hAnsiTheme="minorHAnsi"/>
                <w:sz w:val="22"/>
                <w:szCs w:val="22"/>
              </w:rPr>
            </w:pPr>
            <w:r>
              <w:rPr>
                <w:rFonts w:asciiTheme="minorHAnsi" w:hAnsiTheme="minorHAnsi"/>
                <w:sz w:val="22"/>
                <w:szCs w:val="22"/>
              </w:rPr>
              <w:t>Porter, Emily</w:t>
            </w:r>
          </w:p>
        </w:tc>
        <w:tc>
          <w:tcPr>
            <w:tcW w:w="810" w:type="dxa"/>
          </w:tcPr>
          <w:p w:rsidR="00303B7D"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92" w:type="dxa"/>
          </w:tcPr>
          <w:p w:rsidR="00303B7D" w:rsidRPr="00C31485" w:rsidRDefault="00303B7D" w:rsidP="002231D8">
            <w:pPr>
              <w:jc w:val="center"/>
              <w:rPr>
                <w:rFonts w:asciiTheme="minorHAnsi" w:hAnsiTheme="minorHAnsi"/>
                <w:sz w:val="22"/>
                <w:szCs w:val="22"/>
              </w:rPr>
            </w:pPr>
          </w:p>
        </w:tc>
        <w:tc>
          <w:tcPr>
            <w:tcW w:w="918" w:type="dxa"/>
          </w:tcPr>
          <w:p w:rsidR="00303B7D" w:rsidRPr="00C31485" w:rsidRDefault="00303B7D"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Shaw, Mary</w:t>
            </w:r>
          </w:p>
        </w:tc>
        <w:tc>
          <w:tcPr>
            <w:tcW w:w="810" w:type="dxa"/>
          </w:tcPr>
          <w:p w:rsidR="00FC2E65" w:rsidRPr="00C31485" w:rsidRDefault="00FC2E65"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Pr="00C31485" w:rsidRDefault="00FC2E65"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303B7D" w:rsidP="002231D8">
            <w:pPr>
              <w:jc w:val="center"/>
              <w:rPr>
                <w:rFonts w:asciiTheme="minorHAnsi" w:hAnsiTheme="minorHAnsi"/>
                <w:sz w:val="22"/>
                <w:szCs w:val="22"/>
              </w:rPr>
            </w:pPr>
            <w:r>
              <w:rPr>
                <w:rFonts w:asciiTheme="minorHAnsi" w:hAnsiTheme="minorHAnsi"/>
                <w:sz w:val="22"/>
                <w:szCs w:val="22"/>
              </w:rPr>
              <w:t>x</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proofErr w:type="spellStart"/>
            <w:r w:rsidRPr="00C31485">
              <w:rPr>
                <w:rFonts w:asciiTheme="minorHAnsi" w:hAnsiTheme="minorHAnsi"/>
                <w:sz w:val="22"/>
                <w:szCs w:val="22"/>
              </w:rPr>
              <w:t>Vala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Teju</w:t>
            </w:r>
            <w:proofErr w:type="spellEnd"/>
          </w:p>
        </w:tc>
        <w:tc>
          <w:tcPr>
            <w:tcW w:w="810" w:type="dxa"/>
          </w:tcPr>
          <w:p w:rsidR="001F44FE"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080D44"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080D44" w:rsidRPr="00C31485" w:rsidRDefault="00B61997" w:rsidP="00080D44">
            <w:pPr>
              <w:rPr>
                <w:rFonts w:asciiTheme="minorHAnsi" w:hAnsiTheme="minorHAnsi"/>
                <w:sz w:val="22"/>
                <w:szCs w:val="22"/>
              </w:rPr>
            </w:pPr>
            <w:r>
              <w:rPr>
                <w:rFonts w:asciiTheme="minorHAnsi" w:hAnsiTheme="minorHAnsi"/>
                <w:sz w:val="22"/>
                <w:szCs w:val="22"/>
              </w:rPr>
              <w:t>Carol Kennedy</w:t>
            </w:r>
          </w:p>
        </w:tc>
        <w:tc>
          <w:tcPr>
            <w:tcW w:w="810" w:type="dxa"/>
          </w:tcPr>
          <w:p w:rsidR="00080D44" w:rsidRPr="00C31485" w:rsidRDefault="00B61997" w:rsidP="00080D44">
            <w:pPr>
              <w:jc w:val="center"/>
              <w:rPr>
                <w:rFonts w:asciiTheme="minorHAnsi" w:hAnsiTheme="minorHAnsi"/>
                <w:sz w:val="22"/>
                <w:szCs w:val="22"/>
              </w:rPr>
            </w:pPr>
            <w:r>
              <w:rPr>
                <w:rFonts w:asciiTheme="minorHAnsi" w:hAnsiTheme="minorHAnsi"/>
                <w:sz w:val="22"/>
                <w:szCs w:val="22"/>
              </w:rPr>
              <w:t>x</w:t>
            </w:r>
            <w:bookmarkStart w:id="0" w:name="_GoBack"/>
            <w:bookmarkEnd w:id="0"/>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47533F"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47533F" w:rsidRPr="00C31485" w:rsidRDefault="0047533F" w:rsidP="001F44FE">
            <w:pPr>
              <w:rPr>
                <w:rFonts w:asciiTheme="minorHAnsi" w:hAnsiTheme="minorHAnsi"/>
                <w:sz w:val="22"/>
                <w:szCs w:val="22"/>
              </w:rPr>
            </w:pPr>
          </w:p>
        </w:tc>
        <w:tc>
          <w:tcPr>
            <w:tcW w:w="810" w:type="dxa"/>
          </w:tcPr>
          <w:p w:rsidR="0047533F" w:rsidRPr="00C31485" w:rsidRDefault="0047533F" w:rsidP="002231D8">
            <w:pPr>
              <w:jc w:val="center"/>
              <w:rPr>
                <w:rFonts w:asciiTheme="minorHAnsi" w:hAnsiTheme="minorHAnsi"/>
                <w:sz w:val="22"/>
                <w:szCs w:val="22"/>
              </w:rPr>
            </w:pPr>
          </w:p>
        </w:tc>
        <w:tc>
          <w:tcPr>
            <w:tcW w:w="792" w:type="dxa"/>
          </w:tcPr>
          <w:p w:rsidR="0047533F" w:rsidRPr="00C31485" w:rsidRDefault="0047533F" w:rsidP="002231D8">
            <w:pPr>
              <w:jc w:val="center"/>
              <w:rPr>
                <w:rFonts w:asciiTheme="minorHAnsi" w:hAnsiTheme="minorHAnsi"/>
                <w:sz w:val="22"/>
                <w:szCs w:val="22"/>
              </w:rPr>
            </w:pPr>
          </w:p>
        </w:tc>
        <w:tc>
          <w:tcPr>
            <w:tcW w:w="918" w:type="dxa"/>
          </w:tcPr>
          <w:p w:rsidR="0047533F" w:rsidRPr="00C31485" w:rsidRDefault="0047533F"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F44FE" w:rsidP="001F44FE">
            <w:pPr>
              <w:rPr>
                <w:rFonts w:asciiTheme="minorHAnsi" w:hAnsiTheme="minorHAnsi"/>
                <w:b/>
                <w:sz w:val="22"/>
                <w:szCs w:val="22"/>
                <w:u w:val="single"/>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EE1905" w:rsidRDefault="00EE1905" w:rsidP="00EE1905">
      <w:pPr>
        <w:rPr>
          <w:rFonts w:asciiTheme="minorHAnsi" w:hAnsiTheme="minorHAnsi"/>
        </w:rPr>
      </w:pPr>
    </w:p>
    <w:p w:rsidR="00EE1905" w:rsidRDefault="00EE1905" w:rsidP="00EE1905">
      <w:pPr>
        <w:pStyle w:val="ListParagraph"/>
        <w:numPr>
          <w:ilvl w:val="0"/>
          <w:numId w:val="2"/>
        </w:numPr>
        <w:rPr>
          <w:rFonts w:asciiTheme="minorHAnsi" w:hAnsiTheme="minorHAnsi"/>
        </w:rPr>
      </w:pPr>
      <w:r>
        <w:rPr>
          <w:rFonts w:asciiTheme="minorHAnsi" w:hAnsiTheme="minorHAnsi"/>
        </w:rPr>
        <w:t>Introduction:</w:t>
      </w:r>
    </w:p>
    <w:p w:rsidR="00EE1905" w:rsidRPr="00EE1905" w:rsidRDefault="00EE1905" w:rsidP="00EE1905">
      <w:pPr>
        <w:pStyle w:val="ListParagraph"/>
        <w:rPr>
          <w:rFonts w:asciiTheme="minorHAnsi" w:hAnsiTheme="minorHAnsi"/>
        </w:rPr>
      </w:pPr>
      <w:r>
        <w:rPr>
          <w:rFonts w:asciiTheme="minorHAnsi" w:hAnsiTheme="minorHAnsi"/>
        </w:rPr>
        <w:t>The meeting started at 2:30 PM by faculty introducing themselves to the group</w:t>
      </w:r>
      <w:r w:rsidR="00FA1A12">
        <w:rPr>
          <w:rFonts w:asciiTheme="minorHAnsi" w:hAnsiTheme="minorHAnsi"/>
        </w:rPr>
        <w:t>.</w:t>
      </w:r>
    </w:p>
    <w:p w:rsidR="00EE1905" w:rsidRPr="00EE1905" w:rsidRDefault="00EE1905" w:rsidP="00EE1905">
      <w:pPr>
        <w:ind w:left="720"/>
        <w:rPr>
          <w:rFonts w:asciiTheme="minorHAnsi" w:hAnsiTheme="minorHAnsi"/>
        </w:rPr>
      </w:pPr>
    </w:p>
    <w:p w:rsidR="0051591A" w:rsidRPr="007022EB" w:rsidRDefault="0051591A" w:rsidP="00A86495">
      <w:pPr>
        <w:numPr>
          <w:ilvl w:val="0"/>
          <w:numId w:val="2"/>
        </w:numPr>
        <w:rPr>
          <w:rFonts w:asciiTheme="minorHAnsi" w:hAnsiTheme="minorHAnsi"/>
        </w:rPr>
      </w:pPr>
      <w:r w:rsidRPr="00744E55">
        <w:rPr>
          <w:rFonts w:asciiTheme="minorHAnsi" w:hAnsiTheme="minorHAnsi"/>
          <w:bCs/>
        </w:rPr>
        <w:t xml:space="preserve">Minutes of </w:t>
      </w:r>
      <w:r w:rsidR="00EE1905">
        <w:rPr>
          <w:rFonts w:asciiTheme="minorHAnsi" w:hAnsiTheme="minorHAnsi"/>
          <w:bCs/>
        </w:rPr>
        <w:t xml:space="preserve">April </w:t>
      </w:r>
      <w:r>
        <w:rPr>
          <w:rFonts w:asciiTheme="minorHAnsi" w:hAnsiTheme="minorHAnsi"/>
          <w:bCs/>
        </w:rPr>
        <w:t xml:space="preserve"> meeting</w:t>
      </w:r>
      <w:r w:rsidRPr="00744E55">
        <w:rPr>
          <w:rFonts w:asciiTheme="minorHAnsi" w:hAnsiTheme="minorHAnsi"/>
          <w:bCs/>
        </w:rPr>
        <w:t xml:space="preserve"> </w:t>
      </w:r>
    </w:p>
    <w:p w:rsidR="0051591A" w:rsidRPr="00D4740D" w:rsidRDefault="00EE1905" w:rsidP="0051591A">
      <w:pPr>
        <w:ind w:left="720"/>
        <w:rPr>
          <w:rFonts w:asciiTheme="minorHAnsi" w:hAnsiTheme="minorHAnsi"/>
        </w:rPr>
      </w:pPr>
      <w:r>
        <w:rPr>
          <w:rFonts w:asciiTheme="minorHAnsi" w:hAnsiTheme="minorHAnsi"/>
          <w:bCs/>
        </w:rPr>
        <w:t xml:space="preserve">The </w:t>
      </w:r>
      <w:r w:rsidR="0051591A">
        <w:rPr>
          <w:rFonts w:asciiTheme="minorHAnsi" w:hAnsiTheme="minorHAnsi"/>
          <w:bCs/>
        </w:rPr>
        <w:t xml:space="preserve">minutes of the </w:t>
      </w:r>
      <w:r>
        <w:rPr>
          <w:rFonts w:asciiTheme="minorHAnsi" w:hAnsiTheme="minorHAnsi"/>
          <w:bCs/>
        </w:rPr>
        <w:t>April</w:t>
      </w:r>
      <w:r w:rsidR="0051591A">
        <w:rPr>
          <w:rFonts w:asciiTheme="minorHAnsi" w:hAnsiTheme="minorHAnsi"/>
          <w:bCs/>
        </w:rPr>
        <w:t xml:space="preserve"> meeting was adopt</w:t>
      </w:r>
      <w:r w:rsidR="00B10386">
        <w:rPr>
          <w:rFonts w:asciiTheme="minorHAnsi" w:hAnsiTheme="minorHAnsi"/>
          <w:bCs/>
        </w:rPr>
        <w:t>e</w:t>
      </w:r>
      <w:r w:rsidR="0051591A">
        <w:rPr>
          <w:rFonts w:asciiTheme="minorHAnsi" w:hAnsiTheme="minorHAnsi"/>
          <w:bCs/>
        </w:rPr>
        <w:t>d.</w:t>
      </w:r>
    </w:p>
    <w:p w:rsidR="0051591A" w:rsidRPr="00DC43B0" w:rsidRDefault="0051591A" w:rsidP="0051591A">
      <w:pPr>
        <w:ind w:left="720"/>
        <w:rPr>
          <w:rFonts w:asciiTheme="minorHAnsi" w:hAnsiTheme="minorHAnsi"/>
        </w:rPr>
      </w:pPr>
    </w:p>
    <w:p w:rsidR="0051591A" w:rsidRPr="00DC43B0" w:rsidRDefault="00EE1905" w:rsidP="00A86495">
      <w:pPr>
        <w:numPr>
          <w:ilvl w:val="0"/>
          <w:numId w:val="2"/>
        </w:numPr>
        <w:rPr>
          <w:rFonts w:asciiTheme="minorHAnsi" w:hAnsiTheme="minorHAnsi"/>
        </w:rPr>
      </w:pPr>
      <w:r>
        <w:rPr>
          <w:rFonts w:asciiTheme="minorHAnsi" w:hAnsiTheme="minorHAnsi"/>
          <w:bCs/>
        </w:rPr>
        <w:t>Courses, text books and course supervisor updates</w:t>
      </w:r>
      <w:r w:rsidR="0051591A">
        <w:rPr>
          <w:rFonts w:asciiTheme="minorHAnsi" w:hAnsiTheme="minorHAnsi"/>
          <w:bCs/>
        </w:rPr>
        <w:t>:</w:t>
      </w:r>
    </w:p>
    <w:p w:rsidR="0051591A" w:rsidRDefault="00EE1905" w:rsidP="0051591A">
      <w:pPr>
        <w:ind w:left="720"/>
        <w:rPr>
          <w:rFonts w:asciiTheme="minorHAnsi" w:hAnsiTheme="minorHAnsi"/>
          <w:bCs/>
        </w:rPr>
      </w:pPr>
      <w:r>
        <w:rPr>
          <w:rFonts w:asciiTheme="minorHAnsi" w:hAnsiTheme="minorHAnsi"/>
          <w:bCs/>
        </w:rPr>
        <w:t>The faculty subject groups document was reviewed with the following changes:</w:t>
      </w:r>
    </w:p>
    <w:p w:rsidR="00EE1905" w:rsidRDefault="00EE1905" w:rsidP="00EE1905">
      <w:pPr>
        <w:pStyle w:val="ListParagraph"/>
        <w:numPr>
          <w:ilvl w:val="0"/>
          <w:numId w:val="5"/>
        </w:numPr>
        <w:rPr>
          <w:rFonts w:asciiTheme="minorHAnsi" w:hAnsiTheme="minorHAnsi"/>
          <w:bCs/>
        </w:rPr>
      </w:pPr>
      <w:r>
        <w:rPr>
          <w:rFonts w:asciiTheme="minorHAnsi" w:hAnsiTheme="minorHAnsi"/>
          <w:bCs/>
        </w:rPr>
        <w:t>Tina Ottman volunteered to be course supervisor for BSC 1011L</w:t>
      </w:r>
    </w:p>
    <w:p w:rsidR="00EE1905" w:rsidRPr="00EE1905" w:rsidRDefault="00EE1905" w:rsidP="00EE1905">
      <w:pPr>
        <w:pStyle w:val="ListParagraph"/>
        <w:numPr>
          <w:ilvl w:val="0"/>
          <w:numId w:val="5"/>
        </w:numPr>
        <w:rPr>
          <w:rFonts w:asciiTheme="minorHAnsi" w:hAnsiTheme="minorHAnsi"/>
          <w:bCs/>
        </w:rPr>
      </w:pPr>
      <w:r>
        <w:rPr>
          <w:rFonts w:asciiTheme="minorHAnsi" w:hAnsiTheme="minorHAnsi"/>
          <w:bCs/>
        </w:rPr>
        <w:t>Emily Porter agreed to supervise BSC 1050C and BSC 1051C</w:t>
      </w:r>
    </w:p>
    <w:p w:rsidR="001454B7" w:rsidRDefault="001454B7" w:rsidP="0051591A">
      <w:pPr>
        <w:ind w:left="720"/>
        <w:rPr>
          <w:rFonts w:asciiTheme="minorHAnsi" w:hAnsiTheme="minorHAnsi"/>
          <w:bCs/>
        </w:rPr>
      </w:pPr>
    </w:p>
    <w:p w:rsidR="00C717C7" w:rsidRDefault="00EE1905" w:rsidP="002E0FA5">
      <w:pPr>
        <w:pStyle w:val="ListParagraph"/>
        <w:numPr>
          <w:ilvl w:val="0"/>
          <w:numId w:val="2"/>
        </w:numPr>
        <w:rPr>
          <w:rFonts w:asciiTheme="minorHAnsi" w:hAnsiTheme="minorHAnsi"/>
        </w:rPr>
      </w:pPr>
      <w:r w:rsidRPr="00C717C7">
        <w:rPr>
          <w:rFonts w:asciiTheme="minorHAnsi" w:hAnsiTheme="minorHAnsi"/>
        </w:rPr>
        <w:t>General Education Lab requirement and C courses</w:t>
      </w:r>
      <w:r w:rsidR="0051591A" w:rsidRPr="00C717C7">
        <w:rPr>
          <w:rFonts w:asciiTheme="minorHAnsi" w:hAnsiTheme="minorHAnsi"/>
        </w:rPr>
        <w:t>:</w:t>
      </w:r>
    </w:p>
    <w:p w:rsidR="00C717C7" w:rsidRDefault="00C717C7" w:rsidP="00C717C7">
      <w:pPr>
        <w:pStyle w:val="ListParagraph"/>
        <w:rPr>
          <w:rFonts w:asciiTheme="minorHAnsi" w:hAnsiTheme="minorHAnsi"/>
        </w:rPr>
      </w:pPr>
    </w:p>
    <w:p w:rsidR="0051591A" w:rsidRPr="00C717C7" w:rsidRDefault="004F5D8A" w:rsidP="00C717C7">
      <w:pPr>
        <w:pStyle w:val="ListParagraph"/>
        <w:rPr>
          <w:rFonts w:asciiTheme="minorHAnsi" w:hAnsiTheme="minorHAnsi"/>
        </w:rPr>
      </w:pPr>
      <w:r w:rsidRPr="00C717C7">
        <w:rPr>
          <w:rFonts w:asciiTheme="minorHAnsi" w:hAnsiTheme="minorHAnsi"/>
        </w:rPr>
        <w:t>In order to align the general education lab requirement to the State recommendation, it was suggested that we change the two-lab course requirement to one. To that end, Tina moved the following motion:</w:t>
      </w:r>
    </w:p>
    <w:p w:rsidR="004F5D8A" w:rsidRDefault="004F5D8A" w:rsidP="0051591A">
      <w:pPr>
        <w:pStyle w:val="ListParagraph"/>
        <w:rPr>
          <w:rFonts w:asciiTheme="minorHAnsi" w:hAnsiTheme="minorHAnsi"/>
        </w:rPr>
      </w:pPr>
      <w:r>
        <w:rPr>
          <w:rFonts w:asciiTheme="minorHAnsi" w:hAnsiTheme="minorHAnsi"/>
        </w:rPr>
        <w:t>“</w:t>
      </w:r>
      <w:r w:rsidRPr="004F5D8A">
        <w:rPr>
          <w:rFonts w:asciiTheme="minorHAnsi" w:hAnsiTheme="minorHAnsi"/>
        </w:rPr>
        <w:t>To satisfy science general education requirement, student should complete two courses from lists A (core courses) and B, choosing at leas</w:t>
      </w:r>
      <w:r w:rsidR="00C717C7">
        <w:rPr>
          <w:rFonts w:asciiTheme="minorHAnsi" w:hAnsiTheme="minorHAnsi"/>
        </w:rPr>
        <w:t>t one from A. One of these</w:t>
      </w:r>
      <w:r w:rsidRPr="004F5D8A">
        <w:rPr>
          <w:rFonts w:asciiTheme="minorHAnsi" w:hAnsiTheme="minorHAnsi"/>
        </w:rPr>
        <w:t xml:space="preserve"> must have an accompanying lab component</w:t>
      </w:r>
      <w:r>
        <w:rPr>
          <w:rFonts w:asciiTheme="minorHAnsi" w:hAnsiTheme="minorHAnsi"/>
        </w:rPr>
        <w:t xml:space="preserve">, either a C or an L course. </w:t>
      </w:r>
      <w:r w:rsidR="005B2FA3">
        <w:rPr>
          <w:rFonts w:asciiTheme="minorHAnsi" w:hAnsiTheme="minorHAnsi"/>
        </w:rPr>
        <w:t>“</w:t>
      </w:r>
    </w:p>
    <w:p w:rsidR="004F5D8A" w:rsidRDefault="004F5D8A" w:rsidP="0051591A">
      <w:pPr>
        <w:pStyle w:val="ListParagraph"/>
        <w:rPr>
          <w:rFonts w:asciiTheme="minorHAnsi" w:hAnsiTheme="minorHAnsi"/>
        </w:rPr>
      </w:pPr>
      <w:r>
        <w:rPr>
          <w:rFonts w:asciiTheme="minorHAnsi" w:hAnsiTheme="minorHAnsi"/>
        </w:rPr>
        <w:t xml:space="preserve">The motion was voted on and was adopted with 23 for and 3 against. </w:t>
      </w:r>
    </w:p>
    <w:p w:rsidR="0051591A" w:rsidRDefault="00C717C7" w:rsidP="0051591A">
      <w:pPr>
        <w:pStyle w:val="ListParagraph"/>
        <w:rPr>
          <w:rFonts w:asciiTheme="minorHAnsi" w:hAnsiTheme="minorHAnsi"/>
        </w:rPr>
      </w:pPr>
      <w:r>
        <w:rPr>
          <w:rFonts w:asciiTheme="minorHAnsi" w:hAnsiTheme="minorHAnsi"/>
        </w:rPr>
        <w:t>A change of program proposal will be made to the curriculum committee to effect this change.</w:t>
      </w:r>
    </w:p>
    <w:p w:rsidR="00C717C7" w:rsidRDefault="00C717C7" w:rsidP="0051591A">
      <w:pPr>
        <w:pStyle w:val="ListParagraph"/>
        <w:rPr>
          <w:rFonts w:asciiTheme="minorHAnsi" w:hAnsiTheme="minorHAnsi"/>
        </w:rPr>
      </w:pPr>
      <w:r>
        <w:rPr>
          <w:rFonts w:asciiTheme="minorHAnsi" w:hAnsiTheme="minorHAnsi"/>
        </w:rPr>
        <w:t>It was also agreed th</w:t>
      </w:r>
      <w:r w:rsidR="00C81461">
        <w:rPr>
          <w:rFonts w:asciiTheme="minorHAnsi" w:hAnsiTheme="minorHAnsi"/>
        </w:rPr>
        <w:t>at the 3 credit 3 contact hour C</w:t>
      </w:r>
      <w:r>
        <w:rPr>
          <w:rFonts w:asciiTheme="minorHAnsi" w:hAnsiTheme="minorHAnsi"/>
        </w:rPr>
        <w:t xml:space="preserve"> courses will be changed to reflect the Carnegie definition of a C course. This will be done on a case by case basis</w:t>
      </w:r>
      <w:r w:rsidR="00C81461">
        <w:rPr>
          <w:rFonts w:asciiTheme="minorHAnsi" w:hAnsiTheme="minorHAnsi"/>
        </w:rPr>
        <w:t>.</w:t>
      </w:r>
    </w:p>
    <w:p w:rsidR="00C81461" w:rsidRPr="00D4740D" w:rsidRDefault="00C81461" w:rsidP="0051591A">
      <w:pPr>
        <w:pStyle w:val="ListParagraph"/>
        <w:rPr>
          <w:rFonts w:asciiTheme="minorHAnsi" w:hAnsiTheme="minorHAnsi"/>
        </w:rPr>
      </w:pPr>
    </w:p>
    <w:p w:rsidR="0051591A" w:rsidRDefault="00C81461" w:rsidP="00A86495">
      <w:pPr>
        <w:numPr>
          <w:ilvl w:val="0"/>
          <w:numId w:val="2"/>
        </w:numPr>
        <w:rPr>
          <w:rFonts w:asciiTheme="minorHAnsi" w:hAnsiTheme="minorHAnsi"/>
          <w:bCs/>
        </w:rPr>
      </w:pPr>
      <w:r>
        <w:rPr>
          <w:rFonts w:asciiTheme="minorHAnsi" w:hAnsiTheme="minorHAnsi"/>
          <w:bCs/>
        </w:rPr>
        <w:t>Assessment Discussion</w:t>
      </w:r>
      <w:r w:rsidR="00ED7E0E">
        <w:rPr>
          <w:rFonts w:asciiTheme="minorHAnsi" w:hAnsiTheme="minorHAnsi"/>
          <w:bCs/>
        </w:rPr>
        <w:t>:</w:t>
      </w:r>
      <w:r w:rsidR="001454B7">
        <w:rPr>
          <w:rFonts w:asciiTheme="minorHAnsi" w:hAnsiTheme="minorHAnsi"/>
          <w:bCs/>
        </w:rPr>
        <w:t xml:space="preserve"> </w:t>
      </w:r>
    </w:p>
    <w:p w:rsidR="002D2CBD" w:rsidRDefault="00C81461" w:rsidP="002D2CBD">
      <w:pPr>
        <w:ind w:left="720"/>
        <w:rPr>
          <w:rFonts w:ascii="Calibri" w:hAnsi="Calibri" w:cs="Calibri"/>
          <w:color w:val="000000"/>
        </w:rPr>
      </w:pPr>
      <w:r>
        <w:rPr>
          <w:rFonts w:asciiTheme="minorHAnsi" w:hAnsiTheme="minorHAnsi"/>
          <w:bCs/>
        </w:rPr>
        <w:t xml:space="preserve">Dr. Joe Van </w:t>
      </w:r>
      <w:proofErr w:type="spellStart"/>
      <w:r>
        <w:rPr>
          <w:rFonts w:asciiTheme="minorHAnsi" w:hAnsiTheme="minorHAnsi"/>
          <w:bCs/>
        </w:rPr>
        <w:t>Gaalan</w:t>
      </w:r>
      <w:proofErr w:type="spellEnd"/>
      <w:r>
        <w:rPr>
          <w:rFonts w:asciiTheme="minorHAnsi" w:hAnsiTheme="minorHAnsi"/>
          <w:bCs/>
        </w:rPr>
        <w:t xml:space="preserve"> </w:t>
      </w:r>
      <w:r w:rsidR="006359A2">
        <w:rPr>
          <w:rFonts w:asciiTheme="minorHAnsi" w:hAnsiTheme="minorHAnsi"/>
          <w:bCs/>
        </w:rPr>
        <w:t xml:space="preserve">made a presentation </w:t>
      </w:r>
      <w:r w:rsidR="00863FE3">
        <w:rPr>
          <w:rFonts w:asciiTheme="minorHAnsi" w:hAnsiTheme="minorHAnsi"/>
          <w:bCs/>
        </w:rPr>
        <w:t>on how best the course assessment report can be used to gauge student performance</w:t>
      </w:r>
      <w:r w:rsidR="002D2CBD">
        <w:rPr>
          <w:rFonts w:asciiTheme="minorHAnsi" w:hAnsiTheme="minorHAnsi"/>
          <w:bCs/>
        </w:rPr>
        <w:t xml:space="preserve"> and improve the assessment instrument. He said that t</w:t>
      </w:r>
      <w:r w:rsidR="00863FE3" w:rsidRPr="00863FE3">
        <w:rPr>
          <w:rFonts w:ascii="Calibri" w:hAnsi="Calibri" w:cs="Calibri"/>
          <w:color w:val="000000"/>
        </w:rPr>
        <w:t xml:space="preserve">he assessment outcomes are intended to provide a baseline achievement moving forward as well as investigate the strength and performance of items in the exam. </w:t>
      </w:r>
      <w:r w:rsidR="002D2CBD">
        <w:rPr>
          <w:rFonts w:ascii="Calibri" w:hAnsi="Calibri" w:cs="Calibri"/>
          <w:color w:val="000000"/>
        </w:rPr>
        <w:t>It</w:t>
      </w:r>
      <w:r w:rsidR="00863FE3" w:rsidRPr="00863FE3">
        <w:rPr>
          <w:rFonts w:ascii="Calibri" w:hAnsi="Calibri" w:cs="Calibri"/>
          <w:color w:val="000000"/>
        </w:rPr>
        <w:t xml:space="preserve"> also provides comparisons between dual Enrollment and non-dual enrollment students, online versus traditional students, and by site, where possible. </w:t>
      </w:r>
      <w:r w:rsidR="008F01D3">
        <w:rPr>
          <w:rFonts w:ascii="Calibri" w:hAnsi="Calibri" w:cs="Calibri"/>
          <w:color w:val="000000"/>
        </w:rPr>
        <w:t xml:space="preserve">He explained the relevance of some of the features of the assessment report such as item difficulty level, item discrimination index and the Point </w:t>
      </w:r>
      <w:proofErr w:type="spellStart"/>
      <w:r w:rsidR="008F01D3">
        <w:rPr>
          <w:rFonts w:ascii="Calibri" w:hAnsi="Calibri" w:cs="Calibri"/>
          <w:color w:val="000000"/>
        </w:rPr>
        <w:t>Biserial</w:t>
      </w:r>
      <w:proofErr w:type="spellEnd"/>
      <w:r w:rsidR="008F01D3">
        <w:rPr>
          <w:rFonts w:ascii="Calibri" w:hAnsi="Calibri" w:cs="Calibri"/>
          <w:color w:val="000000"/>
        </w:rPr>
        <w:t xml:space="preserve"> Index. Dr. Roy Hepner expressed dissatisfaction with the format of the assessment report saying that it does not provide any meaningful information about student performance or </w:t>
      </w:r>
      <w:r w:rsidR="005B2FA3">
        <w:rPr>
          <w:rFonts w:ascii="Calibri" w:hAnsi="Calibri" w:cs="Calibri"/>
          <w:color w:val="000000"/>
        </w:rPr>
        <w:t>feedback for course improvement.</w:t>
      </w:r>
    </w:p>
    <w:p w:rsidR="0051591A" w:rsidRDefault="0051591A" w:rsidP="005B2FA3">
      <w:pPr>
        <w:rPr>
          <w:rFonts w:asciiTheme="minorHAnsi" w:hAnsiTheme="minorHAnsi"/>
          <w:bCs/>
        </w:rPr>
      </w:pPr>
    </w:p>
    <w:p w:rsidR="0051591A" w:rsidRDefault="0051591A" w:rsidP="00A86495">
      <w:pPr>
        <w:numPr>
          <w:ilvl w:val="0"/>
          <w:numId w:val="2"/>
        </w:numPr>
        <w:rPr>
          <w:rFonts w:asciiTheme="minorHAnsi" w:hAnsiTheme="minorHAnsi"/>
          <w:bCs/>
        </w:rPr>
      </w:pPr>
      <w:r>
        <w:rPr>
          <w:rFonts w:asciiTheme="minorHAnsi" w:hAnsiTheme="minorHAnsi"/>
          <w:bCs/>
        </w:rPr>
        <w:t>Item IV of syllabus template</w:t>
      </w:r>
      <w:r w:rsidR="00ED7E0E">
        <w:rPr>
          <w:rFonts w:asciiTheme="minorHAnsi" w:hAnsiTheme="minorHAnsi"/>
          <w:bCs/>
        </w:rPr>
        <w:t>:</w:t>
      </w:r>
    </w:p>
    <w:p w:rsidR="0051591A" w:rsidRDefault="005B2FA3" w:rsidP="0029065D">
      <w:pPr>
        <w:ind w:left="720"/>
        <w:rPr>
          <w:rFonts w:asciiTheme="minorHAnsi" w:hAnsiTheme="minorHAnsi"/>
          <w:bCs/>
        </w:rPr>
      </w:pPr>
      <w:r>
        <w:rPr>
          <w:rFonts w:asciiTheme="minorHAnsi" w:hAnsiTheme="minorHAnsi"/>
          <w:bCs/>
        </w:rPr>
        <w:t xml:space="preserve">Course supervisors who have not submitted amended section IV to Allison </w:t>
      </w:r>
      <w:proofErr w:type="spellStart"/>
      <w:r>
        <w:rPr>
          <w:rFonts w:asciiTheme="minorHAnsi" w:hAnsiTheme="minorHAnsi"/>
          <w:bCs/>
        </w:rPr>
        <w:t>Studer</w:t>
      </w:r>
      <w:proofErr w:type="spellEnd"/>
      <w:r>
        <w:rPr>
          <w:rFonts w:asciiTheme="minorHAnsi" w:hAnsiTheme="minorHAnsi"/>
          <w:bCs/>
        </w:rPr>
        <w:t xml:space="preserve"> were asked to do so before the end of September.</w:t>
      </w:r>
    </w:p>
    <w:p w:rsidR="0051591A" w:rsidRDefault="0051591A" w:rsidP="0051591A">
      <w:pPr>
        <w:ind w:left="720"/>
        <w:rPr>
          <w:rFonts w:asciiTheme="minorHAnsi" w:hAnsiTheme="minorHAnsi"/>
          <w:bCs/>
        </w:rPr>
      </w:pPr>
    </w:p>
    <w:p w:rsidR="0051591A" w:rsidRDefault="005B2FA3" w:rsidP="00A86495">
      <w:pPr>
        <w:numPr>
          <w:ilvl w:val="0"/>
          <w:numId w:val="2"/>
        </w:numPr>
        <w:rPr>
          <w:rFonts w:asciiTheme="minorHAnsi" w:hAnsiTheme="minorHAnsi"/>
          <w:bCs/>
        </w:rPr>
      </w:pPr>
      <w:r>
        <w:rPr>
          <w:rFonts w:asciiTheme="minorHAnsi" w:hAnsiTheme="minorHAnsi"/>
          <w:bCs/>
        </w:rPr>
        <w:t>School reorganization</w:t>
      </w:r>
      <w:r w:rsidR="00ED7E0E">
        <w:rPr>
          <w:rFonts w:asciiTheme="minorHAnsi" w:hAnsiTheme="minorHAnsi"/>
          <w:bCs/>
        </w:rPr>
        <w:t>:</w:t>
      </w:r>
    </w:p>
    <w:p w:rsidR="0051591A" w:rsidRDefault="005B2FA3" w:rsidP="0051591A">
      <w:pPr>
        <w:ind w:left="720"/>
        <w:rPr>
          <w:rFonts w:asciiTheme="minorHAnsi" w:hAnsiTheme="minorHAnsi"/>
          <w:bCs/>
        </w:rPr>
      </w:pPr>
      <w:r>
        <w:rPr>
          <w:rFonts w:asciiTheme="minorHAnsi" w:hAnsiTheme="minorHAnsi"/>
          <w:bCs/>
        </w:rPr>
        <w:t xml:space="preserve">Dr. Stuart had asked for faculty input in the proposed merger of </w:t>
      </w:r>
      <w:proofErr w:type="spellStart"/>
      <w:r>
        <w:rPr>
          <w:rFonts w:asciiTheme="minorHAnsi" w:hAnsiTheme="minorHAnsi"/>
          <w:bCs/>
        </w:rPr>
        <w:t>SoAHSS</w:t>
      </w:r>
      <w:proofErr w:type="spellEnd"/>
      <w:r>
        <w:rPr>
          <w:rFonts w:asciiTheme="minorHAnsi" w:hAnsiTheme="minorHAnsi"/>
          <w:bCs/>
        </w:rPr>
        <w:t xml:space="preserve"> and </w:t>
      </w:r>
      <w:proofErr w:type="spellStart"/>
      <w:r>
        <w:rPr>
          <w:rFonts w:asciiTheme="minorHAnsi" w:hAnsiTheme="minorHAnsi"/>
          <w:bCs/>
        </w:rPr>
        <w:t>SoPAS</w:t>
      </w:r>
      <w:proofErr w:type="spellEnd"/>
      <w:r>
        <w:rPr>
          <w:rFonts w:asciiTheme="minorHAnsi" w:hAnsiTheme="minorHAnsi"/>
          <w:bCs/>
        </w:rPr>
        <w:t xml:space="preserve"> into a single school. The faculty had more questions than suggestions. The following discussion summer</w:t>
      </w:r>
      <w:r w:rsidR="00034B81">
        <w:rPr>
          <w:rFonts w:asciiTheme="minorHAnsi" w:hAnsiTheme="minorHAnsi"/>
          <w:bCs/>
        </w:rPr>
        <w:t>y</w:t>
      </w:r>
      <w:r>
        <w:rPr>
          <w:rFonts w:asciiTheme="minorHAnsi" w:hAnsiTheme="minorHAnsi"/>
          <w:bCs/>
        </w:rPr>
        <w:t xml:space="preserve"> was forwarded to the Provost and his reply are given in red against each item.</w:t>
      </w:r>
    </w:p>
    <w:p w:rsidR="005B2FA3" w:rsidRDefault="005B2FA3" w:rsidP="0051591A">
      <w:pPr>
        <w:ind w:left="720"/>
        <w:rPr>
          <w:rFonts w:asciiTheme="minorHAnsi" w:hAnsiTheme="minorHAnsi"/>
          <w:bCs/>
        </w:rPr>
      </w:pPr>
    </w:p>
    <w:p w:rsidR="00034B81" w:rsidRPr="00034B81" w:rsidRDefault="00034B81" w:rsidP="00034B81">
      <w:pPr>
        <w:pStyle w:val="ListParagraph"/>
        <w:numPr>
          <w:ilvl w:val="0"/>
          <w:numId w:val="6"/>
        </w:numPr>
        <w:shd w:val="clear" w:color="auto" w:fill="FFFFFF"/>
        <w:rPr>
          <w:rFonts w:ascii="Calibri" w:hAnsi="Calibri"/>
          <w:color w:val="FF0000"/>
          <w:shd w:val="clear" w:color="auto" w:fill="FFFFFF"/>
        </w:rPr>
      </w:pPr>
      <w:r w:rsidRPr="00034B81">
        <w:rPr>
          <w:rFonts w:ascii="Calibri" w:hAnsi="Calibri"/>
          <w:color w:val="000000"/>
          <w:shd w:val="clear" w:color="auto" w:fill="FFFFFF"/>
        </w:rPr>
        <w:lastRenderedPageBreak/>
        <w:t xml:space="preserve">The earlier model with a Dean and two Associate Deans worked well before the two-school system was instituted. </w:t>
      </w:r>
      <w:r w:rsidRPr="00034B81">
        <w:rPr>
          <w:rFonts w:ascii="Calibri" w:hAnsi="Calibri"/>
          <w:color w:val="FF0000"/>
          <w:shd w:val="clear" w:color="auto" w:fill="FFFFFF"/>
        </w:rPr>
        <w:t>I understand that a suitable dean to oversee 1 school was not found in the search process so the Provost decided to split the schools in the current model that we have now.</w:t>
      </w:r>
    </w:p>
    <w:p w:rsidR="00034B81" w:rsidRPr="00034B81" w:rsidRDefault="00034B81" w:rsidP="00034B81">
      <w:pPr>
        <w:pStyle w:val="ListParagraph"/>
        <w:shd w:val="clear" w:color="auto" w:fill="FFFFFF"/>
        <w:ind w:left="1440"/>
        <w:rPr>
          <w:shd w:val="clear" w:color="auto" w:fill="FFFFFF"/>
        </w:rPr>
      </w:pPr>
    </w:p>
    <w:p w:rsidR="00034B81" w:rsidRDefault="00034B81" w:rsidP="00034B81">
      <w:pPr>
        <w:shd w:val="clear" w:color="auto" w:fill="FFFFFF"/>
        <w:ind w:firstLine="720"/>
        <w:rPr>
          <w:rFonts w:ascii="Calibri" w:hAnsi="Calibri"/>
          <w:color w:val="FF0000"/>
          <w:sz w:val="22"/>
          <w:szCs w:val="22"/>
          <w:shd w:val="clear" w:color="auto" w:fill="FFFFFF"/>
        </w:rPr>
      </w:pPr>
      <w:r>
        <w:rPr>
          <w:rFonts w:ascii="Calibri" w:hAnsi="Calibri"/>
          <w:color w:val="000000"/>
          <w:sz w:val="22"/>
          <w:szCs w:val="22"/>
          <w:shd w:val="clear" w:color="auto" w:fill="FFFFFF"/>
        </w:rPr>
        <w:t>(ii)</w:t>
      </w:r>
      <w:r>
        <w:rPr>
          <w:rFonts w:ascii="Calibri" w:hAnsi="Calibri"/>
          <w:color w:val="000000"/>
          <w:sz w:val="22"/>
          <w:szCs w:val="22"/>
          <w:shd w:val="clear" w:color="auto" w:fill="FFFFFF"/>
        </w:rPr>
        <w:tab/>
        <w:t xml:space="preserve"> Why was the system that worked well abandoned in favor of the present model?</w:t>
      </w:r>
      <w:r>
        <w:rPr>
          <w:rFonts w:ascii="Calibri" w:hAnsi="Calibri"/>
          <w:color w:val="1F497D"/>
          <w:sz w:val="22"/>
          <w:szCs w:val="22"/>
          <w:shd w:val="clear" w:color="auto" w:fill="FFFFFF"/>
        </w:rPr>
        <w:t xml:space="preserve"> </w:t>
      </w:r>
      <w:r>
        <w:rPr>
          <w:rFonts w:ascii="Calibri" w:hAnsi="Calibri"/>
          <w:color w:val="FF0000"/>
          <w:sz w:val="22"/>
          <w:szCs w:val="22"/>
          <w:shd w:val="clear" w:color="auto" w:fill="FFFFFF"/>
        </w:rPr>
        <w:t>See answer above.</w:t>
      </w:r>
    </w:p>
    <w:p w:rsidR="00034B81" w:rsidRDefault="00034B81" w:rsidP="00034B81">
      <w:pPr>
        <w:shd w:val="clear" w:color="auto" w:fill="FFFFFF"/>
        <w:rPr>
          <w:shd w:val="clear" w:color="auto" w:fill="FFFFFF"/>
        </w:rPr>
      </w:pPr>
      <w:r>
        <w:rPr>
          <w:rFonts w:ascii="Calibri" w:hAnsi="Calibri"/>
          <w:color w:val="FF0000"/>
          <w:sz w:val="22"/>
          <w:szCs w:val="22"/>
          <w:shd w:val="clear" w:color="auto" w:fill="FFFFFF"/>
        </w:rPr>
        <w:t xml:space="preserve"> </w:t>
      </w:r>
    </w:p>
    <w:p w:rsidR="00034B81" w:rsidRPr="00034B81" w:rsidRDefault="00034B81" w:rsidP="00034B81">
      <w:pPr>
        <w:pStyle w:val="ListParagraph"/>
        <w:numPr>
          <w:ilvl w:val="0"/>
          <w:numId w:val="5"/>
        </w:numPr>
        <w:shd w:val="clear" w:color="auto" w:fill="FFFFFF"/>
        <w:rPr>
          <w:rFonts w:ascii="Calibri" w:hAnsi="Calibri"/>
          <w:color w:val="FF0000"/>
          <w:sz w:val="22"/>
          <w:szCs w:val="22"/>
          <w:shd w:val="clear" w:color="auto" w:fill="FFFFFF"/>
        </w:rPr>
      </w:pPr>
      <w:r w:rsidRPr="00034B81">
        <w:rPr>
          <w:rFonts w:ascii="Calibri" w:hAnsi="Calibri"/>
          <w:color w:val="000000"/>
          <w:sz w:val="22"/>
          <w:szCs w:val="22"/>
          <w:shd w:val="clear" w:color="auto" w:fill="FFFFFF"/>
        </w:rPr>
        <w:t>The present model works well and why do we need to change it?</w:t>
      </w:r>
      <w:r w:rsidRPr="00034B81">
        <w:rPr>
          <w:rFonts w:ascii="Calibri" w:hAnsi="Calibri"/>
          <w:color w:val="1F497D"/>
          <w:sz w:val="22"/>
          <w:szCs w:val="22"/>
          <w:shd w:val="clear" w:color="auto" w:fill="FFFFFF"/>
        </w:rPr>
        <w:t xml:space="preserve"> </w:t>
      </w:r>
      <w:r w:rsidRPr="00034B81">
        <w:rPr>
          <w:rFonts w:ascii="Calibri" w:hAnsi="Calibri"/>
          <w:color w:val="FF0000"/>
          <w:sz w:val="22"/>
          <w:szCs w:val="22"/>
          <w:shd w:val="clear" w:color="auto" w:fill="FFFFFF"/>
        </w:rPr>
        <w:t xml:space="preserve">We don’t “need” to change it, this is an opportunity brought to me by faculty suggesting to move back to 1 school of Arts and Sciences which would provide cohesive leadership for our largest program at FSW, the Associate of Arts.  </w:t>
      </w:r>
    </w:p>
    <w:p w:rsidR="00034B81" w:rsidRPr="00034B81" w:rsidRDefault="00034B81" w:rsidP="00034B81">
      <w:pPr>
        <w:pStyle w:val="ListParagraph"/>
        <w:shd w:val="clear" w:color="auto" w:fill="FFFFFF"/>
        <w:ind w:left="1440"/>
        <w:rPr>
          <w:shd w:val="clear" w:color="auto" w:fill="FFFFFF"/>
        </w:rPr>
      </w:pPr>
    </w:p>
    <w:p w:rsidR="00034B81" w:rsidRPr="00034B81" w:rsidRDefault="00034B81" w:rsidP="00034B81">
      <w:pPr>
        <w:pStyle w:val="ListParagraph"/>
        <w:numPr>
          <w:ilvl w:val="0"/>
          <w:numId w:val="5"/>
        </w:numPr>
        <w:shd w:val="clear" w:color="auto" w:fill="FFFFFF"/>
        <w:rPr>
          <w:rFonts w:ascii="Calibri" w:hAnsi="Calibri"/>
          <w:color w:val="FF0000"/>
          <w:sz w:val="22"/>
          <w:szCs w:val="22"/>
          <w:shd w:val="clear" w:color="auto" w:fill="FFFFFF"/>
        </w:rPr>
      </w:pPr>
      <w:r w:rsidRPr="00034B81">
        <w:rPr>
          <w:rFonts w:ascii="Calibri" w:hAnsi="Calibri"/>
          <w:color w:val="000000"/>
          <w:sz w:val="22"/>
          <w:szCs w:val="22"/>
          <w:shd w:val="clear" w:color="auto" w:fill="FFFFFF"/>
        </w:rPr>
        <w:t>A Dean from the Arts and Humanities area may not be suitable for leadership in the Science and Mathematics areas.</w:t>
      </w:r>
      <w:r w:rsidRPr="00034B81">
        <w:rPr>
          <w:rFonts w:ascii="Calibri" w:hAnsi="Calibri"/>
          <w:color w:val="1F497D"/>
          <w:sz w:val="22"/>
          <w:szCs w:val="22"/>
          <w:shd w:val="clear" w:color="auto" w:fill="FFFFFF"/>
        </w:rPr>
        <w:t xml:space="preserve"> </w:t>
      </w:r>
      <w:r w:rsidRPr="00034B81">
        <w:rPr>
          <w:rFonts w:ascii="Calibri" w:hAnsi="Calibri"/>
          <w:color w:val="FF0000"/>
          <w:sz w:val="22"/>
          <w:szCs w:val="22"/>
          <w:shd w:val="clear" w:color="auto" w:fill="FFFFFF"/>
        </w:rPr>
        <w:t xml:space="preserve">That is possible and of course we would always look at the leadership of all schools from the faculty perspective and determine our next steps.  This model would allow for Associate Deans to be focused on the Sciences &amp; Mathematics and a long with Arts &amp; Humanities so no area will without discipline specific leadership and faculty leadership at the departmental level will be critical to the success no matter the model that is adopted.  </w:t>
      </w:r>
    </w:p>
    <w:p w:rsidR="00034B81" w:rsidRPr="00034B81" w:rsidRDefault="00034B81" w:rsidP="00034B81">
      <w:pPr>
        <w:pStyle w:val="ListParagraph"/>
        <w:shd w:val="clear" w:color="auto" w:fill="FFFFFF"/>
        <w:ind w:left="1440"/>
        <w:rPr>
          <w:shd w:val="clear" w:color="auto" w:fill="FFFFFF"/>
        </w:rPr>
      </w:pPr>
    </w:p>
    <w:p w:rsidR="00034B81" w:rsidRDefault="00034B81" w:rsidP="00034B81">
      <w:pPr>
        <w:shd w:val="clear" w:color="auto" w:fill="FFFFFF"/>
        <w:ind w:left="1440" w:hanging="720"/>
        <w:rPr>
          <w:shd w:val="clear" w:color="auto" w:fill="FFFFFF"/>
        </w:rPr>
      </w:pPr>
      <w:r>
        <w:rPr>
          <w:rFonts w:ascii="Calibri" w:hAnsi="Calibri"/>
          <w:color w:val="000000"/>
          <w:sz w:val="22"/>
          <w:szCs w:val="22"/>
          <w:shd w:val="clear" w:color="auto" w:fill="FFFFFF"/>
        </w:rPr>
        <w:t>(v)</w:t>
      </w:r>
      <w:r>
        <w:rPr>
          <w:rFonts w:ascii="Calibri" w:hAnsi="Calibri"/>
          <w:color w:val="000000"/>
          <w:sz w:val="22"/>
          <w:szCs w:val="22"/>
          <w:shd w:val="clear" w:color="auto" w:fill="FFFFFF"/>
        </w:rPr>
        <w:tab/>
        <w:t xml:space="preserve"> How will the restructuring affect the present leadership?</w:t>
      </w:r>
      <w:r>
        <w:rPr>
          <w:rFonts w:ascii="Calibri" w:hAnsi="Calibri"/>
          <w:color w:val="1F497D"/>
          <w:sz w:val="22"/>
          <w:szCs w:val="22"/>
          <w:shd w:val="clear" w:color="auto" w:fill="FFFFFF"/>
        </w:rPr>
        <w:t xml:space="preserve"> </w:t>
      </w:r>
      <w:r>
        <w:rPr>
          <w:rFonts w:ascii="Calibri" w:hAnsi="Calibri"/>
          <w:color w:val="FF0000"/>
          <w:sz w:val="22"/>
          <w:szCs w:val="22"/>
          <w:shd w:val="clear" w:color="auto" w:fill="FFFFFF"/>
        </w:rPr>
        <w:t xml:space="preserve">If we moved to 1 school of Arts and Sciences and the current dean is interested in being the dean and based on his positive evaluations, Dr. McClinton would be given the opportunity to lead the school. Again, faculty at the departmental level would be critical to the success and faculty would still have input on the selection of the Associate Deans and the departmental leadership.  </w:t>
      </w:r>
    </w:p>
    <w:p w:rsidR="00034B81" w:rsidRDefault="00034B81" w:rsidP="00034B81">
      <w:pPr>
        <w:shd w:val="clear" w:color="auto" w:fill="FFFFFF"/>
        <w:rPr>
          <w:shd w:val="clear" w:color="auto" w:fill="FFFFFF"/>
        </w:rPr>
      </w:pPr>
      <w:r>
        <w:rPr>
          <w:rFonts w:ascii="Calibri" w:hAnsi="Calibri"/>
          <w:color w:val="000000"/>
          <w:shd w:val="clear" w:color="auto" w:fill="FFFFFF"/>
        </w:rPr>
        <w:t> </w:t>
      </w:r>
    </w:p>
    <w:p w:rsidR="00034B81" w:rsidRDefault="00034B81" w:rsidP="00034B81">
      <w:pPr>
        <w:shd w:val="clear" w:color="auto" w:fill="FFFFFF"/>
        <w:ind w:left="1440" w:hanging="720"/>
        <w:rPr>
          <w:shd w:val="clear" w:color="auto" w:fill="FFFFFF"/>
        </w:rPr>
      </w:pPr>
      <w:r>
        <w:rPr>
          <w:rFonts w:ascii="Calibri" w:hAnsi="Calibri"/>
          <w:color w:val="000000"/>
          <w:sz w:val="22"/>
          <w:szCs w:val="22"/>
          <w:shd w:val="clear" w:color="auto" w:fill="FFFFFF"/>
        </w:rPr>
        <w:t>(v)</w:t>
      </w:r>
      <w:r>
        <w:rPr>
          <w:rFonts w:ascii="Calibri" w:hAnsi="Calibri"/>
          <w:color w:val="000000"/>
          <w:sz w:val="22"/>
          <w:szCs w:val="22"/>
          <w:shd w:val="clear" w:color="auto" w:fill="FFFFFF"/>
        </w:rPr>
        <w:tab/>
        <w:t>I will continue collecting feedback from faculty on this and update you as we move forward. The tempo of discussions indicated that science faculty are overwhelmingly in favor of a Dean and two Associate Deans leading the new school if the final decision is to merge the two schools.</w:t>
      </w:r>
      <w:r>
        <w:rPr>
          <w:rFonts w:ascii="Calibri" w:hAnsi="Calibri"/>
          <w:color w:val="1F497D"/>
          <w:sz w:val="22"/>
          <w:szCs w:val="22"/>
          <w:shd w:val="clear" w:color="auto" w:fill="FFFFFF"/>
        </w:rPr>
        <w:t xml:space="preserve">  </w:t>
      </w:r>
      <w:r>
        <w:rPr>
          <w:rFonts w:ascii="Calibri" w:hAnsi="Calibri"/>
          <w:color w:val="FF0000"/>
          <w:sz w:val="22"/>
          <w:szCs w:val="22"/>
          <w:shd w:val="clear" w:color="auto" w:fill="FFFFFF"/>
        </w:rPr>
        <w:t xml:space="preserve">Thank you.  I appreciate the dialog and if there are additional question, I would be pleased to address them. </w:t>
      </w:r>
    </w:p>
    <w:p w:rsidR="0051591A" w:rsidRDefault="0051591A" w:rsidP="00FA1A12">
      <w:pPr>
        <w:rPr>
          <w:rFonts w:asciiTheme="minorHAnsi" w:hAnsiTheme="minorHAnsi"/>
          <w:bCs/>
        </w:rPr>
      </w:pPr>
    </w:p>
    <w:p w:rsidR="0051591A" w:rsidRDefault="00034B81" w:rsidP="00A86495">
      <w:pPr>
        <w:numPr>
          <w:ilvl w:val="0"/>
          <w:numId w:val="2"/>
        </w:numPr>
        <w:rPr>
          <w:rFonts w:asciiTheme="minorHAnsi" w:hAnsiTheme="minorHAnsi"/>
          <w:bCs/>
        </w:rPr>
      </w:pPr>
      <w:r>
        <w:rPr>
          <w:rFonts w:asciiTheme="minorHAnsi" w:hAnsiTheme="minorHAnsi"/>
          <w:bCs/>
        </w:rPr>
        <w:t>Breakout sessions</w:t>
      </w:r>
    </w:p>
    <w:p w:rsidR="0051591A" w:rsidRDefault="0051591A" w:rsidP="0051591A">
      <w:pPr>
        <w:rPr>
          <w:rFonts w:asciiTheme="minorHAnsi" w:hAnsiTheme="minorHAnsi"/>
          <w:bCs/>
        </w:rPr>
      </w:pPr>
    </w:p>
    <w:p w:rsidR="0051591A" w:rsidRPr="00CD68D3" w:rsidRDefault="00034B81" w:rsidP="0051591A">
      <w:pPr>
        <w:ind w:left="720"/>
        <w:rPr>
          <w:rFonts w:ascii="Calibri" w:hAnsi="Calibri" w:cs="Courier New"/>
        </w:rPr>
      </w:pPr>
      <w:r>
        <w:rPr>
          <w:rFonts w:ascii="Calibri" w:hAnsi="Calibri" w:cs="Courier New"/>
        </w:rPr>
        <w:t>The meeting broke into subject groups to discuss specific issues and come up with course improvement plans based on the course assessment report.</w:t>
      </w:r>
    </w:p>
    <w:p w:rsidR="0051591A" w:rsidRDefault="00034B81" w:rsidP="0051591A">
      <w:pPr>
        <w:rPr>
          <w:rFonts w:ascii="Calibri" w:hAnsi="Calibri" w:cs="Courier New"/>
        </w:rPr>
      </w:pPr>
      <w:r>
        <w:rPr>
          <w:rFonts w:ascii="Calibri" w:hAnsi="Calibri" w:cs="Courier New"/>
        </w:rPr>
        <w:tab/>
      </w:r>
    </w:p>
    <w:p w:rsidR="00034B81" w:rsidRDefault="00034B81" w:rsidP="0051591A">
      <w:pPr>
        <w:rPr>
          <w:rFonts w:ascii="Calibri" w:hAnsi="Calibri" w:cs="Courier New"/>
        </w:rPr>
      </w:pPr>
      <w:r>
        <w:rPr>
          <w:rFonts w:ascii="Calibri" w:hAnsi="Calibri" w:cs="Courier New"/>
        </w:rPr>
        <w:tab/>
        <w:t>The meeting closed at 5:00 PM.</w:t>
      </w:r>
    </w:p>
    <w:sectPr w:rsidR="00034B81" w:rsidSect="003E4049">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55" w:rsidRDefault="008B5F55" w:rsidP="00963BF1">
      <w:r>
        <w:separator/>
      </w:r>
    </w:p>
  </w:endnote>
  <w:endnote w:type="continuationSeparator" w:id="0">
    <w:p w:rsidR="008B5F55" w:rsidRDefault="008B5F55"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55" w:rsidRDefault="008B5F55" w:rsidP="00963BF1">
      <w:r>
        <w:separator/>
      </w:r>
    </w:p>
  </w:footnote>
  <w:footnote w:type="continuationSeparator" w:id="0">
    <w:p w:rsidR="008B5F55" w:rsidRDefault="008B5F55" w:rsidP="0096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3B65B1"/>
    <w:multiLevelType w:val="hybridMultilevel"/>
    <w:tmpl w:val="689A5638"/>
    <w:lvl w:ilvl="0" w:tplc="099A9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C51CD"/>
    <w:multiLevelType w:val="hybridMultilevel"/>
    <w:tmpl w:val="C1D45E9E"/>
    <w:lvl w:ilvl="0" w:tplc="5EDEF2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A04777"/>
    <w:multiLevelType w:val="hybridMultilevel"/>
    <w:tmpl w:val="A058F556"/>
    <w:lvl w:ilvl="0" w:tplc="F190C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F2998"/>
    <w:multiLevelType w:val="hybridMultilevel"/>
    <w:tmpl w:val="B4FE24F2"/>
    <w:lvl w:ilvl="0" w:tplc="CDC21374">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CA3BE5"/>
    <w:multiLevelType w:val="hybridMultilevel"/>
    <w:tmpl w:val="F6745590"/>
    <w:lvl w:ilvl="0" w:tplc="0CC2C580">
      <w:start w:val="1"/>
      <w:numFmt w:val="decimal"/>
      <w:lvlText w:val="%1."/>
      <w:lvlJc w:val="left"/>
      <w:pPr>
        <w:tabs>
          <w:tab w:val="num" w:pos="720"/>
        </w:tabs>
        <w:ind w:left="720" w:hanging="360"/>
      </w:pPr>
    </w:lvl>
    <w:lvl w:ilvl="1" w:tplc="400EECAC" w:tentative="1">
      <w:start w:val="1"/>
      <w:numFmt w:val="decimal"/>
      <w:lvlText w:val="%2."/>
      <w:lvlJc w:val="left"/>
      <w:pPr>
        <w:tabs>
          <w:tab w:val="num" w:pos="1440"/>
        </w:tabs>
        <w:ind w:left="1440" w:hanging="360"/>
      </w:pPr>
    </w:lvl>
    <w:lvl w:ilvl="2" w:tplc="2D8844AC" w:tentative="1">
      <w:start w:val="1"/>
      <w:numFmt w:val="decimal"/>
      <w:lvlText w:val="%3."/>
      <w:lvlJc w:val="left"/>
      <w:pPr>
        <w:tabs>
          <w:tab w:val="num" w:pos="2160"/>
        </w:tabs>
        <w:ind w:left="2160" w:hanging="360"/>
      </w:pPr>
    </w:lvl>
    <w:lvl w:ilvl="3" w:tplc="EDA43670" w:tentative="1">
      <w:start w:val="1"/>
      <w:numFmt w:val="decimal"/>
      <w:lvlText w:val="%4."/>
      <w:lvlJc w:val="left"/>
      <w:pPr>
        <w:tabs>
          <w:tab w:val="num" w:pos="2880"/>
        </w:tabs>
        <w:ind w:left="2880" w:hanging="360"/>
      </w:pPr>
    </w:lvl>
    <w:lvl w:ilvl="4" w:tplc="D280358C" w:tentative="1">
      <w:start w:val="1"/>
      <w:numFmt w:val="decimal"/>
      <w:lvlText w:val="%5."/>
      <w:lvlJc w:val="left"/>
      <w:pPr>
        <w:tabs>
          <w:tab w:val="num" w:pos="3600"/>
        </w:tabs>
        <w:ind w:left="3600" w:hanging="360"/>
      </w:pPr>
    </w:lvl>
    <w:lvl w:ilvl="5" w:tplc="A0B4B4B2" w:tentative="1">
      <w:start w:val="1"/>
      <w:numFmt w:val="decimal"/>
      <w:lvlText w:val="%6."/>
      <w:lvlJc w:val="left"/>
      <w:pPr>
        <w:tabs>
          <w:tab w:val="num" w:pos="4320"/>
        </w:tabs>
        <w:ind w:left="4320" w:hanging="360"/>
      </w:pPr>
    </w:lvl>
    <w:lvl w:ilvl="6" w:tplc="7CF0AA82" w:tentative="1">
      <w:start w:val="1"/>
      <w:numFmt w:val="decimal"/>
      <w:lvlText w:val="%7."/>
      <w:lvlJc w:val="left"/>
      <w:pPr>
        <w:tabs>
          <w:tab w:val="num" w:pos="5040"/>
        </w:tabs>
        <w:ind w:left="5040" w:hanging="360"/>
      </w:pPr>
    </w:lvl>
    <w:lvl w:ilvl="7" w:tplc="ADF662F8" w:tentative="1">
      <w:start w:val="1"/>
      <w:numFmt w:val="decimal"/>
      <w:lvlText w:val="%8."/>
      <w:lvlJc w:val="left"/>
      <w:pPr>
        <w:tabs>
          <w:tab w:val="num" w:pos="5760"/>
        </w:tabs>
        <w:ind w:left="5760" w:hanging="360"/>
      </w:pPr>
    </w:lvl>
    <w:lvl w:ilvl="8" w:tplc="3B94EF40"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4B81"/>
    <w:rsid w:val="000367CA"/>
    <w:rsid w:val="000373D5"/>
    <w:rsid w:val="00040BE7"/>
    <w:rsid w:val="00041BA4"/>
    <w:rsid w:val="00055D8E"/>
    <w:rsid w:val="00061878"/>
    <w:rsid w:val="000628E9"/>
    <w:rsid w:val="000639C5"/>
    <w:rsid w:val="00064592"/>
    <w:rsid w:val="0006477D"/>
    <w:rsid w:val="00066CA6"/>
    <w:rsid w:val="00067FF6"/>
    <w:rsid w:val="00080D2E"/>
    <w:rsid w:val="00080D44"/>
    <w:rsid w:val="00081743"/>
    <w:rsid w:val="0008740A"/>
    <w:rsid w:val="0009568A"/>
    <w:rsid w:val="000C6A9E"/>
    <w:rsid w:val="000D2754"/>
    <w:rsid w:val="000D55D0"/>
    <w:rsid w:val="000E3B0E"/>
    <w:rsid w:val="000F2E2E"/>
    <w:rsid w:val="000F7072"/>
    <w:rsid w:val="00117556"/>
    <w:rsid w:val="00122905"/>
    <w:rsid w:val="00123DD4"/>
    <w:rsid w:val="00124329"/>
    <w:rsid w:val="00130214"/>
    <w:rsid w:val="00132FE1"/>
    <w:rsid w:val="0013493B"/>
    <w:rsid w:val="001354EF"/>
    <w:rsid w:val="00136441"/>
    <w:rsid w:val="001454B7"/>
    <w:rsid w:val="00145D8B"/>
    <w:rsid w:val="00161A00"/>
    <w:rsid w:val="0017237E"/>
    <w:rsid w:val="001A10C9"/>
    <w:rsid w:val="001A7732"/>
    <w:rsid w:val="001A7C4F"/>
    <w:rsid w:val="001C3BF9"/>
    <w:rsid w:val="001D6602"/>
    <w:rsid w:val="001E7A53"/>
    <w:rsid w:val="001F3415"/>
    <w:rsid w:val="001F44FE"/>
    <w:rsid w:val="001F6D70"/>
    <w:rsid w:val="00203069"/>
    <w:rsid w:val="00204F39"/>
    <w:rsid w:val="0021010E"/>
    <w:rsid w:val="00211967"/>
    <w:rsid w:val="00212379"/>
    <w:rsid w:val="00213709"/>
    <w:rsid w:val="00217091"/>
    <w:rsid w:val="0021753E"/>
    <w:rsid w:val="002231D8"/>
    <w:rsid w:val="002236D4"/>
    <w:rsid w:val="00223D8F"/>
    <w:rsid w:val="00223E5B"/>
    <w:rsid w:val="00232D24"/>
    <w:rsid w:val="00241149"/>
    <w:rsid w:val="00242D62"/>
    <w:rsid w:val="002431E7"/>
    <w:rsid w:val="00243C8C"/>
    <w:rsid w:val="00261CB1"/>
    <w:rsid w:val="00264771"/>
    <w:rsid w:val="00265BC3"/>
    <w:rsid w:val="00267D05"/>
    <w:rsid w:val="0027109D"/>
    <w:rsid w:val="002871FC"/>
    <w:rsid w:val="0029065D"/>
    <w:rsid w:val="00291D3E"/>
    <w:rsid w:val="002A074C"/>
    <w:rsid w:val="002A2F16"/>
    <w:rsid w:val="002A515A"/>
    <w:rsid w:val="002B3CE3"/>
    <w:rsid w:val="002C028C"/>
    <w:rsid w:val="002C4036"/>
    <w:rsid w:val="002C7797"/>
    <w:rsid w:val="002D1E4F"/>
    <w:rsid w:val="002D2383"/>
    <w:rsid w:val="002D2CBD"/>
    <w:rsid w:val="002E3F65"/>
    <w:rsid w:val="002E5B09"/>
    <w:rsid w:val="002E5E09"/>
    <w:rsid w:val="002E6606"/>
    <w:rsid w:val="002F2BA0"/>
    <w:rsid w:val="002F306B"/>
    <w:rsid w:val="002F3456"/>
    <w:rsid w:val="002F48B5"/>
    <w:rsid w:val="002F7707"/>
    <w:rsid w:val="003006DA"/>
    <w:rsid w:val="003032F2"/>
    <w:rsid w:val="00303B7D"/>
    <w:rsid w:val="00306913"/>
    <w:rsid w:val="00325BA1"/>
    <w:rsid w:val="00331884"/>
    <w:rsid w:val="003354FA"/>
    <w:rsid w:val="0033618E"/>
    <w:rsid w:val="00351475"/>
    <w:rsid w:val="003538BE"/>
    <w:rsid w:val="00364609"/>
    <w:rsid w:val="0036472A"/>
    <w:rsid w:val="003650DE"/>
    <w:rsid w:val="003673EA"/>
    <w:rsid w:val="003727FA"/>
    <w:rsid w:val="00381927"/>
    <w:rsid w:val="003834F1"/>
    <w:rsid w:val="003851FF"/>
    <w:rsid w:val="00385630"/>
    <w:rsid w:val="00387615"/>
    <w:rsid w:val="00391B5B"/>
    <w:rsid w:val="003A4646"/>
    <w:rsid w:val="003C3598"/>
    <w:rsid w:val="003C4FB7"/>
    <w:rsid w:val="003C5A9D"/>
    <w:rsid w:val="003C60DC"/>
    <w:rsid w:val="003E4049"/>
    <w:rsid w:val="003E740A"/>
    <w:rsid w:val="003F29B1"/>
    <w:rsid w:val="003F338C"/>
    <w:rsid w:val="003F35DC"/>
    <w:rsid w:val="003F4BCE"/>
    <w:rsid w:val="003F5F35"/>
    <w:rsid w:val="003F6410"/>
    <w:rsid w:val="003F7ED8"/>
    <w:rsid w:val="00413EC7"/>
    <w:rsid w:val="00416320"/>
    <w:rsid w:val="0041787D"/>
    <w:rsid w:val="004249D9"/>
    <w:rsid w:val="00434031"/>
    <w:rsid w:val="00434B9A"/>
    <w:rsid w:val="00436816"/>
    <w:rsid w:val="00443B63"/>
    <w:rsid w:val="004462EF"/>
    <w:rsid w:val="004536D4"/>
    <w:rsid w:val="004625E2"/>
    <w:rsid w:val="00464CB5"/>
    <w:rsid w:val="0047533F"/>
    <w:rsid w:val="004764BA"/>
    <w:rsid w:val="004814EB"/>
    <w:rsid w:val="004826F4"/>
    <w:rsid w:val="004832A0"/>
    <w:rsid w:val="004873C8"/>
    <w:rsid w:val="0049685A"/>
    <w:rsid w:val="004978C9"/>
    <w:rsid w:val="004A2BC1"/>
    <w:rsid w:val="004C4DC0"/>
    <w:rsid w:val="004D0B20"/>
    <w:rsid w:val="004D1937"/>
    <w:rsid w:val="004E4556"/>
    <w:rsid w:val="004F10D9"/>
    <w:rsid w:val="004F5D8A"/>
    <w:rsid w:val="0051237E"/>
    <w:rsid w:val="0051591A"/>
    <w:rsid w:val="0052441C"/>
    <w:rsid w:val="00526D5F"/>
    <w:rsid w:val="0053115E"/>
    <w:rsid w:val="00534358"/>
    <w:rsid w:val="00534C35"/>
    <w:rsid w:val="0053552E"/>
    <w:rsid w:val="005422AB"/>
    <w:rsid w:val="00546FC5"/>
    <w:rsid w:val="0054727E"/>
    <w:rsid w:val="00551F9F"/>
    <w:rsid w:val="0055404D"/>
    <w:rsid w:val="00565191"/>
    <w:rsid w:val="0056694A"/>
    <w:rsid w:val="00572CFA"/>
    <w:rsid w:val="00585C98"/>
    <w:rsid w:val="00585E2C"/>
    <w:rsid w:val="00590EB4"/>
    <w:rsid w:val="005A12C4"/>
    <w:rsid w:val="005B0A89"/>
    <w:rsid w:val="005B20F3"/>
    <w:rsid w:val="005B24EE"/>
    <w:rsid w:val="005B2FA3"/>
    <w:rsid w:val="005B3BBE"/>
    <w:rsid w:val="005C6250"/>
    <w:rsid w:val="005C6292"/>
    <w:rsid w:val="005C70BE"/>
    <w:rsid w:val="005D3A61"/>
    <w:rsid w:val="005D4B83"/>
    <w:rsid w:val="005D529B"/>
    <w:rsid w:val="005E4B6B"/>
    <w:rsid w:val="005F6BA3"/>
    <w:rsid w:val="00612208"/>
    <w:rsid w:val="0062755E"/>
    <w:rsid w:val="006315FA"/>
    <w:rsid w:val="00631CE5"/>
    <w:rsid w:val="006359A2"/>
    <w:rsid w:val="00642223"/>
    <w:rsid w:val="00642C8C"/>
    <w:rsid w:val="0068755A"/>
    <w:rsid w:val="006B1590"/>
    <w:rsid w:val="006B38E6"/>
    <w:rsid w:val="006B5AA2"/>
    <w:rsid w:val="006C014B"/>
    <w:rsid w:val="006C04B6"/>
    <w:rsid w:val="006C193E"/>
    <w:rsid w:val="006D3636"/>
    <w:rsid w:val="006D4095"/>
    <w:rsid w:val="006D506B"/>
    <w:rsid w:val="006D661B"/>
    <w:rsid w:val="006F0715"/>
    <w:rsid w:val="006F5007"/>
    <w:rsid w:val="0070010B"/>
    <w:rsid w:val="00700899"/>
    <w:rsid w:val="0072057F"/>
    <w:rsid w:val="0072120D"/>
    <w:rsid w:val="00724CDB"/>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D1C30"/>
    <w:rsid w:val="007E5AB6"/>
    <w:rsid w:val="007E6432"/>
    <w:rsid w:val="007F0996"/>
    <w:rsid w:val="007F632B"/>
    <w:rsid w:val="007F78F3"/>
    <w:rsid w:val="00825F9B"/>
    <w:rsid w:val="008316C4"/>
    <w:rsid w:val="00832D1D"/>
    <w:rsid w:val="00833E96"/>
    <w:rsid w:val="0084629C"/>
    <w:rsid w:val="00847201"/>
    <w:rsid w:val="00851369"/>
    <w:rsid w:val="008607CC"/>
    <w:rsid w:val="00863FE3"/>
    <w:rsid w:val="0087450A"/>
    <w:rsid w:val="00875106"/>
    <w:rsid w:val="00877AA4"/>
    <w:rsid w:val="00890D9D"/>
    <w:rsid w:val="00890E66"/>
    <w:rsid w:val="008A048B"/>
    <w:rsid w:val="008A1A86"/>
    <w:rsid w:val="008A29A6"/>
    <w:rsid w:val="008A7E83"/>
    <w:rsid w:val="008B5F55"/>
    <w:rsid w:val="008C7BFF"/>
    <w:rsid w:val="008D3C8F"/>
    <w:rsid w:val="008D3D93"/>
    <w:rsid w:val="008D46E2"/>
    <w:rsid w:val="008E73D6"/>
    <w:rsid w:val="008E7B84"/>
    <w:rsid w:val="008F01D3"/>
    <w:rsid w:val="008F3F3C"/>
    <w:rsid w:val="009026A6"/>
    <w:rsid w:val="00914E4C"/>
    <w:rsid w:val="0091625C"/>
    <w:rsid w:val="00925A8C"/>
    <w:rsid w:val="009275DF"/>
    <w:rsid w:val="00933217"/>
    <w:rsid w:val="0093482C"/>
    <w:rsid w:val="0093500B"/>
    <w:rsid w:val="009400D7"/>
    <w:rsid w:val="00941797"/>
    <w:rsid w:val="009456F4"/>
    <w:rsid w:val="00946276"/>
    <w:rsid w:val="009502ED"/>
    <w:rsid w:val="0095345A"/>
    <w:rsid w:val="0095460E"/>
    <w:rsid w:val="00957396"/>
    <w:rsid w:val="00963A3A"/>
    <w:rsid w:val="00963BF1"/>
    <w:rsid w:val="009652A0"/>
    <w:rsid w:val="00973A67"/>
    <w:rsid w:val="00981114"/>
    <w:rsid w:val="0098530B"/>
    <w:rsid w:val="009905DC"/>
    <w:rsid w:val="00992B23"/>
    <w:rsid w:val="009A07DE"/>
    <w:rsid w:val="009B36D0"/>
    <w:rsid w:val="009B51F4"/>
    <w:rsid w:val="009B6332"/>
    <w:rsid w:val="009D0FA8"/>
    <w:rsid w:val="009D4A66"/>
    <w:rsid w:val="009E6612"/>
    <w:rsid w:val="009F55E5"/>
    <w:rsid w:val="009F5626"/>
    <w:rsid w:val="00A02D7D"/>
    <w:rsid w:val="00A143A6"/>
    <w:rsid w:val="00A24CDB"/>
    <w:rsid w:val="00A25905"/>
    <w:rsid w:val="00A2660E"/>
    <w:rsid w:val="00A31F30"/>
    <w:rsid w:val="00A33862"/>
    <w:rsid w:val="00A339DC"/>
    <w:rsid w:val="00A34B00"/>
    <w:rsid w:val="00A3698E"/>
    <w:rsid w:val="00A4453D"/>
    <w:rsid w:val="00A6297F"/>
    <w:rsid w:val="00A805FE"/>
    <w:rsid w:val="00A86495"/>
    <w:rsid w:val="00A901A5"/>
    <w:rsid w:val="00A9422A"/>
    <w:rsid w:val="00AA103D"/>
    <w:rsid w:val="00AA1835"/>
    <w:rsid w:val="00AB2489"/>
    <w:rsid w:val="00AC0BC6"/>
    <w:rsid w:val="00AC609C"/>
    <w:rsid w:val="00AE0A72"/>
    <w:rsid w:val="00AE2D2B"/>
    <w:rsid w:val="00AE4B85"/>
    <w:rsid w:val="00AF0C27"/>
    <w:rsid w:val="00AF74B0"/>
    <w:rsid w:val="00B10386"/>
    <w:rsid w:val="00B12E92"/>
    <w:rsid w:val="00B157AF"/>
    <w:rsid w:val="00B2739B"/>
    <w:rsid w:val="00B33344"/>
    <w:rsid w:val="00B519DD"/>
    <w:rsid w:val="00B60F3A"/>
    <w:rsid w:val="00B61997"/>
    <w:rsid w:val="00B70776"/>
    <w:rsid w:val="00B70FDA"/>
    <w:rsid w:val="00B76006"/>
    <w:rsid w:val="00B80755"/>
    <w:rsid w:val="00B92C6B"/>
    <w:rsid w:val="00B92E1A"/>
    <w:rsid w:val="00B94610"/>
    <w:rsid w:val="00BA42B0"/>
    <w:rsid w:val="00BA4F58"/>
    <w:rsid w:val="00BA5545"/>
    <w:rsid w:val="00BB3108"/>
    <w:rsid w:val="00BB65F5"/>
    <w:rsid w:val="00BB7B4C"/>
    <w:rsid w:val="00BD61F4"/>
    <w:rsid w:val="00BE13CF"/>
    <w:rsid w:val="00BE2BF5"/>
    <w:rsid w:val="00BE5315"/>
    <w:rsid w:val="00BF0B2E"/>
    <w:rsid w:val="00C011B8"/>
    <w:rsid w:val="00C136B0"/>
    <w:rsid w:val="00C14FDE"/>
    <w:rsid w:val="00C16B4F"/>
    <w:rsid w:val="00C271C9"/>
    <w:rsid w:val="00C3124F"/>
    <w:rsid w:val="00C31485"/>
    <w:rsid w:val="00C34DF9"/>
    <w:rsid w:val="00C4078B"/>
    <w:rsid w:val="00C47CB3"/>
    <w:rsid w:val="00C56149"/>
    <w:rsid w:val="00C611F3"/>
    <w:rsid w:val="00C61462"/>
    <w:rsid w:val="00C717C7"/>
    <w:rsid w:val="00C74A0D"/>
    <w:rsid w:val="00C7764A"/>
    <w:rsid w:val="00C81461"/>
    <w:rsid w:val="00C92226"/>
    <w:rsid w:val="00CA32C5"/>
    <w:rsid w:val="00CA5412"/>
    <w:rsid w:val="00CB4BCF"/>
    <w:rsid w:val="00CB6275"/>
    <w:rsid w:val="00CD0A3F"/>
    <w:rsid w:val="00CD1F3A"/>
    <w:rsid w:val="00CD4018"/>
    <w:rsid w:val="00CD6FC6"/>
    <w:rsid w:val="00CE01E0"/>
    <w:rsid w:val="00D06B41"/>
    <w:rsid w:val="00D17BF1"/>
    <w:rsid w:val="00D2283D"/>
    <w:rsid w:val="00D248E9"/>
    <w:rsid w:val="00D27BEC"/>
    <w:rsid w:val="00D45B22"/>
    <w:rsid w:val="00D509EA"/>
    <w:rsid w:val="00D56AA6"/>
    <w:rsid w:val="00D6152B"/>
    <w:rsid w:val="00D70C03"/>
    <w:rsid w:val="00D747E0"/>
    <w:rsid w:val="00DA5574"/>
    <w:rsid w:val="00DB0174"/>
    <w:rsid w:val="00DB2F71"/>
    <w:rsid w:val="00DD43D4"/>
    <w:rsid w:val="00DE4F62"/>
    <w:rsid w:val="00E023DF"/>
    <w:rsid w:val="00E04FD5"/>
    <w:rsid w:val="00E07168"/>
    <w:rsid w:val="00E220A5"/>
    <w:rsid w:val="00E220CC"/>
    <w:rsid w:val="00E23B69"/>
    <w:rsid w:val="00E25492"/>
    <w:rsid w:val="00E275AC"/>
    <w:rsid w:val="00E31AA4"/>
    <w:rsid w:val="00E429B5"/>
    <w:rsid w:val="00E432F1"/>
    <w:rsid w:val="00E44ECA"/>
    <w:rsid w:val="00E478F2"/>
    <w:rsid w:val="00E47C00"/>
    <w:rsid w:val="00E50265"/>
    <w:rsid w:val="00E627AC"/>
    <w:rsid w:val="00E62874"/>
    <w:rsid w:val="00E63376"/>
    <w:rsid w:val="00E66729"/>
    <w:rsid w:val="00E66BB6"/>
    <w:rsid w:val="00E71728"/>
    <w:rsid w:val="00E74B9F"/>
    <w:rsid w:val="00E76E4D"/>
    <w:rsid w:val="00E92C72"/>
    <w:rsid w:val="00E954FC"/>
    <w:rsid w:val="00E969CF"/>
    <w:rsid w:val="00EB0F31"/>
    <w:rsid w:val="00EB15F2"/>
    <w:rsid w:val="00EC0D5E"/>
    <w:rsid w:val="00ED7E0E"/>
    <w:rsid w:val="00EE1905"/>
    <w:rsid w:val="00EE7574"/>
    <w:rsid w:val="00F04CA7"/>
    <w:rsid w:val="00F06ACF"/>
    <w:rsid w:val="00F130D2"/>
    <w:rsid w:val="00F16A43"/>
    <w:rsid w:val="00F32CCF"/>
    <w:rsid w:val="00F347EE"/>
    <w:rsid w:val="00F36471"/>
    <w:rsid w:val="00F42BA2"/>
    <w:rsid w:val="00F4574E"/>
    <w:rsid w:val="00F553B0"/>
    <w:rsid w:val="00F601B5"/>
    <w:rsid w:val="00F75303"/>
    <w:rsid w:val="00F85670"/>
    <w:rsid w:val="00F902B9"/>
    <w:rsid w:val="00F9556D"/>
    <w:rsid w:val="00F964DC"/>
    <w:rsid w:val="00F96E66"/>
    <w:rsid w:val="00FA1A12"/>
    <w:rsid w:val="00FA4271"/>
    <w:rsid w:val="00FA50C8"/>
    <w:rsid w:val="00FB060C"/>
    <w:rsid w:val="00FB2B62"/>
    <w:rsid w:val="00FB2C4B"/>
    <w:rsid w:val="00FC0068"/>
    <w:rsid w:val="00FC0E05"/>
    <w:rsid w:val="00FC1E4C"/>
    <w:rsid w:val="00FC2E65"/>
    <w:rsid w:val="00FD2186"/>
    <w:rsid w:val="00FD485C"/>
    <w:rsid w:val="00FE001F"/>
    <w:rsid w:val="00FE0C59"/>
    <w:rsid w:val="00FE3F8D"/>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261EF"/>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 w:type="character" w:styleId="SubtleReference">
    <w:name w:val="Subtle Reference"/>
    <w:basedOn w:val="DefaultParagraphFont"/>
    <w:uiPriority w:val="31"/>
    <w:qFormat/>
    <w:rsid w:val="00FE0C5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205406420">
      <w:bodyDiv w:val="1"/>
      <w:marLeft w:val="0"/>
      <w:marRight w:val="0"/>
      <w:marTop w:val="0"/>
      <w:marBottom w:val="0"/>
      <w:divBdr>
        <w:top w:val="none" w:sz="0" w:space="0" w:color="auto"/>
        <w:left w:val="none" w:sz="0" w:space="0" w:color="auto"/>
        <w:bottom w:val="none" w:sz="0" w:space="0" w:color="auto"/>
        <w:right w:val="none" w:sz="0" w:space="0" w:color="auto"/>
      </w:divBdr>
    </w:div>
    <w:div w:id="1216237343">
      <w:bodyDiv w:val="1"/>
      <w:marLeft w:val="0"/>
      <w:marRight w:val="0"/>
      <w:marTop w:val="0"/>
      <w:marBottom w:val="0"/>
      <w:divBdr>
        <w:top w:val="none" w:sz="0" w:space="0" w:color="auto"/>
        <w:left w:val="none" w:sz="0" w:space="0" w:color="auto"/>
        <w:bottom w:val="none" w:sz="0" w:space="0" w:color="auto"/>
        <w:right w:val="none" w:sz="0" w:space="0" w:color="auto"/>
      </w:divBdr>
    </w:div>
    <w:div w:id="1267734673">
      <w:bodyDiv w:val="1"/>
      <w:marLeft w:val="0"/>
      <w:marRight w:val="0"/>
      <w:marTop w:val="0"/>
      <w:marBottom w:val="0"/>
      <w:divBdr>
        <w:top w:val="none" w:sz="0" w:space="0" w:color="auto"/>
        <w:left w:val="none" w:sz="0" w:space="0" w:color="auto"/>
        <w:bottom w:val="none" w:sz="0" w:space="0" w:color="auto"/>
        <w:right w:val="none" w:sz="0" w:space="0" w:color="auto"/>
      </w:divBdr>
      <w:divsChild>
        <w:div w:id="1704861620">
          <w:marLeft w:val="0"/>
          <w:marRight w:val="0"/>
          <w:marTop w:val="0"/>
          <w:marBottom w:val="0"/>
          <w:divBdr>
            <w:top w:val="none" w:sz="0" w:space="0" w:color="auto"/>
            <w:left w:val="none" w:sz="0" w:space="0" w:color="auto"/>
            <w:bottom w:val="none" w:sz="0" w:space="0" w:color="auto"/>
            <w:right w:val="none" w:sz="0" w:space="0" w:color="auto"/>
          </w:divBdr>
          <w:divsChild>
            <w:div w:id="1330324705">
              <w:marLeft w:val="0"/>
              <w:marRight w:val="0"/>
              <w:marTop w:val="0"/>
              <w:marBottom w:val="0"/>
              <w:divBdr>
                <w:top w:val="none" w:sz="0" w:space="0" w:color="auto"/>
                <w:left w:val="none" w:sz="0" w:space="0" w:color="auto"/>
                <w:bottom w:val="none" w:sz="0" w:space="0" w:color="auto"/>
                <w:right w:val="none" w:sz="0" w:space="0" w:color="auto"/>
              </w:divBdr>
              <w:divsChild>
                <w:div w:id="709844977">
                  <w:marLeft w:val="0"/>
                  <w:marRight w:val="0"/>
                  <w:marTop w:val="0"/>
                  <w:marBottom w:val="0"/>
                  <w:divBdr>
                    <w:top w:val="none" w:sz="0" w:space="0" w:color="auto"/>
                    <w:left w:val="none" w:sz="0" w:space="0" w:color="auto"/>
                    <w:bottom w:val="none" w:sz="0" w:space="0" w:color="auto"/>
                    <w:right w:val="none" w:sz="0" w:space="0" w:color="auto"/>
                  </w:divBdr>
                  <w:divsChild>
                    <w:div w:id="2135368881">
                      <w:marLeft w:val="0"/>
                      <w:marRight w:val="0"/>
                      <w:marTop w:val="0"/>
                      <w:marBottom w:val="0"/>
                      <w:divBdr>
                        <w:top w:val="none" w:sz="0" w:space="0" w:color="auto"/>
                        <w:left w:val="none" w:sz="0" w:space="0" w:color="auto"/>
                        <w:bottom w:val="none" w:sz="0" w:space="0" w:color="auto"/>
                        <w:right w:val="none" w:sz="0" w:space="0" w:color="auto"/>
                      </w:divBdr>
                      <w:divsChild>
                        <w:div w:id="1619098462">
                          <w:marLeft w:val="0"/>
                          <w:marRight w:val="0"/>
                          <w:marTop w:val="0"/>
                          <w:marBottom w:val="0"/>
                          <w:divBdr>
                            <w:top w:val="none" w:sz="0" w:space="0" w:color="auto"/>
                            <w:left w:val="none" w:sz="0" w:space="0" w:color="auto"/>
                            <w:bottom w:val="none" w:sz="0" w:space="0" w:color="auto"/>
                            <w:right w:val="none" w:sz="0" w:space="0" w:color="auto"/>
                          </w:divBdr>
                          <w:divsChild>
                            <w:div w:id="1132943589">
                              <w:marLeft w:val="0"/>
                              <w:marRight w:val="0"/>
                              <w:marTop w:val="0"/>
                              <w:marBottom w:val="0"/>
                              <w:divBdr>
                                <w:top w:val="none" w:sz="0" w:space="0" w:color="auto"/>
                                <w:left w:val="none" w:sz="0" w:space="0" w:color="auto"/>
                                <w:bottom w:val="none" w:sz="0" w:space="0" w:color="auto"/>
                                <w:right w:val="none" w:sz="0" w:space="0" w:color="auto"/>
                              </w:divBdr>
                              <w:divsChild>
                                <w:div w:id="214050433">
                                  <w:marLeft w:val="0"/>
                                  <w:marRight w:val="0"/>
                                  <w:marTop w:val="0"/>
                                  <w:marBottom w:val="0"/>
                                  <w:divBdr>
                                    <w:top w:val="none" w:sz="0" w:space="0" w:color="auto"/>
                                    <w:left w:val="none" w:sz="0" w:space="0" w:color="auto"/>
                                    <w:bottom w:val="none" w:sz="0" w:space="0" w:color="auto"/>
                                    <w:right w:val="none" w:sz="0" w:space="0" w:color="auto"/>
                                  </w:divBdr>
                                  <w:divsChild>
                                    <w:div w:id="2061632012">
                                      <w:marLeft w:val="0"/>
                                      <w:marRight w:val="0"/>
                                      <w:marTop w:val="0"/>
                                      <w:marBottom w:val="0"/>
                                      <w:divBdr>
                                        <w:top w:val="none" w:sz="0" w:space="0" w:color="auto"/>
                                        <w:left w:val="none" w:sz="0" w:space="0" w:color="auto"/>
                                        <w:bottom w:val="none" w:sz="0" w:space="0" w:color="auto"/>
                                        <w:right w:val="none" w:sz="0" w:space="0" w:color="auto"/>
                                      </w:divBdr>
                                      <w:divsChild>
                                        <w:div w:id="1967078447">
                                          <w:marLeft w:val="0"/>
                                          <w:marRight w:val="0"/>
                                          <w:marTop w:val="0"/>
                                          <w:marBottom w:val="0"/>
                                          <w:divBdr>
                                            <w:top w:val="none" w:sz="0" w:space="0" w:color="auto"/>
                                            <w:left w:val="none" w:sz="0" w:space="0" w:color="auto"/>
                                            <w:bottom w:val="none" w:sz="0" w:space="0" w:color="auto"/>
                                            <w:right w:val="none" w:sz="0" w:space="0" w:color="auto"/>
                                          </w:divBdr>
                                          <w:divsChild>
                                            <w:div w:id="645091790">
                                              <w:marLeft w:val="0"/>
                                              <w:marRight w:val="0"/>
                                              <w:marTop w:val="0"/>
                                              <w:marBottom w:val="0"/>
                                              <w:divBdr>
                                                <w:top w:val="none" w:sz="0" w:space="0" w:color="auto"/>
                                                <w:left w:val="none" w:sz="0" w:space="0" w:color="auto"/>
                                                <w:bottom w:val="none" w:sz="0" w:space="0" w:color="auto"/>
                                                <w:right w:val="none" w:sz="0" w:space="0" w:color="auto"/>
                                              </w:divBdr>
                                              <w:divsChild>
                                                <w:div w:id="1541282108">
                                                  <w:marLeft w:val="0"/>
                                                  <w:marRight w:val="0"/>
                                                  <w:marTop w:val="0"/>
                                                  <w:marBottom w:val="0"/>
                                                  <w:divBdr>
                                                    <w:top w:val="none" w:sz="0" w:space="0" w:color="auto"/>
                                                    <w:left w:val="none" w:sz="0" w:space="0" w:color="auto"/>
                                                    <w:bottom w:val="none" w:sz="0" w:space="0" w:color="auto"/>
                                                    <w:right w:val="none" w:sz="0" w:space="0" w:color="auto"/>
                                                  </w:divBdr>
                                                  <w:divsChild>
                                                    <w:div w:id="574751510">
                                                      <w:marLeft w:val="0"/>
                                                      <w:marRight w:val="0"/>
                                                      <w:marTop w:val="0"/>
                                                      <w:marBottom w:val="0"/>
                                                      <w:divBdr>
                                                        <w:top w:val="none" w:sz="0" w:space="0" w:color="auto"/>
                                                        <w:left w:val="none" w:sz="0" w:space="0" w:color="auto"/>
                                                        <w:bottom w:val="none" w:sz="0" w:space="0" w:color="auto"/>
                                                        <w:right w:val="none" w:sz="0" w:space="0" w:color="auto"/>
                                                      </w:divBdr>
                                                      <w:divsChild>
                                                        <w:div w:id="1105423195">
                                                          <w:marLeft w:val="0"/>
                                                          <w:marRight w:val="0"/>
                                                          <w:marTop w:val="0"/>
                                                          <w:marBottom w:val="0"/>
                                                          <w:divBdr>
                                                            <w:top w:val="none" w:sz="0" w:space="0" w:color="auto"/>
                                                            <w:left w:val="none" w:sz="0" w:space="0" w:color="auto"/>
                                                            <w:bottom w:val="none" w:sz="0" w:space="0" w:color="auto"/>
                                                            <w:right w:val="none" w:sz="0" w:space="0" w:color="auto"/>
                                                          </w:divBdr>
                                                          <w:divsChild>
                                                            <w:div w:id="1351181317">
                                                              <w:marLeft w:val="0"/>
                                                              <w:marRight w:val="0"/>
                                                              <w:marTop w:val="0"/>
                                                              <w:marBottom w:val="0"/>
                                                              <w:divBdr>
                                                                <w:top w:val="none" w:sz="0" w:space="0" w:color="auto"/>
                                                                <w:left w:val="none" w:sz="0" w:space="0" w:color="auto"/>
                                                                <w:bottom w:val="none" w:sz="0" w:space="0" w:color="auto"/>
                                                                <w:right w:val="none" w:sz="0" w:space="0" w:color="auto"/>
                                                              </w:divBdr>
                                                              <w:divsChild>
                                                                <w:div w:id="921568412">
                                                                  <w:marLeft w:val="0"/>
                                                                  <w:marRight w:val="0"/>
                                                                  <w:marTop w:val="0"/>
                                                                  <w:marBottom w:val="0"/>
                                                                  <w:divBdr>
                                                                    <w:top w:val="none" w:sz="0" w:space="0" w:color="auto"/>
                                                                    <w:left w:val="none" w:sz="0" w:space="0" w:color="auto"/>
                                                                    <w:bottom w:val="none" w:sz="0" w:space="0" w:color="auto"/>
                                                                    <w:right w:val="none" w:sz="0" w:space="0" w:color="auto"/>
                                                                  </w:divBdr>
                                                                  <w:divsChild>
                                                                    <w:div w:id="1941571079">
                                                                      <w:marLeft w:val="0"/>
                                                                      <w:marRight w:val="0"/>
                                                                      <w:marTop w:val="0"/>
                                                                      <w:marBottom w:val="0"/>
                                                                      <w:divBdr>
                                                                        <w:top w:val="none" w:sz="0" w:space="0" w:color="auto"/>
                                                                        <w:left w:val="none" w:sz="0" w:space="0" w:color="auto"/>
                                                                        <w:bottom w:val="none" w:sz="0" w:space="0" w:color="auto"/>
                                                                        <w:right w:val="none" w:sz="0" w:space="0" w:color="auto"/>
                                                                      </w:divBdr>
                                                                      <w:divsChild>
                                                                        <w:div w:id="240677312">
                                                                          <w:marLeft w:val="0"/>
                                                                          <w:marRight w:val="0"/>
                                                                          <w:marTop w:val="0"/>
                                                                          <w:marBottom w:val="0"/>
                                                                          <w:divBdr>
                                                                            <w:top w:val="none" w:sz="0" w:space="0" w:color="auto"/>
                                                                            <w:left w:val="none" w:sz="0" w:space="0" w:color="auto"/>
                                                                            <w:bottom w:val="none" w:sz="0" w:space="0" w:color="auto"/>
                                                                            <w:right w:val="none" w:sz="0" w:space="0" w:color="auto"/>
                                                                          </w:divBdr>
                                                                          <w:divsChild>
                                                                            <w:div w:id="588076362">
                                                                              <w:marLeft w:val="0"/>
                                                                              <w:marRight w:val="0"/>
                                                                              <w:marTop w:val="0"/>
                                                                              <w:marBottom w:val="0"/>
                                                                              <w:divBdr>
                                                                                <w:top w:val="none" w:sz="0" w:space="0" w:color="auto"/>
                                                                                <w:left w:val="none" w:sz="0" w:space="0" w:color="auto"/>
                                                                                <w:bottom w:val="none" w:sz="0" w:space="0" w:color="auto"/>
                                                                                <w:right w:val="none" w:sz="0" w:space="0" w:color="auto"/>
                                                                              </w:divBdr>
                                                                              <w:divsChild>
                                                                                <w:div w:id="232011193">
                                                                                  <w:marLeft w:val="0"/>
                                                                                  <w:marRight w:val="0"/>
                                                                                  <w:marTop w:val="0"/>
                                                                                  <w:marBottom w:val="0"/>
                                                                                  <w:divBdr>
                                                                                    <w:top w:val="none" w:sz="0" w:space="0" w:color="auto"/>
                                                                                    <w:left w:val="none" w:sz="0" w:space="0" w:color="auto"/>
                                                                                    <w:bottom w:val="none" w:sz="0" w:space="0" w:color="auto"/>
                                                                                    <w:right w:val="none" w:sz="0" w:space="0" w:color="auto"/>
                                                                                  </w:divBdr>
                                                                                  <w:divsChild>
                                                                                    <w:div w:id="160629514">
                                                                                      <w:marLeft w:val="0"/>
                                                                                      <w:marRight w:val="0"/>
                                                                                      <w:marTop w:val="0"/>
                                                                                      <w:marBottom w:val="0"/>
                                                                                      <w:divBdr>
                                                                                        <w:top w:val="none" w:sz="0" w:space="0" w:color="auto"/>
                                                                                        <w:left w:val="none" w:sz="0" w:space="0" w:color="auto"/>
                                                                                        <w:bottom w:val="none" w:sz="0" w:space="0" w:color="auto"/>
                                                                                        <w:right w:val="none" w:sz="0" w:space="0" w:color="auto"/>
                                                                                      </w:divBdr>
                                                                                      <w:divsChild>
                                                                                        <w:div w:id="1686787532">
                                                                                          <w:marLeft w:val="0"/>
                                                                                          <w:marRight w:val="0"/>
                                                                                          <w:marTop w:val="0"/>
                                                                                          <w:marBottom w:val="0"/>
                                                                                          <w:divBdr>
                                                                                            <w:top w:val="none" w:sz="0" w:space="0" w:color="auto"/>
                                                                                            <w:left w:val="none" w:sz="0" w:space="0" w:color="auto"/>
                                                                                            <w:bottom w:val="none" w:sz="0" w:space="0" w:color="auto"/>
                                                                                            <w:right w:val="none" w:sz="0" w:space="0" w:color="auto"/>
                                                                                          </w:divBdr>
                                                                                          <w:divsChild>
                                                                                            <w:div w:id="960453534">
                                                                                              <w:marLeft w:val="0"/>
                                                                                              <w:marRight w:val="0"/>
                                                                                              <w:marTop w:val="0"/>
                                                                                              <w:marBottom w:val="0"/>
                                                                                              <w:divBdr>
                                                                                                <w:top w:val="none" w:sz="0" w:space="0" w:color="auto"/>
                                                                                                <w:left w:val="none" w:sz="0" w:space="0" w:color="auto"/>
                                                                                                <w:bottom w:val="none" w:sz="0" w:space="0" w:color="auto"/>
                                                                                                <w:right w:val="none" w:sz="0" w:space="0" w:color="auto"/>
                                                                                              </w:divBdr>
                                                                                              <w:divsChild>
                                                                                                <w:div w:id="670837114">
                                                                                                  <w:marLeft w:val="0"/>
                                                                                                  <w:marRight w:val="0"/>
                                                                                                  <w:marTop w:val="0"/>
                                                                                                  <w:marBottom w:val="0"/>
                                                                                                  <w:divBdr>
                                                                                                    <w:top w:val="none" w:sz="0" w:space="0" w:color="auto"/>
                                                                                                    <w:left w:val="none" w:sz="0" w:space="0" w:color="auto"/>
                                                                                                    <w:bottom w:val="none" w:sz="0" w:space="0" w:color="auto"/>
                                                                                                    <w:right w:val="none" w:sz="0" w:space="0" w:color="auto"/>
                                                                                                  </w:divBdr>
                                                                                                  <w:divsChild>
                                                                                                    <w:div w:id="1536505751">
                                                                                                      <w:marLeft w:val="0"/>
                                                                                                      <w:marRight w:val="0"/>
                                                                                                      <w:marTop w:val="0"/>
                                                                                                      <w:marBottom w:val="0"/>
                                                                                                      <w:divBdr>
                                                                                                        <w:top w:val="none" w:sz="0" w:space="0" w:color="auto"/>
                                                                                                        <w:left w:val="none" w:sz="0" w:space="0" w:color="auto"/>
                                                                                                        <w:bottom w:val="none" w:sz="0" w:space="0" w:color="auto"/>
                                                                                                        <w:right w:val="none" w:sz="0" w:space="0" w:color="auto"/>
                                                                                                      </w:divBdr>
                                                                                                      <w:divsChild>
                                                                                                        <w:div w:id="766772340">
                                                                                                          <w:marLeft w:val="0"/>
                                                                                                          <w:marRight w:val="0"/>
                                                                                                          <w:marTop w:val="0"/>
                                                                                                          <w:marBottom w:val="0"/>
                                                                                                          <w:divBdr>
                                                                                                            <w:top w:val="none" w:sz="0" w:space="0" w:color="auto"/>
                                                                                                            <w:left w:val="none" w:sz="0" w:space="0" w:color="auto"/>
                                                                                                            <w:bottom w:val="none" w:sz="0" w:space="0" w:color="auto"/>
                                                                                                            <w:right w:val="none" w:sz="0" w:space="0" w:color="auto"/>
                                                                                                          </w:divBdr>
                                                                                                          <w:divsChild>
                                                                                                            <w:div w:id="1508903344">
                                                                                                              <w:marLeft w:val="0"/>
                                                                                                              <w:marRight w:val="0"/>
                                                                                                              <w:marTop w:val="0"/>
                                                                                                              <w:marBottom w:val="0"/>
                                                                                                              <w:divBdr>
                                                                                                                <w:top w:val="none" w:sz="0" w:space="0" w:color="auto"/>
                                                                                                                <w:left w:val="none" w:sz="0" w:space="0" w:color="auto"/>
                                                                                                                <w:bottom w:val="none" w:sz="0" w:space="0" w:color="auto"/>
                                                                                                                <w:right w:val="none" w:sz="0" w:space="0" w:color="auto"/>
                                                                                                              </w:divBdr>
                                                                                                              <w:divsChild>
                                                                                                                <w:div w:id="2062243914">
                                                                                                                  <w:marLeft w:val="0"/>
                                                                                                                  <w:marRight w:val="0"/>
                                                                                                                  <w:marTop w:val="0"/>
                                                                                                                  <w:marBottom w:val="0"/>
                                                                                                                  <w:divBdr>
                                                                                                                    <w:top w:val="none" w:sz="0" w:space="0" w:color="auto"/>
                                                                                                                    <w:left w:val="none" w:sz="0" w:space="0" w:color="auto"/>
                                                                                                                    <w:bottom w:val="none" w:sz="0" w:space="0" w:color="auto"/>
                                                                                                                    <w:right w:val="none" w:sz="0" w:space="0" w:color="auto"/>
                                                                                                                  </w:divBdr>
                                                                                                                </w:div>
                                                                                                                <w:div w:id="188222966">
                                                                                                                  <w:marLeft w:val="720"/>
                                                                                                                  <w:marRight w:val="0"/>
                                                                                                                  <w:marTop w:val="0"/>
                                                                                                                  <w:marBottom w:val="0"/>
                                                                                                                  <w:divBdr>
                                                                                                                    <w:top w:val="none" w:sz="0" w:space="0" w:color="auto"/>
                                                                                                                    <w:left w:val="none" w:sz="0" w:space="0" w:color="auto"/>
                                                                                                                    <w:bottom w:val="none" w:sz="0" w:space="0" w:color="auto"/>
                                                                                                                    <w:right w:val="none" w:sz="0" w:space="0" w:color="auto"/>
                                                                                                                  </w:divBdr>
                                                                                                                  <w:divsChild>
                                                                                                                    <w:div w:id="913202359">
                                                                                                                      <w:marLeft w:val="0"/>
                                                                                                                      <w:marRight w:val="0"/>
                                                                                                                      <w:marTop w:val="0"/>
                                                                                                                      <w:marBottom w:val="0"/>
                                                                                                                      <w:divBdr>
                                                                                                                        <w:top w:val="none" w:sz="0" w:space="0" w:color="auto"/>
                                                                                                                        <w:left w:val="none" w:sz="0" w:space="0" w:color="auto"/>
                                                                                                                        <w:bottom w:val="none" w:sz="0" w:space="0" w:color="auto"/>
                                                                                                                        <w:right w:val="none" w:sz="0" w:space="0" w:color="auto"/>
                                                                                                                      </w:divBdr>
                                                                                                                    </w:div>
                                                                                                                  </w:divsChild>
                                                                                                                </w:div>
                                                                                                                <w:div w:id="2035033967">
                                                                                                                  <w:marLeft w:val="720"/>
                                                                                                                  <w:marRight w:val="0"/>
                                                                                                                  <w:marTop w:val="0"/>
                                                                                                                  <w:marBottom w:val="0"/>
                                                                                                                  <w:divBdr>
                                                                                                                    <w:top w:val="none" w:sz="0" w:space="0" w:color="auto"/>
                                                                                                                    <w:left w:val="none" w:sz="0" w:space="0" w:color="auto"/>
                                                                                                                    <w:bottom w:val="none" w:sz="0" w:space="0" w:color="auto"/>
                                                                                                                    <w:right w:val="none" w:sz="0" w:space="0" w:color="auto"/>
                                                                                                                  </w:divBdr>
                                                                                                                  <w:divsChild>
                                                                                                                    <w:div w:id="492456191">
                                                                                                                      <w:marLeft w:val="0"/>
                                                                                                                      <w:marRight w:val="0"/>
                                                                                                                      <w:marTop w:val="0"/>
                                                                                                                      <w:marBottom w:val="0"/>
                                                                                                                      <w:divBdr>
                                                                                                                        <w:top w:val="none" w:sz="0" w:space="0" w:color="auto"/>
                                                                                                                        <w:left w:val="none" w:sz="0" w:space="0" w:color="auto"/>
                                                                                                                        <w:bottom w:val="none" w:sz="0" w:space="0" w:color="auto"/>
                                                                                                                        <w:right w:val="none" w:sz="0" w:space="0" w:color="auto"/>
                                                                                                                      </w:divBdr>
                                                                                                                    </w:div>
                                                                                                                  </w:divsChild>
                                                                                                                </w:div>
                                                                                                                <w:div w:id="1224758561">
                                                                                                                  <w:marLeft w:val="720"/>
                                                                                                                  <w:marRight w:val="0"/>
                                                                                                                  <w:marTop w:val="0"/>
                                                                                                                  <w:marBottom w:val="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
                                                                                                                  </w:divsChild>
                                                                                                                </w:div>
                                                                                                                <w:div w:id="581640190">
                                                                                                                  <w:marLeft w:val="720"/>
                                                                                                                  <w:marRight w:val="0"/>
                                                                                                                  <w:marTop w:val="0"/>
                                                                                                                  <w:marBottom w:val="160"/>
                                                                                                                  <w:divBdr>
                                                                                                                    <w:top w:val="none" w:sz="0" w:space="0" w:color="auto"/>
                                                                                                                    <w:left w:val="none" w:sz="0" w:space="0" w:color="auto"/>
                                                                                                                    <w:bottom w:val="none" w:sz="0" w:space="0" w:color="auto"/>
                                                                                                                    <w:right w:val="none" w:sz="0" w:space="0" w:color="auto"/>
                                                                                                                  </w:divBdr>
                                                                                                                  <w:divsChild>
                                                                                                                    <w:div w:id="2046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9886">
                                                                                                              <w:marLeft w:val="0"/>
                                                                                                              <w:marRight w:val="0"/>
                                                                                                              <w:marTop w:val="0"/>
                                                                                                              <w:marBottom w:val="0"/>
                                                                                                              <w:divBdr>
                                                                                                                <w:top w:val="none" w:sz="0" w:space="0" w:color="auto"/>
                                                                                                                <w:left w:val="none" w:sz="0" w:space="0" w:color="auto"/>
                                                                                                                <w:bottom w:val="none" w:sz="0" w:space="0" w:color="auto"/>
                                                                                                                <w:right w:val="none" w:sz="0" w:space="0" w:color="auto"/>
                                                                                                              </w:divBdr>
                                                                                                              <w:divsChild>
                                                                                                                <w:div w:id="772673585">
                                                                                                                  <w:marLeft w:val="0"/>
                                                                                                                  <w:marRight w:val="0"/>
                                                                                                                  <w:marTop w:val="0"/>
                                                                                                                  <w:marBottom w:val="0"/>
                                                                                                                  <w:divBdr>
                                                                                                                    <w:top w:val="none" w:sz="0" w:space="0" w:color="auto"/>
                                                                                                                    <w:left w:val="none" w:sz="0" w:space="0" w:color="auto"/>
                                                                                                                    <w:bottom w:val="none" w:sz="0" w:space="0" w:color="auto"/>
                                                                                                                    <w:right w:val="none" w:sz="0" w:space="0" w:color="auto"/>
                                                                                                                  </w:divBdr>
                                                                                                                </w:div>
                                                                                                              </w:divsChild>
                                                                                                            </w:div>
                                                                                                            <w:div w:id="231895359">
                                                                                                              <w:marLeft w:val="0"/>
                                                                                                              <w:marRight w:val="0"/>
                                                                                                              <w:marTop w:val="0"/>
                                                                                                              <w:marBottom w:val="0"/>
                                                                                                              <w:divBdr>
                                                                                                                <w:top w:val="none" w:sz="0" w:space="0" w:color="auto"/>
                                                                                                                <w:left w:val="none" w:sz="0" w:space="0" w:color="auto"/>
                                                                                                                <w:bottom w:val="none" w:sz="0" w:space="0" w:color="auto"/>
                                                                                                                <w:right w:val="none" w:sz="0" w:space="0" w:color="auto"/>
                                                                                                              </w:divBdr>
                                                                                                              <w:divsChild>
                                                                                                                <w:div w:id="21169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181869">
      <w:bodyDiv w:val="1"/>
      <w:marLeft w:val="0"/>
      <w:marRight w:val="0"/>
      <w:marTop w:val="0"/>
      <w:marBottom w:val="0"/>
      <w:divBdr>
        <w:top w:val="none" w:sz="0" w:space="0" w:color="auto"/>
        <w:left w:val="none" w:sz="0" w:space="0" w:color="auto"/>
        <w:bottom w:val="none" w:sz="0" w:space="0" w:color="auto"/>
        <w:right w:val="none" w:sz="0" w:space="0" w:color="auto"/>
      </w:divBdr>
    </w:div>
    <w:div w:id="18288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51A4-D66D-4B02-A2DB-FC5D600C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939</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6</cp:revision>
  <cp:lastPrinted>2015-10-03T22:02:00Z</cp:lastPrinted>
  <dcterms:created xsi:type="dcterms:W3CDTF">2016-08-24T17:11:00Z</dcterms:created>
  <dcterms:modified xsi:type="dcterms:W3CDTF">2016-08-25T00:53:00Z</dcterms:modified>
</cp:coreProperties>
</file>